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52F0" w:rsidRPr="00B9195F" w:rsidRDefault="003D52F0">
      <w:pPr>
        <w:pStyle w:val="Hemstlrubrik"/>
      </w:pPr>
      <w:r w:rsidRPr="00B9195F">
        <w:t>Förslag till riksdagsbeslut</w:t>
      </w:r>
    </w:p>
    <w:p w:rsidR="003D52F0" w:rsidRPr="00B9195F" w:rsidRDefault="003D52F0">
      <w:pPr>
        <w:pStyle w:val="Hemstlatt"/>
        <w:ind w:left="0"/>
      </w:pPr>
      <w:r w:rsidRPr="00B9195F">
        <w:t>Riksdagen tillkännager för regeringen som sin mening vad som anförs i motionen om ökad patientmakt och tillgänglighet i Vårdval Halland.</w:t>
      </w:r>
    </w:p>
    <w:p w:rsidR="003D52F0" w:rsidRPr="00B9195F" w:rsidRDefault="003D52F0">
      <w:pPr>
        <w:pStyle w:val="Rubrik1"/>
      </w:pPr>
      <w:r w:rsidRPr="00B9195F">
        <w:t>Motivering</w:t>
      </w:r>
    </w:p>
    <w:p w:rsidR="003D52F0" w:rsidRPr="00B9195F" w:rsidRDefault="003D52F0">
      <w:r w:rsidRPr="00B9195F">
        <w:t xml:space="preserve">Olika patientgrupper inom vården har olika krav och behov. Patienter som är mitt i livet prioriterar god tillgänglighet. Äldre, multisjuka eller kroniskt sjuka patienter kan tycka att det är viktigare med kontinuitet och närhet till vården. Gemensamt är dock ett önskemål om tillförlitlighet, att vården finns när man behöver den. </w:t>
      </w:r>
    </w:p>
    <w:p w:rsidR="003D52F0" w:rsidRPr="00B9195F" w:rsidRDefault="003D52F0">
      <w:pPr>
        <w:pStyle w:val="Normaltindrag"/>
      </w:pPr>
      <w:r w:rsidRPr="00B9195F">
        <w:t>Den kommunala vården spelar en viktig roll i en fungerande närvård. Med hjälp av vårdvisare, hemvårdsteam och god tillgång till läkare skapas en vårdorganisation med människan i centrum. De äldres behov av medicinsk kompetens måste tillgodoses, oavsett boende och omsorgsformer. Vårdgivare inom äldrevården måste ges möjlighet att även ansvara för läkarinsatserna.</w:t>
      </w:r>
    </w:p>
    <w:p w:rsidR="003D52F0" w:rsidRPr="00B9195F" w:rsidRDefault="003D52F0">
      <w:pPr>
        <w:pStyle w:val="Normaltindrag"/>
      </w:pPr>
      <w:r w:rsidRPr="00B9195F">
        <w:t>En ökad mångfald inom sjukvården skulle öppna för större bredd i ver</w:t>
      </w:r>
      <w:r w:rsidRPr="00B9195F">
        <w:t>k</w:t>
      </w:r>
      <w:r w:rsidRPr="00B9195F">
        <w:t xml:space="preserve">samheten och fler alternativ för patienterna, även när det kommer till själva vårdinnehållet. Detta med särskild bäring på närvården, som är den första länken i vårdkedjan. </w:t>
      </w:r>
    </w:p>
    <w:p w:rsidR="003D52F0" w:rsidRPr="00B9195F" w:rsidRDefault="003D52F0">
      <w:pPr>
        <w:pStyle w:val="Normaltindrag"/>
      </w:pPr>
      <w:r w:rsidRPr="00B9195F">
        <w:t>En breddad kompetens är angelägen då primär- och närvården tar emot alltmer vårdkrävande patienter. En närvård med olika vårdgivare, som i sa</w:t>
      </w:r>
      <w:r w:rsidRPr="00B9195F">
        <w:t>m</w:t>
      </w:r>
      <w:r w:rsidRPr="00B9195F">
        <w:t>verkan utformar vården utifrån lokala behov och förutsättningar, skapar föru</w:t>
      </w:r>
      <w:r w:rsidRPr="00B9195F">
        <w:t>t</w:t>
      </w:r>
      <w:r w:rsidRPr="00B9195F">
        <w:t>sättningar för utveckling av svensk sjukvård. En förändrad syn på vårdens organisation i bredare bemärkelse skulle också möjliggöra för fler att söka sig till den nära vården för hjälp, snarare än till akutmottagningar.</w:t>
      </w:r>
    </w:p>
    <w:p w:rsidR="003D52F0" w:rsidRPr="00B9195F" w:rsidRDefault="003D52F0">
      <w:pPr>
        <w:pStyle w:val="Normaltindrag"/>
      </w:pPr>
      <w:r w:rsidRPr="00B9195F">
        <w:t>Inom primär- och närvården finns goda förutsättningar för patientvalss</w:t>
      </w:r>
      <w:r w:rsidRPr="00B9195F">
        <w:t>y</w:t>
      </w:r>
      <w:r w:rsidRPr="00B9195F">
        <w:t>stem, där resurserna följer patientens val av vårdgivare. Det är en oerhört central fråga för att stärka patientens möjlighet att få vård i tid.</w:t>
      </w:r>
    </w:p>
    <w:p w:rsidR="003D52F0" w:rsidRPr="00B9195F" w:rsidRDefault="003D52F0">
      <w:pPr>
        <w:pStyle w:val="Normaltindrag"/>
      </w:pPr>
      <w:r w:rsidRPr="00B9195F">
        <w:lastRenderedPageBreak/>
        <w:t>Vårdval Halland är ett gott exempel på hur det kan fungera. I Halland har det inneburit att tillgängligheten till primär- och närvården numera är högst i landet (ca 95 %) för besök samma dag. Även mångfalden och valfriheten har förbättrat men framför allt har patientens ställning stärkts väsentligt. Jag anser att Vårdval Halland har inneburit klara förbättringar f</w:t>
      </w:r>
      <w:r w:rsidRPr="00B9195F">
        <w:t>ör en bättre vård och vill därför föreslå att regeringen verkar för att fler landsting och regioner inför en modell där patientens makt ökar och där tillgängligheten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195F">
        <w:trPr>
          <w:cantSplit/>
        </w:trPr>
        <w:tc>
          <w:tcPr>
            <w:tcW w:w="3046" w:type="dxa"/>
          </w:tcPr>
          <w:p w:rsidR="003D52F0" w:rsidRPr="00B9195F" w:rsidRDefault="003D52F0">
            <w:pPr>
              <w:pStyle w:val="UnderskriftDatum"/>
              <w:spacing w:before="240"/>
            </w:pPr>
            <w:r w:rsidRPr="00B9195F">
              <w:t>Stockholm den 26 september 2007</w:t>
            </w:r>
          </w:p>
        </w:tc>
        <w:tc>
          <w:tcPr>
            <w:tcW w:w="3047" w:type="dxa"/>
          </w:tcPr>
          <w:p w:rsidR="003D52F0" w:rsidRPr="00B9195F" w:rsidRDefault="003D52F0">
            <w:pPr>
              <w:pStyle w:val="Underskrifter"/>
              <w:spacing w:before="240"/>
            </w:pPr>
          </w:p>
        </w:tc>
      </w:tr>
      <w:tr w:rsidR="00000000" w:rsidRPr="00B9195F">
        <w:trPr>
          <w:cantSplit/>
        </w:trPr>
        <w:tc>
          <w:tcPr>
            <w:tcW w:w="3046" w:type="dxa"/>
          </w:tcPr>
          <w:p w:rsidR="003D52F0" w:rsidRPr="00B9195F" w:rsidRDefault="003D52F0">
            <w:pPr>
              <w:pStyle w:val="Underskrifter"/>
            </w:pPr>
            <w:r w:rsidRPr="00B9195F">
              <w:t>Anne Marie Brodén (m)</w:t>
            </w:r>
          </w:p>
        </w:tc>
        <w:tc>
          <w:tcPr>
            <w:tcW w:w="3046" w:type="dxa"/>
          </w:tcPr>
          <w:p w:rsidR="003D52F0" w:rsidRPr="00B9195F" w:rsidRDefault="003D52F0">
            <w:pPr>
              <w:pStyle w:val="Underskrifter"/>
            </w:pPr>
          </w:p>
        </w:tc>
      </w:tr>
    </w:tbl>
    <w:p w:rsidR="003D52F0" w:rsidRPr="00B9195F" w:rsidRDefault="003D52F0">
      <w:pPr>
        <w:pStyle w:val="Normaltindrag"/>
      </w:pPr>
    </w:p>
    <w:sectPr w:rsidR="003D52F0" w:rsidRPr="00B919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52F0" w:rsidRPr="00B9195F" w:rsidRDefault="003D52F0">
      <w:r w:rsidRPr="00B9195F">
        <w:separator/>
      </w:r>
    </w:p>
  </w:endnote>
  <w:endnote w:type="continuationSeparator" w:id="0">
    <w:p w:rsidR="003D52F0" w:rsidRPr="00B9195F" w:rsidRDefault="003D52F0">
      <w:r w:rsidRPr="00B919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2F0" w:rsidRPr="00B9195F" w:rsidRDefault="00B9195F">
    <w:pPr>
      <w:pStyle w:val="Sidfot"/>
    </w:pPr>
    <w:r w:rsidRPr="00B919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66865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2F0" w:rsidRDefault="003D52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52F0" w:rsidRDefault="003D52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2F0" w:rsidRPr="00B9195F" w:rsidRDefault="00B9195F">
    <w:pPr>
      <w:pStyle w:val="Sidfot"/>
    </w:pPr>
    <w:r w:rsidRPr="00B919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9501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2F0" w:rsidRDefault="003D52F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52F0" w:rsidRDefault="003D52F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2F0" w:rsidRPr="00B9195F" w:rsidRDefault="00B9195F">
    <w:pPr>
      <w:pStyle w:val="Sidfot"/>
    </w:pPr>
    <w:r w:rsidRPr="00B919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07587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2F0" w:rsidRDefault="003D52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52F0" w:rsidRDefault="003D52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52F0" w:rsidRPr="00B9195F" w:rsidRDefault="003D52F0">
      <w:r w:rsidRPr="00B9195F">
        <w:separator/>
      </w:r>
    </w:p>
  </w:footnote>
  <w:footnote w:type="continuationSeparator" w:id="0">
    <w:p w:rsidR="003D52F0" w:rsidRPr="00B9195F" w:rsidRDefault="003D52F0">
      <w:r w:rsidRPr="00B919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2F0" w:rsidRPr="00B9195F" w:rsidRDefault="00B9195F">
    <w:pPr>
      <w:pStyle w:val="Sidhuvud"/>
    </w:pPr>
    <w:r w:rsidRPr="00B919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85118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2F0" w:rsidRDefault="003D52F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52F0" w:rsidRDefault="003D52F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2F0" w:rsidRPr="00B9195F" w:rsidRDefault="00B9195F">
    <w:pPr>
      <w:pStyle w:val="Sidhuvud"/>
    </w:pPr>
    <w:r w:rsidRPr="00B919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23047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2F0" w:rsidRDefault="003D52F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52F0" w:rsidRDefault="003D52F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2F0" w:rsidRPr="00B9195F" w:rsidRDefault="003D52F0">
    <w:pPr>
      <w:pStyle w:val="FSHNormal"/>
      <w:tabs>
        <w:tab w:val="right" w:pos="5840"/>
      </w:tabs>
    </w:pPr>
    <w:r w:rsidRPr="00B9195F">
      <w:br/>
    </w:r>
    <w:r w:rsidRPr="00B9195F">
      <w:fldChar w:fldCharType="begin" w:fldLock="1"/>
    </w:r>
    <w:r w:rsidRPr="00B9195F">
      <w:instrText xml:space="preserve"> DOCPROPERTY</w:instrText>
    </w:r>
    <w:r w:rsidRPr="00B9195F">
      <w:rPr>
        <w:sz w:val="18"/>
      </w:rPr>
      <w:instrText xml:space="preserve"> "YearUser" *\charformat </w:instrText>
    </w:r>
    <w:r w:rsidRPr="00B9195F">
      <w:fldChar w:fldCharType="separate"/>
    </w:r>
    <w:r w:rsidRPr="00B9195F">
      <w:t>2007/08</w:t>
    </w:r>
    <w:r w:rsidRPr="00B9195F">
      <w:fldChar w:fldCharType="end"/>
    </w:r>
    <w:r w:rsidRPr="00B9195F">
      <w:t xml:space="preserve"> </w:t>
    </w:r>
    <w:r w:rsidRPr="00B9195F">
      <w:tab/>
      <w:t xml:space="preserve">mnr: </w:t>
    </w:r>
    <w:r w:rsidRPr="00B9195F">
      <w:fldChar w:fldCharType="begin" w:fldLock="1"/>
    </w:r>
    <w:r w:rsidRPr="00B9195F">
      <w:instrText xml:space="preserve"> DOCPROPERTY</w:instrText>
    </w:r>
    <w:r w:rsidRPr="00B9195F">
      <w:rPr>
        <w:sz w:val="18"/>
      </w:rPr>
      <w:instrText xml:space="preserve"> "Motionsnummer" *\charformat </w:instrText>
    </w:r>
    <w:r w:rsidRPr="00B9195F">
      <w:fldChar w:fldCharType="separate"/>
    </w:r>
    <w:r w:rsidRPr="00B9195F">
      <w:t>So466</w:t>
    </w:r>
    <w:r w:rsidRPr="00B9195F">
      <w:fldChar w:fldCharType="end"/>
    </w:r>
    <w:r w:rsidRPr="00B9195F">
      <w:br/>
    </w:r>
    <w:r w:rsidRPr="00B9195F">
      <w:fldChar w:fldCharType="begin" w:fldLock="1"/>
    </w:r>
    <w:r w:rsidRPr="00B9195F">
      <w:instrText xml:space="preserve"> DOCPROPERTY</w:instrText>
    </w:r>
    <w:r w:rsidRPr="00B9195F">
      <w:rPr>
        <w:sz w:val="18"/>
      </w:rPr>
      <w:instrText xml:space="preserve"> "Samling" *\charformat </w:instrText>
    </w:r>
    <w:r w:rsidRPr="00B9195F">
      <w:fldChar w:fldCharType="end"/>
    </w:r>
    <w:r w:rsidRPr="00B9195F">
      <w:tab/>
      <w:t xml:space="preserve">pnr: </w:t>
    </w:r>
    <w:r w:rsidRPr="00B9195F">
      <w:fldChar w:fldCharType="begin" w:fldLock="1"/>
    </w:r>
    <w:r w:rsidRPr="00B9195F">
      <w:instrText xml:space="preserve"> DOCPROPERTY</w:instrText>
    </w:r>
    <w:r w:rsidRPr="00B9195F">
      <w:rPr>
        <w:sz w:val="18"/>
      </w:rPr>
      <w:instrText xml:space="preserve"> "Partinummer" *\charformat </w:instrText>
    </w:r>
    <w:r w:rsidRPr="00B9195F">
      <w:fldChar w:fldCharType="separate"/>
    </w:r>
    <w:r w:rsidRPr="00B9195F">
      <w:t>m1133</w:t>
    </w:r>
    <w:r w:rsidRPr="00B9195F">
      <w:fldChar w:fldCharType="end"/>
    </w:r>
  </w:p>
  <w:p w:rsidR="003D52F0" w:rsidRPr="00B9195F" w:rsidRDefault="003D52F0">
    <w:pPr>
      <w:pStyle w:val="FSHRub1"/>
    </w:pPr>
    <w:r w:rsidRPr="00B9195F">
      <w:t>Motion till riksdagen</w:t>
    </w:r>
    <w:r w:rsidRPr="00B9195F">
      <w:br/>
    </w:r>
    <w:r w:rsidRPr="00B9195F">
      <w:fldChar w:fldCharType="begin" w:fldLock="1"/>
    </w:r>
    <w:r w:rsidRPr="00B9195F">
      <w:instrText xml:space="preserve"> DOCPROPERTY "YearUser" *\charformat </w:instrText>
    </w:r>
    <w:r w:rsidRPr="00B9195F">
      <w:fldChar w:fldCharType="separate"/>
    </w:r>
    <w:r w:rsidRPr="00B9195F">
      <w:t>2007/08</w:t>
    </w:r>
    <w:r w:rsidRPr="00B9195F">
      <w:fldChar w:fldCharType="end"/>
    </w:r>
    <w:r w:rsidRPr="00B9195F">
      <w:t>:</w:t>
    </w:r>
    <w:r w:rsidRPr="00B9195F">
      <w:fldChar w:fldCharType="begin" w:fldLock="1"/>
    </w:r>
    <w:r w:rsidRPr="00B9195F">
      <w:instrText xml:space="preserve"> DOCPROPERTY "Motionsnummer" *\charformat </w:instrText>
    </w:r>
    <w:r w:rsidRPr="00B9195F">
      <w:fldChar w:fldCharType="separate"/>
    </w:r>
    <w:r w:rsidRPr="00B9195F">
      <w:t>So466</w:t>
    </w:r>
    <w:r w:rsidRPr="00B9195F">
      <w:fldChar w:fldCharType="end"/>
    </w:r>
  </w:p>
  <w:p w:rsidR="003D52F0" w:rsidRPr="00B9195F" w:rsidRDefault="003D52F0">
    <w:pPr>
      <w:pStyle w:val="FSHNormalS5"/>
    </w:pPr>
    <w:r w:rsidRPr="00B9195F">
      <w:fldChar w:fldCharType="begin" w:fldLock="1"/>
    </w:r>
    <w:r w:rsidRPr="00B9195F">
      <w:instrText xml:space="preserve"> DOCPROPERTY "MotionarText" *\charformat </w:instrText>
    </w:r>
    <w:r w:rsidRPr="00B9195F">
      <w:fldChar w:fldCharType="separate"/>
    </w:r>
    <w:r w:rsidRPr="00B9195F">
      <w:t>av Anne Marie Brodén (m)</w:t>
    </w:r>
    <w:r w:rsidRPr="00B9195F">
      <w:fldChar w:fldCharType="end"/>
    </w:r>
    <w:r w:rsidRPr="00B9195F">
      <w:br/>
    </w:r>
    <w:r w:rsidRPr="00B9195F">
      <w:fldChar w:fldCharType="begin" w:fldLock="1"/>
    </w:r>
    <w:r w:rsidRPr="00B9195F">
      <w:instrText xml:space="preserve"> DOCPROPERTY "SvarFrasKort" *\charformat </w:instrText>
    </w:r>
    <w:r w:rsidRPr="00B9195F">
      <w:fldChar w:fldCharType="end"/>
    </w:r>
  </w:p>
  <w:p w:rsidR="003D52F0" w:rsidRPr="00B9195F" w:rsidRDefault="003D52F0">
    <w:pPr>
      <w:pStyle w:val="FSHTitel"/>
    </w:pPr>
    <w:r w:rsidRPr="00B9195F">
      <w:fldChar w:fldCharType="begin" w:fldLock="1"/>
    </w:r>
    <w:r w:rsidRPr="00B9195F">
      <w:instrText xml:space="preserve"> DOCPROPERTY</w:instrText>
    </w:r>
    <w:r w:rsidRPr="00B9195F">
      <w:rPr>
        <w:sz w:val="18"/>
      </w:rPr>
      <w:instrText xml:space="preserve"> "RubrikSvar" *\charformat </w:instrText>
    </w:r>
    <w:r w:rsidRPr="00B9195F">
      <w:fldChar w:fldCharType="separate"/>
    </w:r>
    <w:r w:rsidRPr="00B9195F">
      <w:t>Det goda exemplet Vårdval Halland</w:t>
    </w:r>
    <w:r w:rsidRPr="00B9195F">
      <w:fldChar w:fldCharType="end"/>
    </w:r>
  </w:p>
  <w:p w:rsidR="003D52F0" w:rsidRPr="00B9195F" w:rsidRDefault="003D52F0">
    <w:pPr>
      <w:pStyle w:val="Normal00"/>
    </w:pPr>
  </w:p>
  <w:p w:rsidR="003D52F0" w:rsidRPr="00B9195F" w:rsidRDefault="003D52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35982938">
    <w:abstractNumId w:val="8"/>
  </w:num>
  <w:num w:numId="2" w16cid:durableId="529300708">
    <w:abstractNumId w:val="9"/>
  </w:num>
  <w:num w:numId="3" w16cid:durableId="83114360">
    <w:abstractNumId w:val="8"/>
  </w:num>
  <w:num w:numId="4" w16cid:durableId="2034768908">
    <w:abstractNumId w:val="9"/>
  </w:num>
  <w:num w:numId="5" w16cid:durableId="629631359">
    <w:abstractNumId w:val="13"/>
  </w:num>
  <w:num w:numId="6" w16cid:durableId="1950314443">
    <w:abstractNumId w:val="10"/>
  </w:num>
  <w:num w:numId="7" w16cid:durableId="156264166">
    <w:abstractNumId w:val="11"/>
  </w:num>
  <w:num w:numId="8" w16cid:durableId="1619022977">
    <w:abstractNumId w:val="12"/>
  </w:num>
  <w:num w:numId="9" w16cid:durableId="569392920">
    <w:abstractNumId w:val="8"/>
  </w:num>
  <w:num w:numId="10" w16cid:durableId="1127162217">
    <w:abstractNumId w:val="3"/>
  </w:num>
  <w:num w:numId="11" w16cid:durableId="1759132378">
    <w:abstractNumId w:val="2"/>
  </w:num>
  <w:num w:numId="12" w16cid:durableId="245387909">
    <w:abstractNumId w:val="1"/>
  </w:num>
  <w:num w:numId="13" w16cid:durableId="1969359185">
    <w:abstractNumId w:val="0"/>
  </w:num>
  <w:num w:numId="14" w16cid:durableId="216891386">
    <w:abstractNumId w:val="9"/>
  </w:num>
  <w:num w:numId="15" w16cid:durableId="1667585019">
    <w:abstractNumId w:val="7"/>
  </w:num>
  <w:num w:numId="16" w16cid:durableId="321278039">
    <w:abstractNumId w:val="6"/>
  </w:num>
  <w:num w:numId="17" w16cid:durableId="1352224320">
    <w:abstractNumId w:val="5"/>
  </w:num>
  <w:num w:numId="18" w16cid:durableId="641889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5263AE98-3A19-46D3-A4F3-606E50279DD5}"/>
  </w:docVars>
  <w:rsids>
    <w:rsidRoot w:val="009743F0"/>
    <w:rsid w:val="003D52F0"/>
    <w:rsid w:val="009743F0"/>
    <w:rsid w:val="00B919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D68FB8-3B41-44EF-BD69-B007AB20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2022</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m1133</vt:lpstr>
    </vt:vector>
  </TitlesOfParts>
  <Company>Riksdagen</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m1133</dc:title>
  <dc:subject>m1133</dc:subject>
  <dc:creator>Riksdagen</dc:creator>
  <cp:keywords>Riksdagen</cp:keywords>
  <dc:description>TKG-ktrl, MSMQ4mb, PersReg-Distribution mm</dc:description>
  <cp:lastModifiedBy>Lars Brink</cp:lastModifiedBy>
  <cp:revision>2</cp:revision>
  <cp:lastPrinted>2007-11-06T06:33:00Z</cp:lastPrinted>
  <dcterms:created xsi:type="dcterms:W3CDTF">2025-12-17T09:06:00Z</dcterms:created>
  <dcterms:modified xsi:type="dcterms:W3CDTF">2025-12-17T09:06:00Z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Det goda exemplet Vårdval Halland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goda exemplet Vårdval Halland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20072008000000000109000011330069</vt:lpwstr>
  </property>
  <property fmtid="{D5CDD505-2E9C-101B-9397-08002B2CF9AE}" pid="47" name="datum">
    <vt:lpwstr>070926</vt:lpwstr>
  </property>
  <property fmtid="{D5CDD505-2E9C-101B-9397-08002B2CF9AE}" pid="48" name="avsändar-e-post">
    <vt:lpwstr>sara.dennas@riksdagen.se</vt:lpwstr>
  </property>
  <property fmtid="{D5CDD505-2E9C-101B-9397-08002B2CF9AE}" pid="49" name="id">
    <vt:lpwstr>20072008000000000109000011330069</vt:lpwstr>
  </property>
  <property fmtid="{D5CDD505-2E9C-101B-9397-08002B2CF9AE}" pid="50" name="nummer">
    <vt:lpwstr>466</vt:lpwstr>
  </property>
  <property fmtid="{D5CDD505-2E9C-101B-9397-08002B2CF9AE}" pid="51" name="utskottsbeteckning">
    <vt:lpwstr>So</vt:lpwstr>
  </property>
  <property fmtid="{D5CDD505-2E9C-101B-9397-08002B2CF9AE}" pid="52" name="GlobalUID">
    <vt:lpwstr>{60508A73-7999-4D45-B729-2E56D51AAC5A}</vt:lpwstr>
  </property>
  <property fmtid="{D5CDD505-2E9C-101B-9397-08002B2CF9AE}" pid="53" name="Överföringar">
    <vt:i4>0</vt:i4>
  </property>
  <property fmtid="{D5CDD505-2E9C-101B-9397-08002B2CF9AE}" pid="54" name="Checksum">
    <vt:lpwstr>*1017305022568*</vt:lpwstr>
  </property>
  <property fmtid="{D5CDD505-2E9C-101B-9397-08002B2CF9AE}" pid="55" name="skuggnummer">
    <vt:lpwstr>2077</vt:lpwstr>
  </property>
  <property fmtid="{D5CDD505-2E9C-101B-9397-08002B2CF9AE}" pid="56" name="urixVersion">
    <vt:lpwstr>3.2.0.8</vt:lpwstr>
  </property>
  <property fmtid="{D5CDD505-2E9C-101B-9397-08002B2CF9AE}" pid="57" name="urixOrigin">
    <vt:lpwstr>071106 07:33:57.491</vt:lpwstr>
  </property>
  <property fmtid="{D5CDD505-2E9C-101B-9397-08002B2CF9AE}" pid="58" name="urixGuid">
    <vt:lpwstr>{AA7BF9D6-1AA0-40C5-B83F-3411D6F07266}</vt:lpwstr>
  </property>
</Properties>
</file>