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32E00E24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50BF06BDF68A469F8F67754FCBC028A9"/>
        </w:placeholder>
        <w15:appearance w15:val="hidden"/>
        <w:text/>
      </w:sdtPr>
      <w:sdtEndPr/>
      <w:sdtContent>
        <w:p w:rsidR="00AF30DD" w:rsidP="00CC4C93" w:rsidRDefault="00AF30DD" w14:paraId="588B531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32521d25-37b6-4497-8660-0fa7eb2057e2"/>
        <w:id w:val="622663427"/>
        <w:lock w:val="sdtLocked"/>
      </w:sdtPr>
      <w:sdtEndPr/>
      <w:sdtContent>
        <w:p w:rsidR="005C334B" w:rsidRDefault="00635A73" w14:paraId="7F959F82" w14:textId="77777777">
          <w:pPr>
            <w:pStyle w:val="Frslagstext"/>
          </w:pPr>
          <w:r>
            <w:t>Riksdagen tillkännager för regeringen som sin mening vad som anförs i motionen om att vidare expandera Gävle hamn.</w:t>
          </w:r>
        </w:p>
      </w:sdtContent>
    </w:sdt>
    <w:p w:rsidR="00AF30DD" w:rsidP="00AF30DD" w:rsidRDefault="000156D9" w14:paraId="54A6CB02" w14:textId="77777777">
      <w:pPr>
        <w:pStyle w:val="Rubrik1"/>
      </w:pPr>
      <w:bookmarkStart w:name="MotionsStart" w:id="0"/>
      <w:bookmarkEnd w:id="0"/>
      <w:r>
        <w:t>Motivering</w:t>
      </w:r>
    </w:p>
    <w:p w:rsidR="00D91952" w:rsidP="00D91952" w:rsidRDefault="00D91952" w14:paraId="1DC6F767" w14:textId="213CA3CE">
      <w:pPr>
        <w:ind w:firstLine="0"/>
      </w:pPr>
      <w:r>
        <w:t xml:space="preserve">Gävle hamn är en viktig knutpunkt för regionala godstransporter och en av ostkustens största hamnar. I dag tar Gävle </w:t>
      </w:r>
      <w:r w:rsidR="000135E5">
        <w:t>h</w:t>
      </w:r>
      <w:r w:rsidR="008015D7">
        <w:t xml:space="preserve">amns åtta olika terminaler </w:t>
      </w:r>
      <w:r>
        <w:t>emot cirka 1</w:t>
      </w:r>
      <w:r w:rsidR="00AE5160">
        <w:t xml:space="preserve"> </w:t>
      </w:r>
      <w:bookmarkStart w:name="_GoBack" w:id="1"/>
      <w:bookmarkEnd w:id="1"/>
      <w:r>
        <w:t>000 fartygsanlöp pe</w:t>
      </w:r>
      <w:r w:rsidR="009A417B">
        <w:t>r år och hamnen hanterar drygt fem</w:t>
      </w:r>
      <w:r>
        <w:t xml:space="preserve"> miljoner ton gods varje år. </w:t>
      </w:r>
    </w:p>
    <w:p w:rsidR="00D91952" w:rsidP="00D91952" w:rsidRDefault="00D91952" w14:paraId="750DDE91" w14:textId="77777777">
      <w:pPr>
        <w:ind w:firstLine="0"/>
      </w:pPr>
    </w:p>
    <w:p w:rsidR="00D91952" w:rsidP="00D91952" w:rsidRDefault="00D91952" w14:paraId="30204AB3" w14:textId="77777777">
      <w:pPr>
        <w:ind w:firstLine="0"/>
      </w:pPr>
      <w:r>
        <w:t xml:space="preserve">En stor del av Sveriges exportindustri inom stål, papper och trä finns inom </w:t>
      </w:r>
      <w:r w:rsidR="000135E5">
        <w:t>Gävle hamns närmaste upptagningsområde</w:t>
      </w:r>
      <w:r>
        <w:t>. Tack vare närheten till Stor-</w:t>
      </w:r>
      <w:r w:rsidR="000135E5">
        <w:t>Stockholm och Mälardalsområdet är hamnen</w:t>
      </w:r>
      <w:r w:rsidR="008015D7">
        <w:t>s</w:t>
      </w:r>
      <w:r w:rsidR="000135E5">
        <w:t xml:space="preserve"> position</w:t>
      </w:r>
      <w:r w:rsidR="009A417B">
        <w:t xml:space="preserve"> även</w:t>
      </w:r>
      <w:r w:rsidR="000135E5">
        <w:t xml:space="preserve"> fördelaktig vid transporter </w:t>
      </w:r>
      <w:r>
        <w:t>för företag i hela Mellansverige.</w:t>
      </w:r>
      <w:r w:rsidR="000135E5">
        <w:t xml:space="preserve"> </w:t>
      </w:r>
      <w:r w:rsidR="009A417B">
        <w:t xml:space="preserve">I dag </w:t>
      </w:r>
      <w:r w:rsidR="000135E5">
        <w:t xml:space="preserve">använder sig </w:t>
      </w:r>
      <w:r w:rsidR="009A417B">
        <w:t xml:space="preserve">bland annat </w:t>
      </w:r>
      <w:r w:rsidR="000135E5">
        <w:t>Arlanda av Gävle hamn vid</w:t>
      </w:r>
      <w:r>
        <w:t xml:space="preserve"> importe</w:t>
      </w:r>
      <w:r w:rsidR="000135E5">
        <w:t>n av</w:t>
      </w:r>
      <w:r>
        <w:t xml:space="preserve"> </w:t>
      </w:r>
      <w:r w:rsidR="000135E5">
        <w:t>flygbränslet.</w:t>
      </w:r>
    </w:p>
    <w:p w:rsidR="00D91952" w:rsidP="00D91952" w:rsidRDefault="00D91952" w14:paraId="61DE8FC4" w14:textId="77777777">
      <w:pPr>
        <w:ind w:firstLine="0"/>
      </w:pPr>
    </w:p>
    <w:p w:rsidR="00D91952" w:rsidP="00D91952" w:rsidRDefault="000135E5" w14:paraId="323E2AC5" w14:textId="77777777">
      <w:pPr>
        <w:ind w:firstLine="0"/>
      </w:pPr>
      <w:r>
        <w:t xml:space="preserve">Hamnen befinner sig i dag i en expansiv fas. </w:t>
      </w:r>
      <w:r w:rsidR="00D91952">
        <w:t xml:space="preserve">Den </w:t>
      </w:r>
      <w:proofErr w:type="spellStart"/>
      <w:r w:rsidR="00D91952">
        <w:t>nymuddrade</w:t>
      </w:r>
      <w:proofErr w:type="spellEnd"/>
      <w:r w:rsidR="00D91952">
        <w:t xml:space="preserve"> farleden in till Gävle ger möjlighet att ta emot fartyg upp till 42 m bredd och 12,2 m djupgående. Det gör att fartyg med lastkapacitet upp till 100 000 ton kan trafikera Gävle hamn. Den nya farleden gör det också möjligt att segla även nattetid och vid dålig sikt.</w:t>
      </w:r>
      <w:r>
        <w:t xml:space="preserve"> </w:t>
      </w:r>
      <w:r w:rsidR="00D91952">
        <w:t>De närmaste tre åren kommer hamnområdet att växa med över 300 000 kvadratmeter nya kajer, pirar och hanteringsytor. Stora investeringar görs också i nya magasin, järnväg och andra anläggningar för godshantering.</w:t>
      </w:r>
    </w:p>
    <w:p w:rsidR="000135E5" w:rsidP="00D91952" w:rsidRDefault="000135E5" w14:paraId="15FB95DF" w14:textId="77777777">
      <w:pPr>
        <w:ind w:firstLine="0"/>
      </w:pPr>
    </w:p>
    <w:p w:rsidR="00D91952" w:rsidP="00D91952" w:rsidRDefault="00D91952" w14:paraId="6FB1385E" w14:textId="77777777">
      <w:pPr>
        <w:ind w:firstLine="0"/>
      </w:pPr>
    </w:p>
    <w:p w:rsidR="000135E5" w:rsidP="00D91952" w:rsidRDefault="000135E5" w14:paraId="7CCC5C5D" w14:textId="3E301D9D">
      <w:pPr>
        <w:ind w:firstLine="0"/>
      </w:pPr>
      <w:r>
        <w:t xml:space="preserve">Samtidigt ser vi nu att det finns ytterligare behov av att bygga ut hamnen. </w:t>
      </w:r>
      <w:r w:rsidR="00D91952">
        <w:t>Hela regionen befinner sig just nu i e</w:t>
      </w:r>
      <w:r>
        <w:t>n expansiv fas. Gävle hamn har</w:t>
      </w:r>
      <w:r w:rsidR="00D91952">
        <w:t xml:space="preserve"> stor betydelse för näringsliv och</w:t>
      </w:r>
      <w:r w:rsidR="009A417B">
        <w:t xml:space="preserve"> arbetsmarknad i Gävleregionen, men samtidigt ger</w:t>
      </w:r>
      <w:r>
        <w:t xml:space="preserve"> </w:t>
      </w:r>
      <w:r w:rsidR="009A417B">
        <w:t>e</w:t>
      </w:r>
      <w:r>
        <w:t xml:space="preserve">n </w:t>
      </w:r>
      <w:r w:rsidR="008015D7">
        <w:t>större hamn möjlighet till ökade investeringar i hela</w:t>
      </w:r>
      <w:r>
        <w:t xml:space="preserve"> Mellansverige. </w:t>
      </w:r>
      <w:r w:rsidR="005853C8">
        <w:t xml:space="preserve">Möjligheten att hantera större godsmängder och öka hamnens volymer skulle bidra till ökad tillväxt i regionen. </w:t>
      </w:r>
    </w:p>
    <w:p w:rsidR="000135E5" w:rsidP="00D91952" w:rsidRDefault="000135E5" w14:paraId="4700637B" w14:textId="77777777">
      <w:pPr>
        <w:ind w:firstLine="0"/>
      </w:pPr>
    </w:p>
    <w:p w:rsidRPr="00D91952" w:rsidR="00D91952" w:rsidP="00D91952" w:rsidRDefault="00D91952" w14:paraId="74F53DB9" w14:textId="513097CE">
      <w:pPr>
        <w:ind w:firstLine="0"/>
      </w:pPr>
      <w:r>
        <w:t xml:space="preserve">För att Gävle hamn </w:t>
      </w:r>
      <w:r w:rsidR="005853C8">
        <w:t xml:space="preserve">ska kunna expandera ytterligare bör förstärkta landanslutningar </w:t>
      </w:r>
      <w:r>
        <w:t>utredas</w:t>
      </w:r>
      <w:r w:rsidR="00A06856">
        <w:t xml:space="preserve"> </w:t>
      </w:r>
      <w:r w:rsidR="002F7A92">
        <w:t>inom ramarna för nästa nationella plan för transportsystemet</w:t>
      </w:r>
      <w:r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04D3A017CFD43C18A36F2C607E08CF9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94762D" w:rsidRDefault="0094762D" w14:paraId="4A5797E4" w14:textId="3E2BC681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Tomas Tobé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26EE4" w:rsidRDefault="00626EE4" w14:paraId="742E32AF" w14:textId="77777777"/>
    <w:sectPr w:rsidR="00626EE4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27216" w14:textId="77777777" w:rsidR="00D91952" w:rsidRDefault="00D91952" w:rsidP="000C1CAD">
      <w:pPr>
        <w:spacing w:line="240" w:lineRule="auto"/>
      </w:pPr>
      <w:r>
        <w:separator/>
      </w:r>
    </w:p>
  </w:endnote>
  <w:endnote w:type="continuationSeparator" w:id="0">
    <w:p w14:paraId="169B52B7" w14:textId="77777777" w:rsidR="00D91952" w:rsidRDefault="00D9195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AF846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E516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B5810" w14:textId="77777777" w:rsidR="00D7125E" w:rsidRDefault="00D7125E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2014-11-03 10:20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50BF9" w14:textId="77777777" w:rsidR="00D91952" w:rsidRDefault="00D91952" w:rsidP="000C1CAD">
      <w:pPr>
        <w:spacing w:line="240" w:lineRule="auto"/>
      </w:pPr>
      <w:r>
        <w:separator/>
      </w:r>
    </w:p>
  </w:footnote>
  <w:footnote w:type="continuationSeparator" w:id="0">
    <w:p w14:paraId="11C29269" w14:textId="77777777" w:rsidR="00D91952" w:rsidRDefault="00D9195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149FFB1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AE5160" w14:paraId="08C9CC9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903</w:t>
        </w:r>
      </w:sdtContent>
    </w:sdt>
  </w:p>
  <w:p w:rsidR="00467151" w:rsidP="00283E0F" w:rsidRDefault="00AE5160" w14:paraId="40BAAE39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Tomas Tobé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D91952" w14:paraId="54BA93BA" w14:textId="77777777">
        <w:pPr>
          <w:pStyle w:val="FSHRub2"/>
        </w:pPr>
        <w:r>
          <w:t>Satsningar på Gävle hamn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4C22A4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2DEEFB1F-FF4C-4830-A6E6-CCFCCD2C14B8}"/>
  </w:docVars>
  <w:rsids>
    <w:rsidRoot w:val="00D91952"/>
    <w:rsid w:val="00003CCB"/>
    <w:rsid w:val="00006BF0"/>
    <w:rsid w:val="00010168"/>
    <w:rsid w:val="00010DF8"/>
    <w:rsid w:val="00011724"/>
    <w:rsid w:val="00011F33"/>
    <w:rsid w:val="000135E5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3612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2F7A92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D54C1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3C8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334B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26EE4"/>
    <w:rsid w:val="00630D6B"/>
    <w:rsid w:val="0063287B"/>
    <w:rsid w:val="00633767"/>
    <w:rsid w:val="00635409"/>
    <w:rsid w:val="00635A73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269F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1CE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7C6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15D7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0D32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4762D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17B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856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C768C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5160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7125E"/>
    <w:rsid w:val="00D80249"/>
    <w:rsid w:val="00D81559"/>
    <w:rsid w:val="00D82C6D"/>
    <w:rsid w:val="00D83933"/>
    <w:rsid w:val="00D8468E"/>
    <w:rsid w:val="00D90E18"/>
    <w:rsid w:val="00D91952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C0E6C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9A9E717"/>
  <w15:chartTrackingRefBased/>
  <w15:docId w15:val="{21B89BBC-3B65-4B09-A0D8-BE079A61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0BF06BDF68A469F8F67754FCBC028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D65CC2-F10C-43CC-A7D2-3EAB21643F85}"/>
      </w:docPartPr>
      <w:docPartBody>
        <w:p w:rsidR="005C6B9D" w:rsidRDefault="005C6B9D">
          <w:pPr>
            <w:pStyle w:val="50BF06BDF68A469F8F67754FCBC028A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04D3A017CFD43C18A36F2C607E08C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EB4FF0-09EC-4656-A319-99E27E863606}"/>
      </w:docPartPr>
      <w:docPartBody>
        <w:p w:rsidR="005C6B9D" w:rsidRDefault="005C6B9D">
          <w:pPr>
            <w:pStyle w:val="C04D3A017CFD43C18A36F2C607E08CF9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9D"/>
    <w:rsid w:val="005C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50BF06BDF68A469F8F67754FCBC028A9">
    <w:name w:val="50BF06BDF68A469F8F67754FCBC028A9"/>
  </w:style>
  <w:style w:type="paragraph" w:customStyle="1" w:styleId="42246852E52845699B0C769029621C46">
    <w:name w:val="42246852E52845699B0C769029621C46"/>
  </w:style>
  <w:style w:type="paragraph" w:customStyle="1" w:styleId="C04D3A017CFD43C18A36F2C607E08CF9">
    <w:name w:val="C04D3A017CFD43C18A36F2C607E08C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915</RubrikLookup>
    <MotionGuid xmlns="00d11361-0b92-4bae-a181-288d6a55b763">230e70de-5e4e-4d06-b265-2a715535cf86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791C57-DC8C-47BE-9E12-64632DDB74EF}"/>
</file>

<file path=customXml/itemProps2.xml><?xml version="1.0" encoding="utf-8"?>
<ds:datastoreItem xmlns:ds="http://schemas.openxmlformats.org/officeDocument/2006/customXml" ds:itemID="{7AF6C047-013D-45A8-A18B-8DFC6D2D3EA2}"/>
</file>

<file path=customXml/itemProps3.xml><?xml version="1.0" encoding="utf-8"?>
<ds:datastoreItem xmlns:ds="http://schemas.openxmlformats.org/officeDocument/2006/customXml" ds:itemID="{9270B050-5AA0-431C-8A28-FB582E8F88B1}"/>
</file>

<file path=customXml/itemProps4.xml><?xml version="1.0" encoding="utf-8"?>
<ds:datastoreItem xmlns:ds="http://schemas.openxmlformats.org/officeDocument/2006/customXml" ds:itemID="{78066313-0BA8-4084-B3DF-67DF5AE985F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2</Pages>
  <Words>293</Words>
  <Characters>1584</Characters>
  <Application>Microsoft Office Word</Application>
  <DocSecurity>0</DocSecurity>
  <Lines>36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201415M1574 Satsningar på Gävle hamn</vt:lpstr>
      <vt:lpstr/>
    </vt:vector>
  </TitlesOfParts>
  <Company>Riksdagen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201415M1574 Satsningar på Gävle hamn</dc:title>
  <dc:subject/>
  <dc:creator>It-avdelningen</dc:creator>
  <cp:keywords/>
  <dc:description/>
  <cp:lastModifiedBy>Eva Lindqvist</cp:lastModifiedBy>
  <cp:revision>6</cp:revision>
  <cp:lastPrinted>2014-11-03T09:20:00Z</cp:lastPrinted>
  <dcterms:created xsi:type="dcterms:W3CDTF">2014-11-03T09:20:00Z</dcterms:created>
  <dcterms:modified xsi:type="dcterms:W3CDTF">2015-08-20T08:24:00Z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*ZE9F09BCAC7AD*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http://filur.riksdagen.se/drop/DropOffLibrary/ZE9F09BCAC7AD.docx</vt:lpwstr>
  </property>
</Properties>
</file>