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4FEF" w:rsidRPr="00D01CC3" w:rsidRDefault="00564FEF">
      <w:pPr>
        <w:pStyle w:val="Frslagsrubrik"/>
      </w:pPr>
      <w:r w:rsidRPr="00D01CC3">
        <w:t>Förslag till riksdagsbeslut</w:t>
      </w:r>
    </w:p>
    <w:p w:rsidR="00564FEF" w:rsidRPr="00D01CC3" w:rsidRDefault="00564FEF">
      <w:pPr>
        <w:pStyle w:val="Hemstlatt"/>
        <w:numPr>
          <w:ilvl w:val="0"/>
          <w:numId w:val="1"/>
        </w:numPr>
      </w:pPr>
      <w:r w:rsidRPr="00D01CC3">
        <w:t xml:space="preserve">Riksdagen tillkännager för regeringen som sin mening vad som anförs i motionen om </w:t>
      </w:r>
      <w:r w:rsidRPr="00D01CC3">
        <w:rPr>
          <w:szCs w:val="24"/>
        </w:rPr>
        <w:t>information om företagande till nyanlända under deras introduktionstid.</w:t>
      </w:r>
      <w:r w:rsidRPr="00D01CC3">
        <w:rPr>
          <w:rStyle w:val="Fotnotsreferens"/>
        </w:rPr>
        <w:t>1</w:t>
      </w:r>
    </w:p>
    <w:p w:rsidR="00564FEF" w:rsidRPr="00D01CC3" w:rsidRDefault="00564FEF">
      <w:pPr>
        <w:pStyle w:val="Hemstlatt"/>
        <w:numPr>
          <w:ilvl w:val="0"/>
          <w:numId w:val="1"/>
        </w:numPr>
      </w:pPr>
      <w:r w:rsidRPr="00D01CC3">
        <w:t>Riksdagen tillkännager för regeringen som sin mening vad som anförs i motionen om att sfi i kombination med yrkespraktik bör erbjudas i alla Sveriges kommuner.</w:t>
      </w:r>
    </w:p>
    <w:p w:rsidR="00564FEF" w:rsidRPr="00D01CC3" w:rsidRDefault="00564FEF">
      <w:pPr>
        <w:pStyle w:val="Hemstlatt"/>
        <w:numPr>
          <w:ilvl w:val="0"/>
          <w:numId w:val="1"/>
        </w:numPr>
      </w:pPr>
      <w:r w:rsidRPr="00D01CC3">
        <w:t xml:space="preserve">Riksdagen tillkännager för regeringen som sin mening vad som anförs i motionen om </w:t>
      </w:r>
      <w:r w:rsidRPr="00D01CC3">
        <w:rPr>
          <w:szCs w:val="24"/>
        </w:rPr>
        <w:t>att erbjuda svenska för invandrade föret</w:t>
      </w:r>
      <w:r w:rsidRPr="00D01CC3">
        <w:rPr>
          <w:szCs w:val="24"/>
        </w:rPr>
        <w:t>a</w:t>
      </w:r>
      <w:r w:rsidRPr="00D01CC3">
        <w:rPr>
          <w:szCs w:val="24"/>
        </w:rPr>
        <w:t>gare som en fortsättningskurs till svenska för invandr</w:t>
      </w:r>
      <w:r w:rsidRPr="00D01CC3">
        <w:rPr>
          <w:szCs w:val="24"/>
        </w:rPr>
        <w:t>a</w:t>
      </w:r>
      <w:r w:rsidRPr="00D01CC3">
        <w:rPr>
          <w:szCs w:val="24"/>
        </w:rPr>
        <w:t>re.</w:t>
      </w:r>
    </w:p>
    <w:p w:rsidR="00564FEF" w:rsidRPr="00D01CC3" w:rsidRDefault="00564FEF"/>
    <w:p w:rsidR="00564FEF" w:rsidRPr="00D01CC3" w:rsidRDefault="00564FEF"/>
    <w:p w:rsidR="00564FEF" w:rsidRPr="00D01CC3" w:rsidRDefault="00564FEF"/>
    <w:p w:rsidR="00564FEF" w:rsidRPr="00D01CC3" w:rsidRDefault="00564FEF"/>
    <w:p w:rsidR="00564FEF" w:rsidRPr="00D01CC3" w:rsidRDefault="00564FEF"/>
    <w:p w:rsidR="00564FEF" w:rsidRPr="00D01CC3" w:rsidRDefault="00564FEF"/>
    <w:p w:rsidR="00564FEF" w:rsidRPr="00D01CC3" w:rsidRDefault="00564FEF"/>
    <w:p w:rsidR="00564FEF" w:rsidRPr="00D01CC3" w:rsidRDefault="00564FEF"/>
    <w:p w:rsidR="00564FEF" w:rsidRPr="00D01CC3" w:rsidRDefault="00564FEF"/>
    <w:p w:rsidR="00564FEF" w:rsidRPr="00D01CC3" w:rsidRDefault="00564FEF">
      <w:pPr>
        <w:pStyle w:val="Normaltindrag"/>
      </w:pPr>
    </w:p>
    <w:p w:rsidR="00564FEF" w:rsidRPr="00D01CC3" w:rsidRDefault="00564FEF">
      <w:pPr>
        <w:pStyle w:val="Normaltindrag"/>
      </w:pPr>
    </w:p>
    <w:p w:rsidR="00564FEF" w:rsidRPr="00D01CC3" w:rsidRDefault="00564FEF">
      <w:pPr>
        <w:pStyle w:val="Normaltindrag"/>
      </w:pPr>
    </w:p>
    <w:p w:rsidR="00564FEF" w:rsidRPr="00D01CC3" w:rsidRDefault="00564FEF"/>
    <w:p w:rsidR="00564FEF" w:rsidRPr="00D01CC3" w:rsidRDefault="00564FEF"/>
    <w:p w:rsidR="00564FEF" w:rsidRPr="00D01CC3" w:rsidRDefault="00564FEF"/>
    <w:p w:rsidR="00564FEF" w:rsidRPr="00D01CC3" w:rsidRDefault="00564FEF">
      <w:r w:rsidRPr="00D01CC3">
        <w:rPr>
          <w:rStyle w:val="Fotnotsreferens"/>
        </w:rPr>
        <w:lastRenderedPageBreak/>
        <w:t>1</w:t>
      </w:r>
      <w:r w:rsidRPr="00D01CC3">
        <w:t xml:space="preserve"> Yrkande 1 hänvisat till AU.</w:t>
      </w:r>
    </w:p>
    <w:p w:rsidR="00564FEF" w:rsidRPr="00D01CC3" w:rsidRDefault="00564FEF">
      <w:pPr>
        <w:pStyle w:val="Rubrik1"/>
        <w:pageBreakBefore/>
        <w:spacing w:before="0"/>
      </w:pPr>
      <w:r w:rsidRPr="00D01CC3">
        <w:t>Motivering</w:t>
      </w:r>
    </w:p>
    <w:p w:rsidR="00564FEF" w:rsidRPr="00D01CC3" w:rsidRDefault="00564FEF">
      <w:pPr>
        <w:rPr>
          <w:szCs w:val="24"/>
        </w:rPr>
      </w:pPr>
      <w:r w:rsidRPr="00D01CC3">
        <w:rPr>
          <w:szCs w:val="24"/>
        </w:rPr>
        <w:t>Invandringen utgör en enormt stor resurs för vårt land. Många människor kommer hit med kompetens som Sverige är i stort behov av och som kan bidra till vårt lands välfärdsutveckling. Tyvärr är vi dåliga på att tillvarata denna kompetens. Många välutbildade och välmeriterade invandrare går a</w:t>
      </w:r>
      <w:r w:rsidRPr="00D01CC3">
        <w:rPr>
          <w:szCs w:val="24"/>
        </w:rPr>
        <w:t>r</w:t>
      </w:r>
      <w:r w:rsidRPr="00D01CC3">
        <w:rPr>
          <w:szCs w:val="24"/>
        </w:rPr>
        <w:t>betslösa eller har jobb som är långt ifrån vad som motsvarar deras meriter. Det är en stor förlust för Sverige som nation och en stor förlust för enskilda människor.</w:t>
      </w:r>
    </w:p>
    <w:p w:rsidR="00564FEF" w:rsidRPr="00D01CC3" w:rsidRDefault="00564FEF">
      <w:pPr>
        <w:pStyle w:val="Normaltindrag"/>
      </w:pPr>
      <w:r w:rsidRPr="00D01CC3">
        <w:t>Många personer med invandrarbakgrund har tagit chansen att starta egna företag. Nya idéer och ny potential skapar tillväxt och jobb i Sverige. Många invandrare kommer från länder där företagande fyller en helt annan roll än i Sverige. Enligt Nutek är var femte nyföretagare invandrare. Det visar på att personer med invandrarbakgrund utgör en vi</w:t>
      </w:r>
      <w:r w:rsidRPr="00D01CC3">
        <w:t>ktig del av svensk företagsamhet och lägger i sin tur grunden för en högre sysselsättningsgrad bland invandr</w:t>
      </w:r>
      <w:r w:rsidRPr="00D01CC3">
        <w:t>a</w:t>
      </w:r>
      <w:r w:rsidRPr="00D01CC3">
        <w:t>re. Personer födda utomlands har ofta goda kunskaper om affärskultur, pol</w:t>
      </w:r>
      <w:r w:rsidRPr="00D01CC3">
        <w:t>i</w:t>
      </w:r>
      <w:r w:rsidRPr="00D01CC3">
        <w:t>tik, religion och språk i sina forna hemländer. Företagare födda utomlands kan alltså bidra till att öka handeln och förbättra handelsrelationerna mellan Sverige och andra länder.</w:t>
      </w:r>
    </w:p>
    <w:p w:rsidR="00564FEF" w:rsidRPr="00D01CC3" w:rsidRDefault="00564FEF">
      <w:pPr>
        <w:pStyle w:val="Normaltindrag"/>
      </w:pPr>
      <w:r w:rsidRPr="00D01CC3">
        <w:t>Förutsättningarna för personer med utländsk bakgrund som bor i Sverige att starta och driva företag behöver emellertid förbättras. Människor som komm</w:t>
      </w:r>
      <w:r w:rsidRPr="00D01CC3">
        <w:t>er till Sverige från andra länder med ambitionen att starta eget ska ku</w:t>
      </w:r>
      <w:r w:rsidRPr="00D01CC3">
        <w:t>n</w:t>
      </w:r>
      <w:r w:rsidRPr="00D01CC3">
        <w:t>na få bättre vägledning för detta. Det är bra även ur integrationssynpunkt.</w:t>
      </w:r>
    </w:p>
    <w:p w:rsidR="00564FEF" w:rsidRPr="00D01CC3" w:rsidRDefault="00564FEF">
      <w:pPr>
        <w:pStyle w:val="Normaltindrag"/>
      </w:pPr>
      <w:r w:rsidRPr="00D01CC3">
        <w:t>Att driva företag i Sverige är inte enkelt. Regler och skattelagar försvårar och fördyrar. Det är nödvändigt att personer som av olika anledningar invan</w:t>
      </w:r>
      <w:r w:rsidRPr="00D01CC3">
        <w:t>d</w:t>
      </w:r>
      <w:r w:rsidRPr="00D01CC3">
        <w:t>rar till Sverige får information om hur det är att vara företagare i Sverige och kan få särskild riktad hjälp.</w:t>
      </w:r>
    </w:p>
    <w:p w:rsidR="00564FEF" w:rsidRPr="00D01CC3" w:rsidRDefault="00564FEF">
      <w:pPr>
        <w:pStyle w:val="Normaltindrag"/>
      </w:pPr>
      <w:r w:rsidRPr="00D01CC3">
        <w:t>Svenska för invandrare (sfi) har en viktig roll i att ge invandrare en bra start in i det svenska samhället. Vi vill att fler aktörer ska ges möjlighet att erbjuda sfi-kurser för att förbättra kvaliteten och ge individanpassade lösnin</w:t>
      </w:r>
      <w:r w:rsidRPr="00D01CC3">
        <w:t>g</w:t>
      </w:r>
      <w:r w:rsidRPr="00D01CC3">
        <w:t>ar. Stockholmsregionen har idag även flera kurser med sfi inriktade på spec</w:t>
      </w:r>
      <w:r w:rsidRPr="00D01CC3">
        <w:t>i</w:t>
      </w:r>
      <w:r w:rsidRPr="00D01CC3">
        <w:t>fika yrkesutbildningar, så kallat SFX. Det kan till exempel vara svenska för las</w:t>
      </w:r>
      <w:r w:rsidRPr="00D01CC3">
        <w:t>t</w:t>
      </w:r>
      <w:r w:rsidRPr="00D01CC3">
        <w:t>bilschaufförer, svenska för vårdyrken eller svenska för företagare. Teori va</w:t>
      </w:r>
      <w:r w:rsidRPr="00D01CC3">
        <w:t>r</w:t>
      </w:r>
      <w:r w:rsidRPr="00D01CC3">
        <w:t>vas då med praktik med fokus på snabbare inträde till arbetsmarknaden. Idag finns åtta yrkesinriktade utbildningar i olika kommuner i Stockholm, och g</w:t>
      </w:r>
      <w:r w:rsidRPr="00D01CC3">
        <w:t>e</w:t>
      </w:r>
      <w:r w:rsidRPr="00D01CC3">
        <w:t>nom en samarbetsförklaring via Kommunförbundet i Stockholms län ska dessa utbildningar finnas tillgängliga för alla länets inv</w:t>
      </w:r>
      <w:r w:rsidRPr="00D01CC3">
        <w:t>ånare. SFX har visat sig vara lyckosamt då yrkesutbildning kombineras med språkstudier anpass</w:t>
      </w:r>
      <w:r w:rsidRPr="00D01CC3">
        <w:t>a</w:t>
      </w:r>
      <w:r w:rsidRPr="00D01CC3">
        <w:t>de till branschen samtidigt som möjlighet ges att bygga nätverk och skaffa sig arbetslivserfarenhet. Förslag på åtgärder:</w:t>
      </w:r>
    </w:p>
    <w:p w:rsidR="00564FEF" w:rsidRPr="00D01CC3" w:rsidRDefault="00564FEF">
      <w:pPr>
        <w:pStyle w:val="PunktlistaBomb"/>
      </w:pPr>
      <w:r w:rsidRPr="00D01CC3">
        <w:t>Bättre validering av utländska utbildningar.</w:t>
      </w:r>
    </w:p>
    <w:p w:rsidR="00564FEF" w:rsidRPr="00D01CC3" w:rsidRDefault="00564FEF">
      <w:pPr>
        <w:pStyle w:val="PunktlistaBomb"/>
        <w:spacing w:before="0"/>
      </w:pPr>
      <w:r w:rsidRPr="00D01CC3">
        <w:t>Uppmuntra vidareutbildning bland utrikes födda.</w:t>
      </w:r>
    </w:p>
    <w:p w:rsidR="00564FEF" w:rsidRPr="00D01CC3" w:rsidRDefault="00564FEF">
      <w:pPr>
        <w:pStyle w:val="PunktlistaBomb"/>
        <w:spacing w:before="0"/>
      </w:pPr>
      <w:r w:rsidRPr="00D01CC3">
        <w:t>Anordna kurser i entreprenörskap på lätt svenska.</w:t>
      </w:r>
    </w:p>
    <w:p w:rsidR="00564FEF" w:rsidRPr="00D01CC3" w:rsidRDefault="00564FEF">
      <w:pPr>
        <w:pStyle w:val="PunktlistaBomb"/>
        <w:spacing w:before="0"/>
      </w:pPr>
      <w:r w:rsidRPr="00D01CC3">
        <w:t>Öppna upp för fler aktörer inom sfi.</w:t>
      </w:r>
    </w:p>
    <w:p w:rsidR="00564FEF" w:rsidRPr="00D01CC3" w:rsidRDefault="00564FEF">
      <w:pPr>
        <w:pStyle w:val="PunktlistaBomb"/>
        <w:spacing w:before="0"/>
      </w:pPr>
      <w:r w:rsidRPr="00D01CC3">
        <w:t>Satsa på fler SFX- kurser.</w:t>
      </w:r>
    </w:p>
    <w:p w:rsidR="00564FEF" w:rsidRPr="00D01CC3" w:rsidRDefault="00564FEF">
      <w:pPr>
        <w:rPr>
          <w:szCs w:val="24"/>
        </w:rPr>
      </w:pPr>
      <w:r w:rsidRPr="00D01CC3">
        <w:rPr>
          <w:color w:val="000000"/>
        </w:rPr>
        <w:t>Det är också angeläget att sfi kan kombineras med yrkespraktik. I exempelvis Göteborg har man gjort detta och erfarenheterna visar, enligt både lärare och elever, att det medfört en snabbare språkinlärning, större personliga kontak</w:t>
      </w:r>
      <w:r w:rsidRPr="00D01CC3">
        <w:rPr>
          <w:color w:val="000000"/>
        </w:rPr>
        <w:t>t</w:t>
      </w:r>
      <w:r w:rsidRPr="00D01CC3">
        <w:rPr>
          <w:color w:val="000000"/>
        </w:rPr>
        <w:t>nät – och ibland arbete. En kombination mellan sfi och yrkespraktik borde införas i alla Sveriges kommuner.</w:t>
      </w:r>
    </w:p>
    <w:p w:rsidR="00564FEF" w:rsidRPr="00D01CC3" w:rsidRDefault="00564FEF">
      <w:pPr>
        <w:pStyle w:val="Normaltindrag"/>
        <w:rPr>
          <w:color w:val="000000"/>
        </w:rPr>
      </w:pPr>
      <w:r w:rsidRPr="00D01CC3">
        <w:t>För att ytterligare förbättra möjligheterna för invandrare att starta företag bör det även erbjudas undervisning i svenska för företagare. Denna kurs sku</w:t>
      </w:r>
      <w:r w:rsidRPr="00D01CC3">
        <w:t>l</w:t>
      </w:r>
      <w:r w:rsidRPr="00D01CC3">
        <w:t>le kunna vara en naturlig fortsättningskurs på svenska för invandrare för dem som har tankar om att starta ett eget företag.</w:t>
      </w:r>
      <w:r w:rsidRPr="00D01CC3">
        <w:rPr>
          <w:color w:val="000000"/>
        </w:rPr>
        <w:t xml:space="preserve">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1CC3">
        <w:trPr>
          <w:cantSplit/>
        </w:trPr>
        <w:tc>
          <w:tcPr>
            <w:tcW w:w="3046" w:type="dxa"/>
          </w:tcPr>
          <w:p w:rsidR="00564FEF" w:rsidRPr="00D01CC3" w:rsidRDefault="00564FEF">
            <w:pPr>
              <w:pStyle w:val="UnderskriftDatum"/>
              <w:spacing w:before="240"/>
            </w:pPr>
            <w:r w:rsidRPr="00D01CC3">
              <w:t>Stockholm den 26 september 2011</w:t>
            </w:r>
          </w:p>
        </w:tc>
        <w:tc>
          <w:tcPr>
            <w:tcW w:w="3047" w:type="dxa"/>
          </w:tcPr>
          <w:p w:rsidR="00564FEF" w:rsidRPr="00D01CC3" w:rsidRDefault="00564FEF">
            <w:pPr>
              <w:pStyle w:val="Underskrifter"/>
              <w:spacing w:before="240"/>
            </w:pPr>
          </w:p>
        </w:tc>
      </w:tr>
      <w:tr w:rsidR="00000000" w:rsidRPr="00D01CC3">
        <w:trPr>
          <w:cantSplit/>
        </w:trPr>
        <w:tc>
          <w:tcPr>
            <w:tcW w:w="3046" w:type="dxa"/>
          </w:tcPr>
          <w:p w:rsidR="00564FEF" w:rsidRPr="00D01CC3" w:rsidRDefault="00564FEF">
            <w:pPr>
              <w:pStyle w:val="Underskrifter"/>
            </w:pPr>
            <w:r w:rsidRPr="00D01CC3">
              <w:t>Désirée Pethrus (KD)</w:t>
            </w:r>
          </w:p>
        </w:tc>
        <w:tc>
          <w:tcPr>
            <w:tcW w:w="3046" w:type="dxa"/>
          </w:tcPr>
          <w:p w:rsidR="00564FEF" w:rsidRPr="00D01CC3" w:rsidRDefault="00564FEF">
            <w:pPr>
              <w:pStyle w:val="Underskrifter"/>
            </w:pPr>
          </w:p>
        </w:tc>
      </w:tr>
    </w:tbl>
    <w:p w:rsidR="00564FEF" w:rsidRPr="00D01CC3" w:rsidRDefault="00564FEF">
      <w:pPr>
        <w:pStyle w:val="Normaltindrag"/>
      </w:pPr>
    </w:p>
    <w:sectPr w:rsidR="00564FEF" w:rsidRPr="00D01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4FEF" w:rsidRPr="00D01CC3" w:rsidRDefault="00564FEF">
      <w:r w:rsidRPr="00D01CC3">
        <w:separator/>
      </w:r>
    </w:p>
  </w:endnote>
  <w:endnote w:type="continuationSeparator" w:id="0">
    <w:p w:rsidR="00564FEF" w:rsidRPr="00D01CC3" w:rsidRDefault="00564FEF">
      <w:r w:rsidRPr="00D01CC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FEF" w:rsidRPr="00D01CC3" w:rsidRDefault="00D01CC3">
    <w:pPr>
      <w:pStyle w:val="Sidfot"/>
    </w:pPr>
    <w:r w:rsidRPr="00D01CC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65504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FEF" w:rsidRDefault="00564F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4FEF" w:rsidRDefault="00564F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FEF" w:rsidRPr="00D01CC3" w:rsidRDefault="00D01CC3">
    <w:pPr>
      <w:pStyle w:val="Sidfot"/>
    </w:pPr>
    <w:r w:rsidRPr="00D01CC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8113815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FEF" w:rsidRDefault="00564F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4FEF" w:rsidRDefault="00564F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FEF" w:rsidRPr="00D01CC3" w:rsidRDefault="00D01CC3">
    <w:pPr>
      <w:pStyle w:val="Sidfot"/>
    </w:pPr>
    <w:r w:rsidRPr="00D01CC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11547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FEF" w:rsidRDefault="00564F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4FEF" w:rsidRDefault="00564F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4FEF" w:rsidRPr="00D01CC3" w:rsidRDefault="00564FEF">
      <w:r w:rsidRPr="00D01CC3">
        <w:separator/>
      </w:r>
    </w:p>
  </w:footnote>
  <w:footnote w:type="continuationSeparator" w:id="0">
    <w:p w:rsidR="00564FEF" w:rsidRPr="00D01CC3" w:rsidRDefault="00564FEF">
      <w:r w:rsidRPr="00D01CC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FEF" w:rsidRPr="00D01CC3" w:rsidRDefault="00D01CC3">
    <w:pPr>
      <w:pStyle w:val="Sidhuvud"/>
    </w:pPr>
    <w:r w:rsidRPr="00D01CC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167993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FEF" w:rsidRDefault="00564F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4FEF" w:rsidRDefault="00564F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FEF" w:rsidRPr="00D01CC3" w:rsidRDefault="00D01CC3">
    <w:pPr>
      <w:pStyle w:val="Sidhuvud"/>
    </w:pPr>
    <w:r w:rsidRPr="00D01CC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788014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FEF" w:rsidRDefault="00564F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4FEF" w:rsidRDefault="00564F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4FEF" w:rsidRPr="00D01CC3" w:rsidRDefault="00564FEF">
    <w:pPr>
      <w:pStyle w:val="FSHNormal"/>
      <w:tabs>
        <w:tab w:val="right" w:pos="5840"/>
      </w:tabs>
    </w:pPr>
    <w:r w:rsidRPr="00D01CC3">
      <w:br/>
    </w:r>
    <w:r w:rsidRPr="00D01CC3">
      <w:fldChar w:fldCharType="begin" w:fldLock="1"/>
    </w:r>
    <w:r w:rsidRPr="00D01CC3">
      <w:instrText xml:space="preserve"> DOCPROPERTY</w:instrText>
    </w:r>
    <w:r w:rsidRPr="00D01CC3">
      <w:rPr>
        <w:sz w:val="18"/>
      </w:rPr>
      <w:instrText xml:space="preserve"> "YearUser" *\charformat </w:instrText>
    </w:r>
    <w:r w:rsidRPr="00D01CC3">
      <w:fldChar w:fldCharType="separate"/>
    </w:r>
    <w:r w:rsidRPr="00D01CC3">
      <w:t>2011/12</w:t>
    </w:r>
    <w:r w:rsidRPr="00D01CC3">
      <w:fldChar w:fldCharType="end"/>
    </w:r>
    <w:r w:rsidRPr="00D01CC3">
      <w:t xml:space="preserve"> </w:t>
    </w:r>
    <w:r w:rsidRPr="00D01CC3">
      <w:tab/>
      <w:t xml:space="preserve">mnr: </w:t>
    </w:r>
    <w:r w:rsidRPr="00D01CC3">
      <w:fldChar w:fldCharType="begin" w:fldLock="1"/>
    </w:r>
    <w:r w:rsidRPr="00D01CC3">
      <w:instrText xml:space="preserve"> DOCPROPERTY</w:instrText>
    </w:r>
    <w:r w:rsidRPr="00D01CC3">
      <w:rPr>
        <w:sz w:val="18"/>
      </w:rPr>
      <w:instrText xml:space="preserve"> "Motionsnummer" *\charformat </w:instrText>
    </w:r>
    <w:r w:rsidRPr="00D01CC3">
      <w:fldChar w:fldCharType="separate"/>
    </w:r>
    <w:r w:rsidRPr="00D01CC3">
      <w:t>Ub361</w:t>
    </w:r>
    <w:r w:rsidRPr="00D01CC3">
      <w:fldChar w:fldCharType="end"/>
    </w:r>
    <w:r w:rsidRPr="00D01CC3">
      <w:br/>
    </w:r>
    <w:r w:rsidRPr="00D01CC3">
      <w:fldChar w:fldCharType="begin" w:fldLock="1"/>
    </w:r>
    <w:r w:rsidRPr="00D01CC3">
      <w:instrText xml:space="preserve"> DOCPROPERTY</w:instrText>
    </w:r>
    <w:r w:rsidRPr="00D01CC3">
      <w:rPr>
        <w:sz w:val="18"/>
      </w:rPr>
      <w:instrText xml:space="preserve"> "Samling" *\charformat </w:instrText>
    </w:r>
    <w:r w:rsidRPr="00D01CC3">
      <w:fldChar w:fldCharType="end"/>
    </w:r>
    <w:r w:rsidRPr="00D01CC3">
      <w:tab/>
      <w:t xml:space="preserve">pnr: </w:t>
    </w:r>
    <w:r w:rsidRPr="00D01CC3">
      <w:fldChar w:fldCharType="begin" w:fldLock="1"/>
    </w:r>
    <w:r w:rsidRPr="00D01CC3">
      <w:instrText xml:space="preserve"> DOCPROPERTY</w:instrText>
    </w:r>
    <w:r w:rsidRPr="00D01CC3">
      <w:rPr>
        <w:sz w:val="18"/>
      </w:rPr>
      <w:instrText xml:space="preserve"> "Partinummer" *\charformat </w:instrText>
    </w:r>
    <w:r w:rsidRPr="00D01CC3">
      <w:fldChar w:fldCharType="separate"/>
    </w:r>
    <w:r w:rsidRPr="00D01CC3">
      <w:t>KD664</w:t>
    </w:r>
    <w:r w:rsidRPr="00D01CC3">
      <w:fldChar w:fldCharType="end"/>
    </w:r>
  </w:p>
  <w:p w:rsidR="00564FEF" w:rsidRPr="00D01CC3" w:rsidRDefault="00564FEF">
    <w:pPr>
      <w:pStyle w:val="FSHRub1"/>
    </w:pPr>
    <w:r w:rsidRPr="00D01CC3">
      <w:t>Motion till riksdagen</w:t>
    </w:r>
    <w:r w:rsidRPr="00D01CC3">
      <w:br/>
    </w:r>
    <w:r w:rsidRPr="00D01CC3">
      <w:fldChar w:fldCharType="begin" w:fldLock="1"/>
    </w:r>
    <w:r w:rsidRPr="00D01CC3">
      <w:instrText xml:space="preserve"> DOCPROPERTY "YearUser" *\charformat </w:instrText>
    </w:r>
    <w:r w:rsidRPr="00D01CC3">
      <w:fldChar w:fldCharType="separate"/>
    </w:r>
    <w:r w:rsidRPr="00D01CC3">
      <w:t>2011/12</w:t>
    </w:r>
    <w:r w:rsidRPr="00D01CC3">
      <w:fldChar w:fldCharType="end"/>
    </w:r>
    <w:r w:rsidRPr="00D01CC3">
      <w:t>:</w:t>
    </w:r>
    <w:r w:rsidRPr="00D01CC3">
      <w:fldChar w:fldCharType="begin" w:fldLock="1"/>
    </w:r>
    <w:r w:rsidRPr="00D01CC3">
      <w:instrText xml:space="preserve"> DOCPROPERTY "Motionsnummer" *\charformat </w:instrText>
    </w:r>
    <w:r w:rsidRPr="00D01CC3">
      <w:fldChar w:fldCharType="separate"/>
    </w:r>
    <w:r w:rsidRPr="00D01CC3">
      <w:t>Ub361</w:t>
    </w:r>
    <w:r w:rsidRPr="00D01CC3">
      <w:fldChar w:fldCharType="end"/>
    </w:r>
  </w:p>
  <w:p w:rsidR="00564FEF" w:rsidRPr="00D01CC3" w:rsidRDefault="00564FEF">
    <w:pPr>
      <w:pStyle w:val="FSHNormalS5"/>
    </w:pPr>
    <w:r w:rsidRPr="00D01CC3">
      <w:fldChar w:fldCharType="begin" w:fldLock="1"/>
    </w:r>
    <w:r w:rsidRPr="00D01CC3">
      <w:instrText xml:space="preserve"> DOCPROPERTY "MotionarText" *\charformat </w:instrText>
    </w:r>
    <w:r w:rsidRPr="00D01CC3">
      <w:fldChar w:fldCharType="separate"/>
    </w:r>
    <w:r w:rsidRPr="00D01CC3">
      <w:t>av Désirée Pethrus (KD)</w:t>
    </w:r>
    <w:r w:rsidRPr="00D01CC3">
      <w:fldChar w:fldCharType="end"/>
    </w:r>
    <w:r w:rsidRPr="00D01CC3">
      <w:br/>
    </w:r>
    <w:r w:rsidRPr="00D01CC3">
      <w:fldChar w:fldCharType="begin" w:fldLock="1"/>
    </w:r>
    <w:r w:rsidRPr="00D01CC3">
      <w:instrText xml:space="preserve"> DOCPROPERTY "SvarFrasKort" *\charformat </w:instrText>
    </w:r>
    <w:r w:rsidRPr="00D01CC3">
      <w:fldChar w:fldCharType="end"/>
    </w:r>
  </w:p>
  <w:p w:rsidR="00564FEF" w:rsidRPr="00D01CC3" w:rsidRDefault="00564FEF">
    <w:pPr>
      <w:pStyle w:val="FSHTitel"/>
    </w:pPr>
    <w:r w:rsidRPr="00D01CC3">
      <w:fldChar w:fldCharType="begin" w:fldLock="1"/>
    </w:r>
    <w:r w:rsidRPr="00D01CC3">
      <w:instrText xml:space="preserve"> DOCPROPERTY</w:instrText>
    </w:r>
    <w:r w:rsidRPr="00D01CC3">
      <w:rPr>
        <w:sz w:val="18"/>
      </w:rPr>
      <w:instrText xml:space="preserve"> "RubrikSvar" *\charformat </w:instrText>
    </w:r>
    <w:r w:rsidRPr="00D01CC3">
      <w:fldChar w:fldCharType="separate"/>
    </w:r>
    <w:r w:rsidRPr="00D01CC3">
      <w:t>Stöd till invandrares företagande</w:t>
    </w:r>
    <w:r w:rsidRPr="00D01CC3">
      <w:fldChar w:fldCharType="end"/>
    </w:r>
  </w:p>
  <w:p w:rsidR="00564FEF" w:rsidRPr="00D01CC3" w:rsidRDefault="00564FEF">
    <w:pPr>
      <w:pStyle w:val="Normal00"/>
    </w:pPr>
  </w:p>
  <w:p w:rsidR="00564FEF" w:rsidRPr="00D01CC3" w:rsidRDefault="00564F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01B77"/>
    <w:multiLevelType w:val="hybridMultilevel"/>
    <w:tmpl w:val="8CA2CAD8"/>
    <w:lvl w:ilvl="0" w:tplc="5D4A578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26309725">
    <w:abstractNumId w:val="3"/>
  </w:num>
  <w:num w:numId="2" w16cid:durableId="2075853176">
    <w:abstractNumId w:val="2"/>
  </w:num>
  <w:num w:numId="3" w16cid:durableId="305167139">
    <w:abstractNumId w:val="1"/>
  </w:num>
  <w:num w:numId="4" w16cid:durableId="1373964146">
    <w:abstractNumId w:val="0"/>
  </w:num>
  <w:num w:numId="5" w16cid:durableId="1472987723">
    <w:abstractNumId w:val="7"/>
  </w:num>
  <w:num w:numId="6" w16cid:durableId="453912531">
    <w:abstractNumId w:val="6"/>
  </w:num>
  <w:num w:numId="7" w16cid:durableId="124930193">
    <w:abstractNumId w:val="5"/>
  </w:num>
  <w:num w:numId="8" w16cid:durableId="618949779">
    <w:abstractNumId w:val="4"/>
  </w:num>
  <w:num w:numId="9" w16cid:durableId="526481579">
    <w:abstractNumId w:val="8"/>
  </w:num>
  <w:num w:numId="10" w16cid:durableId="253787798">
    <w:abstractNumId w:val="9"/>
  </w:num>
  <w:num w:numId="11" w16cid:durableId="32967990">
    <w:abstractNumId w:val="10"/>
  </w:num>
  <w:num w:numId="12" w16cid:durableId="343822231">
    <w:abstractNumId w:val="14"/>
  </w:num>
  <w:num w:numId="13" w16cid:durableId="540946829">
    <w:abstractNumId w:val="16"/>
  </w:num>
  <w:num w:numId="14" w16cid:durableId="638730119">
    <w:abstractNumId w:val="17"/>
  </w:num>
  <w:num w:numId="15" w16cid:durableId="1574661207">
    <w:abstractNumId w:val="11"/>
  </w:num>
  <w:num w:numId="16" w16cid:durableId="477109819">
    <w:abstractNumId w:val="19"/>
  </w:num>
  <w:num w:numId="17" w16cid:durableId="2017807581">
    <w:abstractNumId w:val="18"/>
  </w:num>
  <w:num w:numId="18" w16cid:durableId="1953517547">
    <w:abstractNumId w:val="15"/>
  </w:num>
  <w:num w:numId="19" w16cid:durableId="889347759">
    <w:abstractNumId w:val="12"/>
  </w:num>
  <w:num w:numId="20" w16cid:durableId="625814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E2E504D2-12B4-4E2A-BED9-03C729432C26}"/>
  </w:docVars>
  <w:rsids>
    <w:rsidRoot w:val="00C8535B"/>
    <w:rsid w:val="00564FEF"/>
    <w:rsid w:val="00C8535B"/>
    <w:rsid w:val="00D0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A00CB6-7FA4-47A8-8C63-FE99C2E6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3564</Characters>
  <Application>Microsoft Office Word</Application>
  <DocSecurity>4</DocSecurity>
  <Lines>84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2011-11-24T14:11:00Z</cp:lastPrinted>
  <dcterms:created xsi:type="dcterms:W3CDTF">2025-12-17T20:44:00Z</dcterms:created>
  <dcterms:modified xsi:type="dcterms:W3CDTF">2025-12-17T20:44:00Z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Stöd till invandrares företagande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invandrares företagande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(KD)</vt:lpwstr>
  </property>
  <property fmtid="{D5CDD505-2E9C-101B-9397-08002B2CF9AE}" pid="26" name="MotionarLista">
    <vt:lpwstr>Pethrus,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mn0319aa</vt:lpwstr>
  </property>
  <property fmtid="{D5CDD505-2E9C-101B-9397-08002B2CF9AE}" pid="46" name="MotionID">
    <vt:lpwstr>20112012000000750068000006640069</vt:lpwstr>
  </property>
  <property fmtid="{D5CDD505-2E9C-101B-9397-08002B2CF9AE}" pid="47" name="datum">
    <vt:lpwstr>110926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20112012000000750068000006640069</vt:lpwstr>
  </property>
  <property fmtid="{D5CDD505-2E9C-101B-9397-08002B2CF9AE}" pid="50" name="nummer">
    <vt:lpwstr>361</vt:lpwstr>
  </property>
  <property fmtid="{D5CDD505-2E9C-101B-9397-08002B2CF9AE}" pid="51" name="utskottsbeteckning">
    <vt:lpwstr>Ub</vt:lpwstr>
  </property>
  <property fmtid="{D5CDD505-2E9C-101B-9397-08002B2CF9AE}" pid="52" name="GlobalUID">
    <vt:lpwstr>{9EB76DC1-CF7E-4472-B2B9-E1D6CC96022B}</vt:lpwstr>
  </property>
  <property fmtid="{D5CDD505-2E9C-101B-9397-08002B2CF9AE}" pid="53" name="Överföringar">
    <vt:i4>0</vt:i4>
  </property>
  <property fmtid="{D5CDD505-2E9C-101B-9397-08002B2CF9AE}" pid="54" name="Checksum">
    <vt:lpwstr>*0006241455869*</vt:lpwstr>
  </property>
  <property fmtid="{D5CDD505-2E9C-101B-9397-08002B2CF9AE}" pid="55" name="skuggnummer">
    <vt:lpwstr>1740</vt:lpwstr>
  </property>
  <property fmtid="{D5CDD505-2E9C-101B-9397-08002B2CF9AE}" pid="56" name="urixVersion">
    <vt:lpwstr>4.5.0.25</vt:lpwstr>
  </property>
  <property fmtid="{D5CDD505-2E9C-101B-9397-08002B2CF9AE}" pid="57" name="urixOrigin">
    <vt:lpwstr>111128 10:38:12.370</vt:lpwstr>
  </property>
  <property fmtid="{D5CDD505-2E9C-101B-9397-08002B2CF9AE}" pid="58" name="urixGuid">
    <vt:lpwstr>{33A83045-CA3A-4F37-802F-6BCBB732E5DB}</vt:lpwstr>
  </property>
</Properties>
</file>