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983359" w14:textId="77777777">
      <w:pPr>
        <w:pStyle w:val="Normalutanindragellerluft"/>
      </w:pPr>
      <w:bookmarkStart w:name="_Toc106800475" w:id="0"/>
      <w:bookmarkStart w:name="_Toc106801300" w:id="1"/>
    </w:p>
    <w:p xmlns:w14="http://schemas.microsoft.com/office/word/2010/wordml" w:rsidRPr="009B062B" w:rsidR="00AF30DD" w:rsidP="00E033F0" w:rsidRDefault="00E033F0" w14:paraId="03F6BB72" w14:textId="77777777">
      <w:pPr>
        <w:pStyle w:val="RubrikFrslagTIllRiksdagsbeslut"/>
      </w:pPr>
      <w:sdt>
        <w:sdtPr>
          <w:alias w:val="CC_Boilerplate_4"/>
          <w:tag w:val="CC_Boilerplate_4"/>
          <w:id w:val="-1644581176"/>
          <w:lock w:val="sdtContentLocked"/>
          <w:placeholder>
            <w:docPart w:val="7B8295DD40AA4019ADA807784A0D0B80"/>
          </w:placeholder>
          <w:text/>
        </w:sdtPr>
        <w:sdtEndPr/>
        <w:sdtContent>
          <w:r w:rsidRPr="009B062B" w:rsidR="00AF30DD">
            <w:t>Förslag till riksdagsbeslut</w:t>
          </w:r>
        </w:sdtContent>
      </w:sdt>
      <w:bookmarkEnd w:id="0"/>
      <w:bookmarkEnd w:id="1"/>
    </w:p>
    <w:sdt>
      <w:sdtPr>
        <w:tag w:val="ac8fcc78-74d8-4983-84d0-7328ab80320c"/>
        <w:alias w:val="Yrkande 1"/>
        <w:lock w:val="sdtLocked"/>
        <w15:appearance xmlns:w15="http://schemas.microsoft.com/office/word/2012/wordml" w15:val="boundingBox"/>
      </w:sdtPr>
      <w:sdtContent>
        <w:p>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tag w:val="4c32305f-287b-44b6-b86c-ca1c12a6bf53"/>
        <w:alias w:val="Yrkande 2"/>
        <w:lock w:val="sdtLocked"/>
        <w15:appearance xmlns:w15="http://schemas.microsoft.com/office/word/2012/wordml" w15:val="boundingBox"/>
      </w:sdtPr>
      <w:sdtContent>
        <w:p>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tag w:val="1dbd67f7-a946-4407-b377-0434eeaf6ea9"/>
        <w:alias w:val="Yrkande 3"/>
        <w:lock w:val="sdtLocked"/>
        <w15:appearance xmlns:w15="http://schemas.microsoft.com/office/word/2012/wordml" w15:val="boundingBox"/>
      </w:sdtPr>
      <w:sdtContent>
        <w:p>
          <w:pPr>
            <w:pStyle w:val="Frslagstext"/>
          </w:pPr>
          <w:r>
            <w:t>Riksdagen ställer sig bakom det som anförs i motionen om att se över hur Livsmedelsverket ska kunna besluta om saluförbud för hälsofarliga kosttillskott och tillkännager detta för regeringen.</w:t>
          </w:r>
        </w:p>
      </w:sdtContent>
    </w:sdt>
    <w:sdt>
      <w:sdtPr>
        <w:tag w:val="efd752a4-016c-4c54-a84a-f368243e69ea"/>
        <w:alias w:val="Yrkande 4"/>
        <w:lock w:val="sdtLocked"/>
        <w15:appearance xmlns:w15="http://schemas.microsoft.com/office/word/2012/wordml" w15:val="boundingBox"/>
      </w:sdtPr>
      <w:sdtContent>
        <w:p>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tag w:val="913aa545-a868-4857-8639-c3900dd4b715"/>
        <w:alias w:val="Yrkande 5"/>
        <w:lock w:val="sdtLocked"/>
        <w15:appearance xmlns:w15="http://schemas.microsoft.com/office/word/2012/wordml" w15:val="boundingBox"/>
      </w:sdtPr>
      <w:sdtContent>
        <w:p>
          <w:pPr>
            <w:pStyle w:val="Frslagstext"/>
          </w:pPr>
          <w:r>
            <w:t>Riksdagen ställer sig bakom det som anförs i motionen om att Folkhälsomyndigheten bör beakta förekomsten av hälsofarliga substanser i kosttillskott och tillkännager detta för regeringen.</w:t>
          </w:r>
        </w:p>
      </w:sdtContent>
    </w:sdt>
    <w:sdt>
      <w:sdtPr>
        <w:tag w:val="7503762b-5aef-49a5-9513-83c0bd6a1471"/>
        <w:alias w:val="Yrkande 6"/>
        <w:lock w:val="sdtLocked"/>
        <w15:appearance xmlns:w15="http://schemas.microsoft.com/office/word/2012/wordml" w15:val="boundingBox"/>
      </w:sdtPr>
      <w:sdtContent>
        <w:p>
          <w:pPr>
            <w:pStyle w:val="Frslagstext"/>
          </w:pPr>
          <w:r>
            <w:t>Riksdagen ställer sig bakom det som anförs i motionen om att se över möjligheten till utbildningsinsatser riktade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427B4B334518A37061C077C5CA76"/>
        </w:placeholder>
        <w:text/>
      </w:sdtPr>
      <w:sdtEndPr/>
      <w:sdtContent>
        <w:p xmlns:w14="http://schemas.microsoft.com/office/word/2010/wordml" w:rsidRPr="009B062B" w:rsidR="006D79C9" w:rsidP="00333E95" w:rsidRDefault="006D79C9" w14:paraId="2B476E3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83D12" w14:paraId="6E5B0B04" w14:textId="2FCBEB18">
      <w:pPr>
        <w:pStyle w:val="Normalutanindragellerluft"/>
      </w:pPr>
      <w:r>
        <w:t xml:space="preserve">Det förekommer stora brister i tillsynen av kosttillskottsmarknaden, liksom i samspelet mellan olika myndigheter. Bristerna utnyttjas av oseriösa delar av </w:t>
      </w:r>
      <w:proofErr w:type="spellStart"/>
      <w:r>
        <w:t>kostillskotts</w:t>
      </w:r>
      <w:proofErr w:type="spellEnd"/>
      <w:r>
        <w:t xml:space="preserve"> 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hos landets kommuner. Jag anser att tillsynen bör skötas centralt genom </w:t>
      </w:r>
      <w:proofErr w:type="gramStart"/>
      <w:r>
        <w:t>Livsmedels verket</w:t>
      </w:r>
      <w:proofErr w:type="gramEnd"/>
      <w:r>
        <w:t xml:space="preserve">. Kosttillskott är per definition livsmedel. För alla livsmedel gäller enligt lag en hög skyddsnivå för hälsan. Det kommunala hälsoskyddet ansvarar med stöd av </w:t>
      </w:r>
      <w:proofErr w:type="gramStart"/>
      <w:r>
        <w:t>Livsmedels verket</w:t>
      </w:r>
      <w:proofErr w:type="gramEnd"/>
      <w:r>
        <w:t xml:space="preserve"> för att kontrollera alla livsmedel, inklusive kosttillskott. Risken för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 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i fråga om hälsofarliga kosttillskott. I ett avslöjande från Dagens Nyheter framkom det att ett kosttillskott som innehåller en dopningsklassad substans säljs med etiketten ”</w:t>
      </w:r>
      <w:proofErr w:type="spellStart"/>
      <w:r>
        <w:t>Dopingfree</w:t>
      </w:r>
      <w:proofErr w:type="spellEnd"/>
      <w:r>
        <w:t xml:space="preserve">”.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kommunerna som har huvudansvaret för att kontrollera tillskotten saknar resurser för att utföra detta arbete. Följden är att vem som helst i princip kan sälja vilka preparat som helst utan tillsyn. 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w:t>
      </w:r>
      <w:r>
        <w:lastRenderedPageBreak/>
        <w:t xml:space="preserve">någon annans. Det behövs 290 olika beslut i kommunerna för att en hälsofarlig produkt ska kunna plockas bort i hela landet. Till följd av bristande resurser hos kommunerna fokuseras tillsynen enbart på </w:t>
      </w:r>
      <w:proofErr w:type="gramStart"/>
      <w:r>
        <w:t>innehålls förteckningar</w:t>
      </w:r>
      <w:proofErr w:type="gramEnd"/>
      <w:r>
        <w:t xml:space="preserve"> och rutiner. Inga kontroller sker av innehållet. Det krävs inget godkännande från kommunen eller Livsmedelsverket; det senare har bara en stödjande roll. Ansvaret för att innehållet är lagligt och korrekt ligger på tillverkaren. Vissa branschföreträdare pekar här ut Sverige som sämst i Norden. 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 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utbildningsinsatser om riskerna med kosttillskott.  Idrottsrörelsens självständighet ska värnas, men vi kan inte blunda för de problem som riskerar att växa till stora samhällsproblem. Därför behövs ett tydligare grepp mot hälsofarliga kosttillskott. </w:t>
      </w:r>
    </w:p>
    <w:p xmlns:w14="http://schemas.microsoft.com/office/word/2010/wordml" w:rsidR="00BB6339" w:rsidP="008E0FE2" w:rsidRDefault="00BB6339" w14:paraId="35C281A7" w14:textId="77777777">
      <w:pPr>
        <w:pStyle w:val="Normalutanindragellerluft"/>
      </w:pPr>
    </w:p>
    <w:sdt>
      <w:sdtPr>
        <w:rPr>
          <w:i/>
          <w:noProof/>
        </w:rPr>
        <w:alias w:val="CC_Underskrifter"/>
        <w:tag w:val="CC_Underskrifter"/>
        <w:id w:val="583496634"/>
        <w:lock w:val="sdtContentLocked"/>
        <w:placeholder>
          <w:docPart w:val="DC90330A6F1F48098C8701F0C314F5B1"/>
        </w:placeholder>
      </w:sdtPr>
      <w:sdtEndPr/>
      <w:sdtContent>
        <w:p xmlns:w14="http://schemas.microsoft.com/office/word/2010/wordml" w:rsidR="00E033F0" w:rsidP="00E033F0" w:rsidRDefault="00E033F0" w14:paraId="2352853F" w14:textId="77777777">
          <w:pPr/>
          <w:r/>
        </w:p>
        <w:p xmlns:w14="http://schemas.microsoft.com/office/word/2010/wordml" w:rsidR="00E033F0" w:rsidP="00E033F0" w:rsidRDefault="00E033F0" w14:paraId="43F59672" w14:textId="5D5231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97459" w14:textId="3F9960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168F" w14:textId="77777777" w:rsidR="002463C6" w:rsidRDefault="002463C6" w:rsidP="000C1CAD">
      <w:pPr>
        <w:spacing w:line="240" w:lineRule="auto"/>
      </w:pPr>
      <w:r>
        <w:separator/>
      </w:r>
    </w:p>
  </w:endnote>
  <w:endnote w:type="continuationSeparator" w:id="0">
    <w:p w14:paraId="49CCF954" w14:textId="77777777" w:rsidR="002463C6" w:rsidRDefault="00246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B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50" w14:textId="1E602231" w:rsidR="00262EA3" w:rsidRPr="00E033F0" w:rsidRDefault="00262EA3" w:rsidP="00E03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806" w14:textId="77777777" w:rsidR="002463C6" w:rsidRDefault="002463C6" w:rsidP="000C1CAD">
      <w:pPr>
        <w:spacing w:line="240" w:lineRule="auto"/>
      </w:pPr>
      <w:r>
        <w:separator/>
      </w:r>
    </w:p>
  </w:footnote>
  <w:footnote w:type="continuationSeparator" w:id="0">
    <w:p w14:paraId="6E408555" w14:textId="77777777" w:rsidR="002463C6" w:rsidRDefault="002463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8D7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7B52C" wp14:anchorId="4FA28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28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v:textbox>
              <w10:wrap anchorx="page"/>
            </v:shape>
          </w:pict>
        </mc:Fallback>
      </mc:AlternateContent>
    </w:r>
  </w:p>
  <w:p w:rsidRPr="00293C4F" w:rsidR="00262EA3" w:rsidP="00776B74" w:rsidRDefault="00262EA3" w14:paraId="0C3AF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ACF8C" w14:textId="77777777">
    <w:pPr>
      <w:jc w:val="right"/>
    </w:pPr>
  </w:p>
  <w:p w:rsidR="00262EA3" w:rsidP="00776B74" w:rsidRDefault="00262EA3" w14:paraId="25792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F0" w14:paraId="11919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CA6BE" wp14:anchorId="5C1E2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F0" w14:paraId="19204C61" w14:textId="36040D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D12">
          <w:t>M</w:t>
        </w:r>
      </w:sdtContent>
    </w:sdt>
    <w:sdt>
      <w:sdtPr>
        <w:alias w:val="CC_Noformat_Partinummer"/>
        <w:tag w:val="CC_Noformat_Partinummer"/>
        <w:id w:val="-2014525982"/>
        <w:text/>
      </w:sdtPr>
      <w:sdtEndPr/>
      <w:sdtContent>
        <w:r w:rsidR="00173A03">
          <w:t>1278</w:t>
        </w:r>
      </w:sdtContent>
    </w:sdt>
  </w:p>
  <w:p w:rsidRPr="008227B3" w:rsidR="00262EA3" w:rsidP="008227B3" w:rsidRDefault="00E033F0" w14:paraId="071ED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F0" w14:paraId="462A6D9E" w14:textId="5E49E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E033F0" w14:paraId="64BC1C57" w14:textId="2D3EB887">
    <w:pPr>
      <w:pStyle w:val="Motionr"/>
    </w:pPr>
    <w:sdt>
      <w:sdtPr>
        <w:alias w:val="CC_Noformat_Avtext"/>
        <w:tag w:val="CC_Noformat_Avtext"/>
        <w:id w:val="-2020768203"/>
        <w:lock w:val="sdtContentLocked"/>
        <w:placeholder>
          <w:docPart w:val="D9F74A72E4F6444597CA696EED9888E5"/>
        </w:placeholder>
        <w15:appearance w15:val="hidden"/>
        <w:text/>
      </w:sdtPr>
      <w:sdtEndPr/>
      <w:sdtContent>
        <w:r>
          <w:t>av Saila Quicklund (M)</w:t>
        </w:r>
      </w:sdtContent>
    </w:sdt>
  </w:p>
  <w:sdt>
    <w:sdtPr>
      <w:alias w:val="CC_Noformat_Rubtext"/>
      <w:tag w:val="CC_Noformat_Rubtext"/>
      <w:id w:val="-218060500"/>
      <w:lock w:val="sdtContentLocked"/>
      <w:placeholder>
        <w:docPart w:val="542378FECE9D40B786CC0FFBDCE2CAB4"/>
      </w:placeholder>
      <w:text/>
    </w:sdtPr>
    <w:sdtEndPr/>
    <w:sdtContent>
      <w:p w:rsidR="00262EA3" w:rsidP="00283E0F" w:rsidRDefault="00083D12" w14:paraId="1F981C8F" w14:textId="13080AEC">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8C6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5D5ACB"/>
    <w:multiLevelType w:val="hybridMultilevel"/>
    <w:tmpl w:val="62525F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D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1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03"/>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F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86007"/>
  <w15:chartTrackingRefBased/>
  <w15:docId w15:val="{7098CE81-7040-4E34-AE40-73BC5789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295DD40AA4019ADA807784A0D0B80"/>
        <w:category>
          <w:name w:val="Allmänt"/>
          <w:gallery w:val="placeholder"/>
        </w:category>
        <w:types>
          <w:type w:val="bbPlcHdr"/>
        </w:types>
        <w:behaviors>
          <w:behavior w:val="content"/>
        </w:behaviors>
        <w:guid w:val="{6C8B1C02-E30A-4AF9-AA61-A28EF24E6673}"/>
      </w:docPartPr>
      <w:docPartBody>
        <w:p w:rsidR="00D80B0A" w:rsidRDefault="0040485A">
          <w:pPr>
            <w:pStyle w:val="7B8295DD40AA4019ADA807784A0D0B80"/>
          </w:pPr>
          <w:r w:rsidRPr="005A0A93">
            <w:rPr>
              <w:rStyle w:val="Platshllartext"/>
            </w:rPr>
            <w:t>Förslag till riksdagsbeslut</w:t>
          </w:r>
        </w:p>
      </w:docPartBody>
    </w:docPart>
    <w:docPart>
      <w:docPartPr>
        <w:name w:val="D888A1F9D2474528B4AF08FA85BA3EBE"/>
        <w:category>
          <w:name w:val="Allmänt"/>
          <w:gallery w:val="placeholder"/>
        </w:category>
        <w:types>
          <w:type w:val="bbPlcHdr"/>
        </w:types>
        <w:behaviors>
          <w:behavior w:val="content"/>
        </w:behaviors>
        <w:guid w:val="{9E5BC14A-94CD-4E2E-B554-590A8BD14D63}"/>
      </w:docPartPr>
      <w:docPartBody>
        <w:p w:rsidR="00D80B0A" w:rsidRDefault="0040485A">
          <w:pPr>
            <w:pStyle w:val="D888A1F9D2474528B4AF08FA85BA3E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14427B4B334518A37061C077C5CA76"/>
        <w:category>
          <w:name w:val="Allmänt"/>
          <w:gallery w:val="placeholder"/>
        </w:category>
        <w:types>
          <w:type w:val="bbPlcHdr"/>
        </w:types>
        <w:behaviors>
          <w:behavior w:val="content"/>
        </w:behaviors>
        <w:guid w:val="{4B6F509F-79A0-444A-A96F-2A4780D8C40C}"/>
      </w:docPartPr>
      <w:docPartBody>
        <w:p w:rsidR="00D80B0A" w:rsidRDefault="0040485A">
          <w:pPr>
            <w:pStyle w:val="B914427B4B334518A37061C077C5CA76"/>
          </w:pPr>
          <w:r w:rsidRPr="005A0A93">
            <w:rPr>
              <w:rStyle w:val="Platshllartext"/>
            </w:rPr>
            <w:t>Motivering</w:t>
          </w:r>
        </w:p>
      </w:docPartBody>
    </w:docPart>
    <w:docPart>
      <w:docPartPr>
        <w:name w:val="DC90330A6F1F48098C8701F0C314F5B1"/>
        <w:category>
          <w:name w:val="Allmänt"/>
          <w:gallery w:val="placeholder"/>
        </w:category>
        <w:types>
          <w:type w:val="bbPlcHdr"/>
        </w:types>
        <w:behaviors>
          <w:behavior w:val="content"/>
        </w:behaviors>
        <w:guid w:val="{38A32B38-F0FE-40C2-8E29-C6D724E43E2F}"/>
      </w:docPartPr>
      <w:docPartBody>
        <w:p w:rsidR="00D80B0A" w:rsidRDefault="0040485A">
          <w:pPr>
            <w:pStyle w:val="DC90330A6F1F48098C8701F0C314F5B1"/>
          </w:pPr>
          <w:r w:rsidRPr="009B077E">
            <w:rPr>
              <w:rStyle w:val="Platshllartext"/>
            </w:rPr>
            <w:t>Namn på motionärer infogas/tas bort via panelen.</w:t>
          </w:r>
        </w:p>
      </w:docPartBody>
    </w:docPart>
    <w:docPart>
      <w:docPartPr>
        <w:name w:val="D9F74A72E4F6444597CA696EED9888E5"/>
        <w:category>
          <w:name w:val="Allmänt"/>
          <w:gallery w:val="placeholder"/>
        </w:category>
        <w:types>
          <w:type w:val="bbPlcHdr"/>
        </w:types>
        <w:behaviors>
          <w:behavior w:val="content"/>
        </w:behaviors>
        <w:guid w:val="{28E83DD6-B0B6-4E2A-97C3-2DD2A7446F92}"/>
      </w:docPartPr>
      <w:docPartBody>
        <w:p w:rsidR="00D80B0A" w:rsidRDefault="0040485A">
          <w:pPr>
            <w:pStyle w:val="D9F74A72E4F6444597CA696EED9888E5"/>
          </w:pPr>
          <w:r>
            <w:rPr>
              <w:rStyle w:val="Platshllartext"/>
            </w:rPr>
            <w:t xml:space="preserve"> </w:t>
          </w:r>
        </w:p>
      </w:docPartBody>
    </w:docPart>
    <w:docPart>
      <w:docPartPr>
        <w:name w:val="542378FECE9D40B786CC0FFBDCE2CAB4"/>
        <w:category>
          <w:name w:val="Allmänt"/>
          <w:gallery w:val="placeholder"/>
        </w:category>
        <w:types>
          <w:type w:val="bbPlcHdr"/>
        </w:types>
        <w:behaviors>
          <w:behavior w:val="content"/>
        </w:behaviors>
        <w:guid w:val="{EB8C1FB0-2FC9-418B-9A1C-33B5D56516A6}"/>
      </w:docPartPr>
      <w:docPartBody>
        <w:p w:rsidR="00D80B0A" w:rsidRDefault="0040485A">
          <w:pPr>
            <w:pStyle w:val="542378FECE9D40B786CC0FFBDCE2C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A"/>
    <w:rsid w:val="0040485A"/>
    <w:rsid w:val="00D8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295DD40AA4019ADA807784A0D0B80">
    <w:name w:val="7B8295DD40AA4019ADA807784A0D0B80"/>
  </w:style>
  <w:style w:type="paragraph" w:customStyle="1" w:styleId="D888A1F9D2474528B4AF08FA85BA3EBE">
    <w:name w:val="D888A1F9D2474528B4AF08FA85BA3EBE"/>
  </w:style>
  <w:style w:type="paragraph" w:customStyle="1" w:styleId="B914427B4B334518A37061C077C5CA76">
    <w:name w:val="B914427B4B334518A37061C077C5CA76"/>
  </w:style>
  <w:style w:type="paragraph" w:customStyle="1" w:styleId="DC90330A6F1F48098C8701F0C314F5B1">
    <w:name w:val="DC90330A6F1F48098C8701F0C314F5B1"/>
  </w:style>
  <w:style w:type="paragraph" w:customStyle="1" w:styleId="D9F74A72E4F6444597CA696EED9888E5">
    <w:name w:val="D9F74A72E4F6444597CA696EED9888E5"/>
  </w:style>
  <w:style w:type="paragraph" w:customStyle="1" w:styleId="542378FECE9D40B786CC0FFBDCE2CAB4">
    <w:name w:val="542378FECE9D40B786CC0FFBDCE2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D0555-5C6C-49EA-B1EC-DE0B2371A49D}"/>
</file>

<file path=customXml/itemProps2.xml><?xml version="1.0" encoding="utf-8"?>
<ds:datastoreItem xmlns:ds="http://schemas.openxmlformats.org/officeDocument/2006/customXml" ds:itemID="{8EC7D222-AF22-486C-A726-A3B2C2ACBDCF}"/>
</file>

<file path=customXml/itemProps3.xml><?xml version="1.0" encoding="utf-8"?>
<ds:datastoreItem xmlns:ds="http://schemas.openxmlformats.org/officeDocument/2006/customXml" ds:itemID="{E0CB360D-AF76-4ECE-8F01-FD9F2DA2189D}"/>
</file>

<file path=customXml/itemProps4.xml><?xml version="1.0" encoding="utf-8"?>
<ds:datastoreItem xmlns:ds="http://schemas.openxmlformats.org/officeDocument/2006/customXml" ds:itemID="{DE736854-628B-4523-ACF4-994521611945}"/>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4918</Characters>
  <Application>Microsoft Office Word</Application>
  <DocSecurity>0</DocSecurity>
  <Lines>79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