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170A48" w14:textId="77777777" w:rsidR="009D09F9" w:rsidRDefault="009D09F9" w:rsidP="009D09F9">
      <w:pPr>
        <w:pStyle w:val="Rubrik"/>
      </w:pPr>
      <w:r>
        <w:t>Svar på fråga 2019/20:1894 av Björn Sö</w:t>
      </w:r>
      <w:bookmarkStart w:id="0" w:name="_GoBack"/>
      <w:bookmarkEnd w:id="0"/>
      <w:r>
        <w:t>der (SD)</w:t>
      </w:r>
      <w:r>
        <w:br/>
        <w:t xml:space="preserve">Rysslands agerande gentemot Georgien </w:t>
      </w:r>
    </w:p>
    <w:p w14:paraId="3D0C7274" w14:textId="77777777" w:rsidR="009D09F9" w:rsidRDefault="009D09F9" w:rsidP="009D09F9">
      <w:pPr>
        <w:pStyle w:val="Brdtext"/>
      </w:pPr>
      <w:r>
        <w:t xml:space="preserve">Björn Söder har frågat mig på vilket sätt jag kommer att uppmärksamma årsdagen av Rysslands agerande mot Georgien. </w:t>
      </w:r>
    </w:p>
    <w:p w14:paraId="218FB15F" w14:textId="77777777" w:rsidR="009D09F9" w:rsidRPr="00EB3F03" w:rsidRDefault="009D09F9" w:rsidP="009D09F9">
      <w:pPr>
        <w:pStyle w:val="Brdtext"/>
        <w:rPr>
          <w:rFonts w:eastAsia="Times New Roman" w:cs="Times New Roman"/>
          <w:i/>
          <w:iCs/>
          <w:lang w:eastAsia="sv-SE"/>
        </w:rPr>
      </w:pPr>
      <w:r w:rsidRPr="002A602B">
        <w:rPr>
          <w:rFonts w:eastAsia="Times New Roman" w:cs="Times New Roman"/>
          <w:lang w:eastAsia="sv-SE"/>
        </w:rPr>
        <w:t xml:space="preserve">Den svenska linjen mot Rysslands aggressiva agerande gentemot sina grannar ligger fast. Kriget i Georgien 2008 och den </w:t>
      </w:r>
      <w:r>
        <w:rPr>
          <w:rFonts w:eastAsia="Times New Roman" w:cs="Times New Roman"/>
          <w:lang w:eastAsia="sv-SE"/>
        </w:rPr>
        <w:t>fortsatta</w:t>
      </w:r>
      <w:r w:rsidRPr="002A602B">
        <w:rPr>
          <w:rFonts w:eastAsia="Times New Roman" w:cs="Times New Roman"/>
          <w:lang w:eastAsia="sv-SE"/>
        </w:rPr>
        <w:t xml:space="preserve"> </w:t>
      </w:r>
      <w:r>
        <w:rPr>
          <w:rFonts w:eastAsia="Times New Roman" w:cs="Times New Roman"/>
          <w:lang w:eastAsia="sv-SE"/>
        </w:rPr>
        <w:t>ryska militära närvaron</w:t>
      </w:r>
      <w:r w:rsidRPr="002A602B">
        <w:rPr>
          <w:rFonts w:eastAsia="Times New Roman" w:cs="Times New Roman"/>
          <w:lang w:eastAsia="sv-SE"/>
        </w:rPr>
        <w:t xml:space="preserve"> i </w:t>
      </w:r>
      <w:r>
        <w:rPr>
          <w:rFonts w:eastAsia="Times New Roman" w:cs="Times New Roman"/>
          <w:lang w:eastAsia="sv-SE"/>
        </w:rPr>
        <w:t xml:space="preserve">de georgiska </w:t>
      </w:r>
      <w:r w:rsidRPr="002A602B">
        <w:rPr>
          <w:rFonts w:eastAsia="Times New Roman" w:cs="Times New Roman"/>
          <w:lang w:eastAsia="sv-SE"/>
        </w:rPr>
        <w:t>utbrytarregionerna</w:t>
      </w:r>
      <w:r>
        <w:rPr>
          <w:rFonts w:eastAsia="Times New Roman" w:cs="Times New Roman"/>
          <w:lang w:eastAsia="sv-SE"/>
        </w:rPr>
        <w:t xml:space="preserve"> </w:t>
      </w:r>
      <w:r w:rsidRPr="002A602B">
        <w:rPr>
          <w:rFonts w:eastAsia="Times New Roman" w:cs="Times New Roman"/>
          <w:lang w:eastAsia="sv-SE"/>
        </w:rPr>
        <w:t>Abchazien och Sydossetien utgör en del i detta agerande</w:t>
      </w:r>
      <w:r>
        <w:rPr>
          <w:rFonts w:eastAsia="Times New Roman" w:cs="Times New Roman"/>
          <w:lang w:eastAsia="sv-SE"/>
        </w:rPr>
        <w:t>, som strider mot folkrätten och utmanar den europeiska säkerhetsordningen</w:t>
      </w:r>
      <w:r w:rsidRPr="002A602B">
        <w:rPr>
          <w:rFonts w:eastAsia="Times New Roman" w:cs="Times New Roman"/>
          <w:lang w:eastAsia="sv-SE"/>
        </w:rPr>
        <w:t>.</w:t>
      </w:r>
      <w:r w:rsidRPr="00EB3F03">
        <w:rPr>
          <w:rFonts w:eastAsia="Times New Roman" w:cs="Times New Roman"/>
          <w:lang w:eastAsia="sv-SE"/>
        </w:rPr>
        <w:t xml:space="preserve"> </w:t>
      </w:r>
      <w:r w:rsidRPr="00EB3F03">
        <w:t xml:space="preserve">Sverige är en </w:t>
      </w:r>
      <w:r>
        <w:t>stark</w:t>
      </w:r>
      <w:r w:rsidRPr="00EB3F03">
        <w:t xml:space="preserve"> förespråkar</w:t>
      </w:r>
      <w:r>
        <w:t>e</w:t>
      </w:r>
      <w:r w:rsidRPr="00EB3F03">
        <w:t xml:space="preserve"> för Georgiens suveränitet och territoriella integritet</w:t>
      </w:r>
      <w:r>
        <w:t xml:space="preserve"> inom landets internationellt erkända gränser och v</w:t>
      </w:r>
      <w:r w:rsidRPr="00EB3F03">
        <w:t>i följer utvecklingen i Georgien noga</w:t>
      </w:r>
      <w:r>
        <w:t>.</w:t>
      </w:r>
      <w:r w:rsidRPr="00EB3F03">
        <w:t xml:space="preserve"> </w:t>
      </w:r>
      <w:r>
        <w:t>Det råder stora brister i respekten för mänskliga rättigheter i utbrytarregionerna och ö</w:t>
      </w:r>
      <w:r w:rsidRPr="00EB3F03">
        <w:t xml:space="preserve">kande rysk markering av den administrativa skiljelinjen (ABL) med stängsel och </w:t>
      </w:r>
      <w:r>
        <w:t>annan infrastruktur</w:t>
      </w:r>
      <w:r w:rsidRPr="00EB3F03">
        <w:t xml:space="preserve"> är oacceptabel</w:t>
      </w:r>
      <w:r>
        <w:t>, liksom andra former av ryskt agerande mot Georgien i syfte att destabilisera</w:t>
      </w:r>
      <w:r w:rsidRPr="00EB3F03">
        <w:t>.</w:t>
      </w:r>
    </w:p>
    <w:p w14:paraId="20944C33" w14:textId="77777777" w:rsidR="009D09F9" w:rsidRPr="005D1397" w:rsidRDefault="009D09F9" w:rsidP="009D09F9">
      <w:pPr>
        <w:pStyle w:val="Brdtext"/>
      </w:pPr>
      <w:r w:rsidRPr="002A602B">
        <w:rPr>
          <w:rFonts w:eastAsia="Times New Roman" w:cs="Times New Roman"/>
          <w:lang w:eastAsia="sv-SE"/>
        </w:rPr>
        <w:t xml:space="preserve">Regeringen är konsekvent och på alla nivåer tydlig med Sveriges starka stöd </w:t>
      </w:r>
      <w:r>
        <w:rPr>
          <w:rFonts w:eastAsia="Times New Roman" w:cs="Times New Roman"/>
          <w:lang w:eastAsia="sv-SE"/>
        </w:rPr>
        <w:t>för</w:t>
      </w:r>
      <w:r w:rsidRPr="002A602B">
        <w:rPr>
          <w:rFonts w:eastAsia="Times New Roman" w:cs="Times New Roman"/>
          <w:lang w:eastAsia="sv-SE"/>
        </w:rPr>
        <w:t xml:space="preserve"> Georgiens suveränitet och territoriella integritet</w:t>
      </w:r>
      <w:r>
        <w:rPr>
          <w:rFonts w:eastAsia="Times New Roman" w:cs="Times New Roman"/>
          <w:lang w:eastAsia="sv-SE"/>
        </w:rPr>
        <w:t xml:space="preserve">, och för landets rätt att välja sin utrikes- och säkerhetspolitiska väg utan otillbörlig påverkan från andra. </w:t>
      </w:r>
      <w:r>
        <w:t xml:space="preserve">Sveriges ambassadör till Georgien gjorde på årsdagen av krigsutbrottet ett uttalande i linje med Sveriges position, och närvarade vid den ceremoni för att hedra krigets offer som arrangerades av Georgiens regering den 8 augusti. Samtidigt gjordes också ett gemensamt lokalt EU-uttalande som Sverige stod bakom. </w:t>
      </w:r>
      <w:r w:rsidRPr="002A602B">
        <w:rPr>
          <w:rFonts w:eastAsia="Times New Roman" w:cs="Times New Roman"/>
          <w:lang w:eastAsia="sv-SE"/>
        </w:rPr>
        <w:t xml:space="preserve">Regeringen </w:t>
      </w:r>
      <w:r>
        <w:rPr>
          <w:rFonts w:eastAsia="Times New Roman" w:cs="Times New Roman"/>
          <w:lang w:eastAsia="sv-SE"/>
        </w:rPr>
        <w:t>uttrycker sitt stöd för Georgien även</w:t>
      </w:r>
      <w:r w:rsidRPr="002A602B">
        <w:rPr>
          <w:rFonts w:eastAsia="Times New Roman" w:cs="Times New Roman"/>
          <w:lang w:eastAsia="sv-SE"/>
        </w:rPr>
        <w:t xml:space="preserve"> i olika multilaterala fora, främst i EU</w:t>
      </w:r>
      <w:r>
        <w:rPr>
          <w:rFonts w:eastAsia="Times New Roman" w:cs="Times New Roman"/>
          <w:lang w:eastAsia="sv-SE"/>
        </w:rPr>
        <w:t>,</w:t>
      </w:r>
      <w:r w:rsidRPr="002A602B">
        <w:rPr>
          <w:rFonts w:eastAsia="Times New Roman" w:cs="Times New Roman"/>
          <w:lang w:eastAsia="sv-SE"/>
        </w:rPr>
        <w:t xml:space="preserve"> OSSE</w:t>
      </w:r>
      <w:r>
        <w:rPr>
          <w:rFonts w:eastAsia="Times New Roman" w:cs="Times New Roman"/>
          <w:lang w:eastAsia="sv-SE"/>
        </w:rPr>
        <w:t>, Europarådet och FN</w:t>
      </w:r>
      <w:r w:rsidRPr="002A602B">
        <w:rPr>
          <w:rFonts w:eastAsia="Times New Roman" w:cs="Times New Roman"/>
          <w:lang w:eastAsia="sv-SE"/>
        </w:rPr>
        <w:t>.</w:t>
      </w:r>
      <w:r w:rsidRPr="00EB3F03">
        <w:t xml:space="preserve"> Ett EU-uttalande i OSSE:s permanenta råd gjordes den 28 maj om den senaste tidens utveckling längs den administrativa skiljelinjen. </w:t>
      </w:r>
    </w:p>
    <w:p w14:paraId="743C0D53" w14:textId="77777777" w:rsidR="009D09F9" w:rsidRPr="00D314F5" w:rsidRDefault="009D09F9" w:rsidP="009D09F9">
      <w:pPr>
        <w:pStyle w:val="Brdtext"/>
        <w:rPr>
          <w:rFonts w:eastAsia="Times New Roman" w:cs="Times New Roman"/>
          <w:lang w:eastAsia="sv-SE"/>
        </w:rPr>
      </w:pPr>
      <w:r>
        <w:lastRenderedPageBreak/>
        <w:t xml:space="preserve">Dessutom bidrar Sverige på ett konkret sätt till att situationen inte ska försämras ytterligare, inte minst genom vårt långvariga stöd till EU:s övervakningsmission EUMM Georgien, till vilken Sverige över tid varit ett av de länder som bidragit allra mest med personal. </w:t>
      </w:r>
      <w:r w:rsidRPr="00D314F5">
        <w:rPr>
          <w:rFonts w:eastAsia="Times New Roman" w:cs="Times New Roman"/>
          <w:lang w:eastAsia="sv-SE"/>
        </w:rPr>
        <w:t xml:space="preserve"> </w:t>
      </w:r>
    </w:p>
    <w:p w14:paraId="3ED83053" w14:textId="77777777" w:rsidR="009D09F9" w:rsidRDefault="009D09F9" w:rsidP="009D09F9">
      <w:pPr>
        <w:pStyle w:val="Brdtext"/>
      </w:pPr>
    </w:p>
    <w:p w14:paraId="06C2ADB5" w14:textId="77777777" w:rsidR="009D09F9" w:rsidRDefault="009D09F9" w:rsidP="009D09F9">
      <w:pPr>
        <w:pStyle w:val="Brdtext"/>
      </w:pPr>
    </w:p>
    <w:p w14:paraId="758EAC27" w14:textId="77777777" w:rsidR="009D09F9" w:rsidRPr="005335CA" w:rsidRDefault="009D09F9" w:rsidP="009D09F9">
      <w:pPr>
        <w:pStyle w:val="Brdtext"/>
        <w:rPr>
          <w:lang w:val="de-DE"/>
        </w:rPr>
      </w:pPr>
      <w:r w:rsidRPr="005335CA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48E60E144DFE4387AC87AB8851EDACB0"/>
          </w:placeholder>
          <w:dataBinding w:prefixMappings="xmlns:ns0='http://lp/documentinfo/RK' " w:xpath="/ns0:DocumentInfo[1]/ns0:BaseInfo[1]/ns0:HeaderDate[1]" w:storeItemID="{462F7958-36F7-4E08-832B-3C8ED85DF72D}"/>
          <w:date w:fullDate="2020-08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Pr="005335CA">
            <w:rPr>
              <w:lang w:val="de-DE"/>
            </w:rPr>
            <w:t xml:space="preserve">17 </w:t>
          </w:r>
          <w:proofErr w:type="spellStart"/>
          <w:r w:rsidRPr="005335CA">
            <w:rPr>
              <w:lang w:val="de-DE"/>
            </w:rPr>
            <w:t>augusti</w:t>
          </w:r>
          <w:proofErr w:type="spellEnd"/>
          <w:r w:rsidRPr="005335CA">
            <w:rPr>
              <w:lang w:val="de-DE"/>
            </w:rPr>
            <w:t xml:space="preserve"> 2020</w:t>
          </w:r>
        </w:sdtContent>
      </w:sdt>
    </w:p>
    <w:p w14:paraId="7D6F453B" w14:textId="77777777" w:rsidR="009D09F9" w:rsidRPr="005335CA" w:rsidRDefault="009D09F9" w:rsidP="009D09F9">
      <w:pPr>
        <w:pStyle w:val="Brdtextutanavstnd"/>
        <w:rPr>
          <w:lang w:val="de-DE"/>
        </w:rPr>
      </w:pPr>
    </w:p>
    <w:p w14:paraId="30BFEC62" w14:textId="77777777" w:rsidR="009D09F9" w:rsidRPr="005335CA" w:rsidRDefault="009D09F9" w:rsidP="009D09F9">
      <w:pPr>
        <w:pStyle w:val="Brdtextutanavstnd"/>
        <w:rPr>
          <w:lang w:val="de-DE"/>
        </w:rPr>
      </w:pPr>
    </w:p>
    <w:p w14:paraId="4DDC407F" w14:textId="7CB80074" w:rsidR="009D09F9" w:rsidRPr="005335CA" w:rsidRDefault="005335CA" w:rsidP="009D09F9">
      <w:pPr>
        <w:pStyle w:val="Brdtextutanavstnd"/>
        <w:rPr>
          <w:lang w:val="de-DE"/>
        </w:rPr>
      </w:pPr>
      <w:r w:rsidRPr="005335CA">
        <w:rPr>
          <w:lang w:val="de-DE"/>
        </w:rPr>
        <w:t xml:space="preserve">Ann </w:t>
      </w:r>
      <w:r>
        <w:rPr>
          <w:lang w:val="de-DE"/>
        </w:rPr>
        <w:t>Linde</w:t>
      </w:r>
    </w:p>
    <w:p w14:paraId="15A31A43" w14:textId="77777777" w:rsidR="009D09F9" w:rsidRPr="005335CA" w:rsidRDefault="009D09F9" w:rsidP="009D09F9">
      <w:pPr>
        <w:pStyle w:val="Brdtext"/>
        <w:rPr>
          <w:lang w:val="de-DE"/>
        </w:rPr>
      </w:pPr>
    </w:p>
    <w:p w14:paraId="2D3332D0" w14:textId="77777777" w:rsidR="009D09F9" w:rsidRPr="005335CA" w:rsidRDefault="009D09F9" w:rsidP="009D09F9">
      <w:pPr>
        <w:pStyle w:val="Brdtext"/>
        <w:rPr>
          <w:lang w:val="de-DE"/>
        </w:rPr>
      </w:pPr>
    </w:p>
    <w:p w14:paraId="2031316D" w14:textId="77777777" w:rsidR="00A0129C" w:rsidRPr="005335CA" w:rsidRDefault="00A0129C" w:rsidP="00CF6E13">
      <w:pPr>
        <w:pStyle w:val="Brdtext"/>
        <w:rPr>
          <w:lang w:val="de-DE"/>
        </w:rPr>
      </w:pPr>
    </w:p>
    <w:sectPr w:rsidR="00A0129C" w:rsidRPr="005335CA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C02EF1" w14:textId="77777777" w:rsidR="009D09F9" w:rsidRDefault="009D09F9" w:rsidP="00A87A54">
      <w:pPr>
        <w:spacing w:after="0" w:line="240" w:lineRule="auto"/>
      </w:pPr>
      <w:r>
        <w:separator/>
      </w:r>
    </w:p>
  </w:endnote>
  <w:endnote w:type="continuationSeparator" w:id="0">
    <w:p w14:paraId="284AE1F9" w14:textId="77777777" w:rsidR="009D09F9" w:rsidRDefault="009D09F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9C390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F134FB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97C95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1913B3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2E6F6A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B99589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820F1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C9F58D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5079A52" w14:textId="77777777" w:rsidTr="00C26068">
      <w:trPr>
        <w:trHeight w:val="227"/>
      </w:trPr>
      <w:tc>
        <w:tcPr>
          <w:tcW w:w="4074" w:type="dxa"/>
        </w:tcPr>
        <w:p w14:paraId="72E24AC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E5BDBAE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FB81C3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4A4865" w14:textId="77777777" w:rsidR="009D09F9" w:rsidRDefault="009D09F9" w:rsidP="00A87A54">
      <w:pPr>
        <w:spacing w:after="0" w:line="240" w:lineRule="auto"/>
      </w:pPr>
      <w:r>
        <w:separator/>
      </w:r>
    </w:p>
  </w:footnote>
  <w:footnote w:type="continuationSeparator" w:id="0">
    <w:p w14:paraId="0473F205" w14:textId="77777777" w:rsidR="009D09F9" w:rsidRDefault="009D09F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52A1D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C5DA6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D09F9" w14:paraId="6FC4BC24" w14:textId="77777777" w:rsidTr="00C93EBA">
      <w:trPr>
        <w:trHeight w:val="227"/>
      </w:trPr>
      <w:tc>
        <w:tcPr>
          <w:tcW w:w="5534" w:type="dxa"/>
        </w:tcPr>
        <w:p w14:paraId="52E13B37" w14:textId="77777777" w:rsidR="009D09F9" w:rsidRPr="007D73AB" w:rsidRDefault="009D09F9">
          <w:pPr>
            <w:pStyle w:val="Sidhuvud"/>
          </w:pPr>
        </w:p>
      </w:tc>
      <w:tc>
        <w:tcPr>
          <w:tcW w:w="3170" w:type="dxa"/>
          <w:vAlign w:val="bottom"/>
        </w:tcPr>
        <w:p w14:paraId="25A9A099" w14:textId="77777777" w:rsidR="009D09F9" w:rsidRPr="007D73AB" w:rsidRDefault="009D09F9" w:rsidP="00340DE0">
          <w:pPr>
            <w:pStyle w:val="Sidhuvud"/>
          </w:pPr>
        </w:p>
      </w:tc>
      <w:tc>
        <w:tcPr>
          <w:tcW w:w="1134" w:type="dxa"/>
        </w:tcPr>
        <w:p w14:paraId="7782CB78" w14:textId="77777777" w:rsidR="009D09F9" w:rsidRDefault="009D09F9" w:rsidP="005A703A">
          <w:pPr>
            <w:pStyle w:val="Sidhuvud"/>
          </w:pPr>
        </w:p>
      </w:tc>
    </w:tr>
    <w:tr w:rsidR="009D09F9" w14:paraId="2664FF09" w14:textId="77777777" w:rsidTr="00C93EBA">
      <w:trPr>
        <w:trHeight w:val="1928"/>
      </w:trPr>
      <w:tc>
        <w:tcPr>
          <w:tcW w:w="5534" w:type="dxa"/>
        </w:tcPr>
        <w:p w14:paraId="6972B387" w14:textId="77777777" w:rsidR="009D09F9" w:rsidRPr="00340DE0" w:rsidRDefault="009D09F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79A01AA" wp14:editId="7A3EA67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05E2505" w14:textId="77777777" w:rsidR="009D09F9" w:rsidRPr="00710A6C" w:rsidRDefault="009D09F9" w:rsidP="00EE3C0F">
          <w:pPr>
            <w:pStyle w:val="Sidhuvud"/>
            <w:rPr>
              <w:b/>
            </w:rPr>
          </w:pPr>
        </w:p>
        <w:p w14:paraId="66BF2EFE" w14:textId="77777777" w:rsidR="009D09F9" w:rsidRDefault="009D09F9" w:rsidP="00EE3C0F">
          <w:pPr>
            <w:pStyle w:val="Sidhuvud"/>
          </w:pPr>
        </w:p>
        <w:p w14:paraId="4F7AC1FB" w14:textId="77777777" w:rsidR="009D09F9" w:rsidRDefault="009D09F9" w:rsidP="00EE3C0F">
          <w:pPr>
            <w:pStyle w:val="Sidhuvud"/>
          </w:pPr>
        </w:p>
        <w:p w14:paraId="33708FC1" w14:textId="77777777" w:rsidR="009D09F9" w:rsidRDefault="009D09F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2321683D8F146F9B07B4BDC5B3B9D49"/>
            </w:placeholder>
            <w:dataBinding w:prefixMappings="xmlns:ns0='http://lp/documentinfo/RK' " w:xpath="/ns0:DocumentInfo[1]/ns0:BaseInfo[1]/ns0:Dnr[1]" w:storeItemID="{462F7958-36F7-4E08-832B-3C8ED85DF72D}"/>
            <w:text/>
          </w:sdtPr>
          <w:sdtEndPr/>
          <w:sdtContent>
            <w:p w14:paraId="0047A33A" w14:textId="77777777" w:rsidR="009D09F9" w:rsidRDefault="009D09F9" w:rsidP="00EE3C0F">
              <w:pPr>
                <w:pStyle w:val="Sidhuvud"/>
              </w:pPr>
              <w:r>
                <w:t>UD2020/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3E5322D82A4C43A6EBAEA143B7BCFA"/>
            </w:placeholder>
            <w:showingPlcHdr/>
            <w:dataBinding w:prefixMappings="xmlns:ns0='http://lp/documentinfo/RK' " w:xpath="/ns0:DocumentInfo[1]/ns0:BaseInfo[1]/ns0:DocNumber[1]" w:storeItemID="{462F7958-36F7-4E08-832B-3C8ED85DF72D}"/>
            <w:text/>
          </w:sdtPr>
          <w:sdtEndPr/>
          <w:sdtContent>
            <w:p w14:paraId="574D9FD1" w14:textId="77777777" w:rsidR="009D09F9" w:rsidRDefault="009D09F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57F8F429" w14:textId="77777777" w:rsidR="009D09F9" w:rsidRDefault="009D09F9" w:rsidP="00EE3C0F">
          <w:pPr>
            <w:pStyle w:val="Sidhuvud"/>
          </w:pPr>
        </w:p>
      </w:tc>
      <w:tc>
        <w:tcPr>
          <w:tcW w:w="1134" w:type="dxa"/>
        </w:tcPr>
        <w:p w14:paraId="04BBABF4" w14:textId="77777777" w:rsidR="009D09F9" w:rsidRDefault="009D09F9" w:rsidP="0094502D">
          <w:pPr>
            <w:pStyle w:val="Sidhuvud"/>
          </w:pPr>
        </w:p>
        <w:p w14:paraId="2EC06810" w14:textId="77777777" w:rsidR="009D09F9" w:rsidRPr="0094502D" w:rsidRDefault="009D09F9" w:rsidP="00EC71A6">
          <w:pPr>
            <w:pStyle w:val="Sidhuvud"/>
          </w:pPr>
        </w:p>
      </w:tc>
    </w:tr>
    <w:tr w:rsidR="009D09F9" w14:paraId="2F14ABD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F340A10DA18F478EB503AF81C1D5A0C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0B98D237" w14:textId="77777777" w:rsidR="009D09F9" w:rsidRPr="009D09F9" w:rsidRDefault="009D09F9" w:rsidP="00340DE0">
              <w:pPr>
                <w:pStyle w:val="Sidhuvud"/>
                <w:rPr>
                  <w:b/>
                </w:rPr>
              </w:pPr>
              <w:r w:rsidRPr="009D09F9">
                <w:rPr>
                  <w:b/>
                </w:rPr>
                <w:t>Utrikesdepartementet</w:t>
              </w:r>
            </w:p>
            <w:p w14:paraId="00C54893" w14:textId="77777777" w:rsidR="009D09F9" w:rsidRPr="00340DE0" w:rsidRDefault="009D09F9" w:rsidP="00340DE0">
              <w:pPr>
                <w:pStyle w:val="Sidhuvud"/>
              </w:pPr>
              <w:r w:rsidRPr="009D09F9">
                <w:t>Utrikesministern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0137DAF166415B9746219CEA3A8226"/>
          </w:placeholder>
          <w:dataBinding w:prefixMappings="xmlns:ns0='http://lp/documentinfo/RK' " w:xpath="/ns0:DocumentInfo[1]/ns0:BaseInfo[1]/ns0:Recipient[1]" w:storeItemID="{462F7958-36F7-4E08-832B-3C8ED85DF72D}"/>
          <w:text w:multiLine="1"/>
        </w:sdtPr>
        <w:sdtEndPr/>
        <w:sdtContent>
          <w:tc>
            <w:tcPr>
              <w:tcW w:w="3170" w:type="dxa"/>
            </w:tcPr>
            <w:p w14:paraId="2B7DD28C" w14:textId="77777777" w:rsidR="009D09F9" w:rsidRDefault="009D09F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502FF9B" w14:textId="77777777" w:rsidR="009D09F9" w:rsidRDefault="009D09F9" w:rsidP="003E6020">
          <w:pPr>
            <w:pStyle w:val="Sidhuvud"/>
          </w:pPr>
        </w:p>
      </w:tc>
    </w:tr>
  </w:tbl>
  <w:p w14:paraId="471261F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9F9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1F40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335CA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4752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09F9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7352D7"/>
  <w15:docId w15:val="{ACB07B75-AF07-44AD-ADE9-43A1B78F8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2321683D8F146F9B07B4BDC5B3B9D4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668E456-76B3-4E21-A723-C2F8F6CFC269}"/>
      </w:docPartPr>
      <w:docPartBody>
        <w:p w:rsidR="00251FA0" w:rsidRDefault="007038E5" w:rsidP="007038E5">
          <w:pPr>
            <w:pStyle w:val="B2321683D8F146F9B07B4BDC5B3B9D4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B3E5322D82A4C43A6EBAEA143B7BC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FCFED95-C0EC-459F-B8D3-CE5CE4B07788}"/>
      </w:docPartPr>
      <w:docPartBody>
        <w:p w:rsidR="00251FA0" w:rsidRDefault="007038E5" w:rsidP="007038E5">
          <w:pPr>
            <w:pStyle w:val="8B3E5322D82A4C43A6EBAEA143B7BCF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40A10DA18F478EB503AF81C1D5A0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CDC134-A7DE-4D91-A0DD-FC587A5813F9}"/>
      </w:docPartPr>
      <w:docPartBody>
        <w:p w:rsidR="00251FA0" w:rsidRDefault="007038E5" w:rsidP="007038E5">
          <w:pPr>
            <w:pStyle w:val="F340A10DA18F478EB503AF81C1D5A0C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0137DAF166415B9746219CEA3A82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F35BDB-C83B-4F95-A06F-0DC7D952DCEB}"/>
      </w:docPartPr>
      <w:docPartBody>
        <w:p w:rsidR="00251FA0" w:rsidRDefault="007038E5" w:rsidP="007038E5">
          <w:pPr>
            <w:pStyle w:val="470137DAF166415B9746219CEA3A82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8E60E144DFE4387AC87AB8851EDAC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3AFBE-6C0A-4684-AABF-3E9D8A0925D4}"/>
      </w:docPartPr>
      <w:docPartBody>
        <w:p w:rsidR="00251FA0" w:rsidRDefault="007038E5" w:rsidP="007038E5">
          <w:pPr>
            <w:pStyle w:val="48E60E144DFE4387AC87AB8851EDACB0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8E5"/>
    <w:rsid w:val="00251FA0"/>
    <w:rsid w:val="00703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C7AADF8BD6B41B282EDDD27C2750A69">
    <w:name w:val="4C7AADF8BD6B41B282EDDD27C2750A69"/>
    <w:rsid w:val="007038E5"/>
  </w:style>
  <w:style w:type="character" w:styleId="Platshllartext">
    <w:name w:val="Placeholder Text"/>
    <w:basedOn w:val="Standardstycketeckensnitt"/>
    <w:uiPriority w:val="99"/>
    <w:semiHidden/>
    <w:rsid w:val="007038E5"/>
    <w:rPr>
      <w:noProof w:val="0"/>
      <w:color w:val="808080"/>
    </w:rPr>
  </w:style>
  <w:style w:type="paragraph" w:customStyle="1" w:styleId="EF8148285E454D9EAD087479D2682A3B">
    <w:name w:val="EF8148285E454D9EAD087479D2682A3B"/>
    <w:rsid w:val="007038E5"/>
  </w:style>
  <w:style w:type="paragraph" w:customStyle="1" w:styleId="0B7F76F8586446749681673349A18180">
    <w:name w:val="0B7F76F8586446749681673349A18180"/>
    <w:rsid w:val="007038E5"/>
  </w:style>
  <w:style w:type="paragraph" w:customStyle="1" w:styleId="05269506ED5E4AE5BFEAFAAE16FC0DF5">
    <w:name w:val="05269506ED5E4AE5BFEAFAAE16FC0DF5"/>
    <w:rsid w:val="007038E5"/>
  </w:style>
  <w:style w:type="paragraph" w:customStyle="1" w:styleId="B2321683D8F146F9B07B4BDC5B3B9D49">
    <w:name w:val="B2321683D8F146F9B07B4BDC5B3B9D49"/>
    <w:rsid w:val="007038E5"/>
  </w:style>
  <w:style w:type="paragraph" w:customStyle="1" w:styleId="8B3E5322D82A4C43A6EBAEA143B7BCFA">
    <w:name w:val="8B3E5322D82A4C43A6EBAEA143B7BCFA"/>
    <w:rsid w:val="007038E5"/>
  </w:style>
  <w:style w:type="paragraph" w:customStyle="1" w:styleId="8DA3F1F5FBAD454C82FC338EB72B280A">
    <w:name w:val="8DA3F1F5FBAD454C82FC338EB72B280A"/>
    <w:rsid w:val="007038E5"/>
  </w:style>
  <w:style w:type="paragraph" w:customStyle="1" w:styleId="849B012CBCE9466999FEC89E41014522">
    <w:name w:val="849B012CBCE9466999FEC89E41014522"/>
    <w:rsid w:val="007038E5"/>
  </w:style>
  <w:style w:type="paragraph" w:customStyle="1" w:styleId="08E971448476450BA7349E7674D6D433">
    <w:name w:val="08E971448476450BA7349E7674D6D433"/>
    <w:rsid w:val="007038E5"/>
  </w:style>
  <w:style w:type="paragraph" w:customStyle="1" w:styleId="F340A10DA18F478EB503AF81C1D5A0CA">
    <w:name w:val="F340A10DA18F478EB503AF81C1D5A0CA"/>
    <w:rsid w:val="007038E5"/>
  </w:style>
  <w:style w:type="paragraph" w:customStyle="1" w:styleId="470137DAF166415B9746219CEA3A8226">
    <w:name w:val="470137DAF166415B9746219CEA3A8226"/>
    <w:rsid w:val="007038E5"/>
  </w:style>
  <w:style w:type="paragraph" w:customStyle="1" w:styleId="8B3E5322D82A4C43A6EBAEA143B7BCFA1">
    <w:name w:val="8B3E5322D82A4C43A6EBAEA143B7BCFA1"/>
    <w:rsid w:val="007038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340A10DA18F478EB503AF81C1D5A0CA1">
    <w:name w:val="F340A10DA18F478EB503AF81C1D5A0CA1"/>
    <w:rsid w:val="007038E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8E60E144DFE4387AC87AB8851EDACB0">
    <w:name w:val="48E60E144DFE4387AC87AB8851EDACB0"/>
    <w:rsid w:val="007038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2020-08-17</HeaderDate>
    <Office/>
    <Dnr>UD2020/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c1420139-0d55-4bdb-9c1e-b89255da3737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3D3CFFE251F554D9D7E22624A3E889D" ma:contentTypeVersion="28" ma:contentTypeDescription="Skapa nytt dokument med möjlighet att välja RK-mall" ma:contentTypeScope="" ma:versionID="e2ca821cc1b6d7d3d14364da7294da5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a9ec56ab-dea3-443b-ae99-35f2199b5204" targetNamespace="http://schemas.microsoft.com/office/2006/metadata/properties" ma:root="true" ma:fieldsID="6ff042c234260ccb280be42b260c406a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a9ec56ab-dea3-443b-ae99-35f2199b5204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a31beca4-e323-49a4-9396-14f198d16afa}" ma:internalName="TaxCatchAllLabel" ma:readOnly="true" ma:showField="CatchAllDataLabel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a31beca4-e323-49a4-9396-14f198d16afa}" ma:internalName="TaxCatchAll" ma:showField="CatchAllData" ma:web="ab22225b-3a3f-42a7-923a-a279dd8588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2020-08-17</HeaderDate>
    <Office/>
    <Dnr>UD2020/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77224-8EAB-4E4A-8C97-889F71123C17}"/>
</file>

<file path=customXml/itemProps2.xml><?xml version="1.0" encoding="utf-8"?>
<ds:datastoreItem xmlns:ds="http://schemas.openxmlformats.org/officeDocument/2006/customXml" ds:itemID="{462F7958-36F7-4E08-832B-3C8ED85DF72D}"/>
</file>

<file path=customXml/itemProps3.xml><?xml version="1.0" encoding="utf-8"?>
<ds:datastoreItem xmlns:ds="http://schemas.openxmlformats.org/officeDocument/2006/customXml" ds:itemID="{65D71C19-F4A2-47FE-84B7-F253F55B9636}"/>
</file>

<file path=customXml/itemProps4.xml><?xml version="1.0" encoding="utf-8"?>
<ds:datastoreItem xmlns:ds="http://schemas.openxmlformats.org/officeDocument/2006/customXml" ds:itemID="{3F658B9A-EF72-4D3B-BDE9-4136AE9CF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a9ec56ab-dea3-443b-ae99-35f2199b52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2F7958-36F7-4E08-832B-3C8ED85DF72D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857CC79C-8A9A-48B4-AE65-7617B4082213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CA8B9608-3241-4510-914C-C02381B1C555}"/>
</file>

<file path=customXml/itemProps8.xml><?xml version="1.0" encoding="utf-8"?>
<ds:datastoreItem xmlns:ds="http://schemas.openxmlformats.org/officeDocument/2006/customXml" ds:itemID="{B8A04BB2-CB0F-429E-855B-E049A2690FCE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1894 Rysslands agerande gentemot Georgien.docx</dc:title>
  <dc:subject/>
  <dc:creator>Line Arstad Djurberg</dc:creator>
  <cp:keywords/>
  <dc:description/>
  <cp:lastModifiedBy>Line Arstad Djurberg</cp:lastModifiedBy>
  <cp:revision>2</cp:revision>
  <dcterms:created xsi:type="dcterms:W3CDTF">2020-08-17T14:10:00Z</dcterms:created>
  <dcterms:modified xsi:type="dcterms:W3CDTF">2020-08-17T14:10:00Z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dd055081-1125-42b6-ad42-9511fbef9e91</vt:lpwstr>
  </property>
</Properties>
</file>