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7A655AF1E0D4279A55D9F9A28C272B4"/>
        </w:placeholder>
        <w15:appearance w15:val="hidden"/>
        <w:text/>
      </w:sdtPr>
      <w:sdtEndPr/>
      <w:sdtContent>
        <w:p w:rsidRPr="009B062B" w:rsidR="00AF30DD" w:rsidP="009B062B" w:rsidRDefault="00AF30DD" w14:paraId="5CBAE8F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d862d67-6af8-4b01-a19a-43e62b318309"/>
        <w:id w:val="-708186101"/>
        <w:lock w:val="sdtLocked"/>
      </w:sdtPr>
      <w:sdtEndPr/>
      <w:sdtContent>
        <w:p w:rsidR="009F35A7" w:rsidRDefault="00452321" w14:paraId="09873BCC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propositionen i sin helhet.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1A0F7EA508141C8A974AC9C6B5AF1C9"/>
        </w:placeholder>
        <w15:appearance w15:val="hidden"/>
        <w:text/>
      </w:sdtPr>
      <w:sdtEndPr/>
      <w:sdtContent>
        <w:p w:rsidRPr="009B062B" w:rsidR="006D79C9" w:rsidP="00333E95" w:rsidRDefault="006D79C9" w14:paraId="240DB736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BC362F" w14:paraId="3D3A4BA3" w14:textId="77777777">
      <w:pPr>
        <w:pStyle w:val="Normalutanindragellerluft"/>
      </w:pPr>
      <w:r>
        <w:t xml:space="preserve">Vi motsätter oss </w:t>
      </w:r>
      <w:r w:rsidR="00F22202">
        <w:t xml:space="preserve">en </w:t>
      </w:r>
      <w:r>
        <w:t xml:space="preserve">militarisering av EU. Pesco är </w:t>
      </w:r>
      <w:r w:rsidR="00F22202">
        <w:t xml:space="preserve">i realiteten </w:t>
      </w:r>
      <w:r>
        <w:t>avsett att leda dit och följaktligen motsätter vi oss också i konsekvensens namn svensk anslutning till Pesco.</w:t>
      </w:r>
    </w:p>
    <w:p w:rsidR="00BC362F" w:rsidP="00BC362F" w:rsidRDefault="00BC362F" w14:paraId="00748ED3" w14:textId="24558598">
      <w:r>
        <w:t>I texterna kring Pesco hävdas att samarbetet inte påverkar medlemsstaternas suveränitet. Eftersom totalfö</w:t>
      </w:r>
      <w:r w:rsidR="00513756">
        <w:t>rsvaret är ett system av system</w:t>
      </w:r>
      <w:r w:rsidR="000639BA">
        <w:t xml:space="preserve"> kommer våra</w:t>
      </w:r>
      <w:r w:rsidR="004655E3">
        <w:t xml:space="preserve"> system att delvis integreras i andra m</w:t>
      </w:r>
      <w:r w:rsidR="00513756">
        <w:t>edlemsländers och i EU-organens. D</w:t>
      </w:r>
      <w:r w:rsidR="004655E3">
        <w:t>et påverkar definitivt vår suveränitet, vilket gör påståendet om icke-påverkan falskt.</w:t>
      </w:r>
    </w:p>
    <w:p w:rsidR="004655E3" w:rsidP="00BC362F" w:rsidRDefault="004655E3" w14:paraId="1297E9A1" w14:textId="06232850">
      <w:r>
        <w:t>Falskt är också påståendet att Pe</w:t>
      </w:r>
      <w:r w:rsidR="00513756">
        <w:t>sco är kompletterande till Nato</w:t>
      </w:r>
      <w:r>
        <w:t>samarbetet och inte duplicerande. Det är tydligt att EU-kommissionen syftar till ett långtgående försvarssamarbete</w:t>
      </w:r>
      <w:r w:rsidR="00F22202">
        <w:t>,</w:t>
      </w:r>
      <w:r>
        <w:t xml:space="preserve"> som inte kan vara något annat än</w:t>
      </w:r>
      <w:r w:rsidR="00F22202">
        <w:t>,</w:t>
      </w:r>
      <w:r>
        <w:t xml:space="preserve"> till </w:t>
      </w:r>
      <w:r>
        <w:lastRenderedPageBreak/>
        <w:t>delar</w:t>
      </w:r>
      <w:r w:rsidR="00F22202">
        <w:t>,</w:t>
      </w:r>
      <w:r>
        <w:t xml:space="preserve"> duplicerande. Det syns redan i förslaget att det kommer </w:t>
      </w:r>
      <w:r w:rsidR="00513756">
        <w:t xml:space="preserve">att </w:t>
      </w:r>
      <w:r>
        <w:t>bli duplicerande.</w:t>
      </w:r>
    </w:p>
    <w:p w:rsidR="004655E3" w:rsidP="00BC362F" w:rsidRDefault="004655E3" w14:paraId="68EA8913" w14:textId="72BAE916">
      <w:r>
        <w:t>Vad gäller försv</w:t>
      </w:r>
      <w:r w:rsidR="00513756">
        <w:t>arsindustrin</w:t>
      </w:r>
      <w:r>
        <w:t xml:space="preserve"> kan vi bara konstatera att svensk försvarsindustri är framg</w:t>
      </w:r>
      <w:r w:rsidR="00513756">
        <w:t>ångsrik och specifikt kompetent</w:t>
      </w:r>
      <w:r>
        <w:t xml:space="preserve"> att skapa effektiva materielsamarbeten med företag i andra länder. Att i</w:t>
      </w:r>
      <w:r w:rsidR="00513756">
        <w:t xml:space="preserve"> stället binda oss vid Eda</w:t>
      </w:r>
      <w:r>
        <w:t xml:space="preserve"> kommer i bästa fall </w:t>
      </w:r>
      <w:r w:rsidR="00513756">
        <w:t xml:space="preserve">att </w:t>
      </w:r>
      <w:r>
        <w:t>missgynna vår försvarsindustri men mer troligen bli en katastrof för hela vår försv</w:t>
      </w:r>
      <w:r w:rsidR="00513756">
        <w:t xml:space="preserve">arsindustriella utveckling. </w:t>
      </w:r>
      <w:r>
        <w:t xml:space="preserve">Redan att EU lyfter fram USA som en förebild industri-ekonomiskt är illavarslande. USA:s försvarsindustri lider av </w:t>
      </w:r>
      <w:r w:rsidR="00F22202">
        <w:t>kostnadsineffektivitet.</w:t>
      </w:r>
    </w:p>
    <w:p w:rsidR="00F22202" w:rsidP="00BC362F" w:rsidRDefault="00F22202" w14:paraId="08997D1A" w14:textId="3B6B3939">
      <w:r>
        <w:t xml:space="preserve">EU:s politiska plan för konsolidering av försvarsindustrierna hos medlemsländerna kommer </w:t>
      </w:r>
      <w:r w:rsidR="00513756">
        <w:t xml:space="preserve">att </w:t>
      </w:r>
      <w:r>
        <w:t>kän</w:t>
      </w:r>
      <w:r w:rsidR="00513756">
        <w:t>netecknas av politisk byråkrati;</w:t>
      </w:r>
      <w:r>
        <w:t xml:space="preserve"> låt i</w:t>
      </w:r>
      <w:r w:rsidR="00513756">
        <w:t xml:space="preserve"> </w:t>
      </w:r>
      <w:r>
        <w:t>stället marknadskrafterna eliminera de företag</w:t>
      </w:r>
      <w:r w:rsidR="00513756">
        <w:t xml:space="preserve"> som misslyckats. I vart fall</w:t>
      </w:r>
      <w:bookmarkStart w:name="_GoBack" w:id="1"/>
      <w:bookmarkEnd w:id="1"/>
      <w:r>
        <w:t xml:space="preserve"> är det inte en svensk uppgift att hålla dessa under armarna.</w:t>
      </w:r>
    </w:p>
    <w:p w:rsidRPr="00BC362F" w:rsidR="00F22202" w:rsidP="00BC362F" w:rsidRDefault="00F22202" w14:paraId="03610C7D" w14:textId="77777777">
      <w:r>
        <w:t>Vi vill vara tydliga. När allianspartierna i EU-parlamentet röstar för ett gemensamt EU-försvar så är vi tydliga med vårt nej.</w:t>
      </w:r>
    </w:p>
    <w:p w:rsidRPr="00881181" w:rsidR="00881181" w:rsidP="00881181" w:rsidRDefault="00881181" w14:paraId="3D28DA2C" w14:textId="77777777"/>
    <w:sdt>
      <w:sdtPr>
        <w:alias w:val="CC_Underskrifter"/>
        <w:tag w:val="CC_Underskrifter"/>
        <w:id w:val="583496634"/>
        <w:lock w:val="sdtContentLocked"/>
        <w:placeholder>
          <w:docPart w:val="D9F1190D066A4641806F63BF956DAC30"/>
        </w:placeholder>
        <w15:appearance w15:val="hidden"/>
      </w:sdtPr>
      <w:sdtEndPr/>
      <w:sdtContent>
        <w:p w:rsidR="004801AC" w:rsidP="00F22202" w:rsidRDefault="00513756" w14:paraId="63469DC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Jeff Ahl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65A0F" w:rsidRDefault="00765A0F" w14:paraId="55269BE2" w14:textId="77777777"/>
    <w:sectPr w:rsidR="00765A0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92FD9" w14:textId="77777777" w:rsidR="00BC362F" w:rsidRDefault="00BC362F" w:rsidP="000C1CAD">
      <w:pPr>
        <w:spacing w:line="240" w:lineRule="auto"/>
      </w:pPr>
      <w:r>
        <w:separator/>
      </w:r>
    </w:p>
  </w:endnote>
  <w:endnote w:type="continuationSeparator" w:id="0">
    <w:p w14:paraId="15B9F52E" w14:textId="77777777" w:rsidR="00BC362F" w:rsidRDefault="00BC36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5AB4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A93A" w14:textId="008083D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1375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72AAC" w14:textId="77777777" w:rsidR="00BC362F" w:rsidRDefault="00BC362F" w:rsidP="000C1CAD">
      <w:pPr>
        <w:spacing w:line="240" w:lineRule="auto"/>
      </w:pPr>
      <w:r>
        <w:separator/>
      </w:r>
    </w:p>
  </w:footnote>
  <w:footnote w:type="continuationSeparator" w:id="0">
    <w:p w14:paraId="5B4F1138" w14:textId="77777777" w:rsidR="00BC362F" w:rsidRDefault="00BC36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D5CBB5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5C41433" wp14:anchorId="599CF7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13756" w14:paraId="7E47DCF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8CFD08337A44E4190DA25E9037B3DFF"/>
                              </w:placeholder>
                              <w:text/>
                            </w:sdtPr>
                            <w:sdtEndPr/>
                            <w:sdtContent>
                              <w:r w:rsidR="00BC362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AAEDDFE87A84A028A046CA79F95657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9CF73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13756" w14:paraId="7E47DCF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8CFD08337A44E4190DA25E9037B3DFF"/>
                        </w:placeholder>
                        <w:text/>
                      </w:sdtPr>
                      <w:sdtEndPr/>
                      <w:sdtContent>
                        <w:r w:rsidR="00BC362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AAEDDFE87A84A028A046CA79F956572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98BEC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13756" w14:paraId="48EDA6A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AAEDDFE87A84A028A046CA79F956572"/>
        </w:placeholder>
        <w:text/>
      </w:sdtPr>
      <w:sdtEndPr/>
      <w:sdtContent>
        <w:r w:rsidR="00BC362F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601F7DC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13756" w14:paraId="51F4565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C362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513756" w14:paraId="25A1C4B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513756" w14:paraId="4A046A4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13756" w14:paraId="266E492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:3938</w:t>
        </w:r>
      </w:sdtContent>
    </w:sdt>
  </w:p>
  <w:p w:rsidR="004F35FE" w:rsidP="00E03A3D" w:rsidRDefault="00513756" w14:paraId="6FF89CA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Björn Söder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52321" w14:paraId="2F9EA3D0" w14:textId="77777777">
        <w:pPr>
          <w:pStyle w:val="FSHRub2"/>
        </w:pPr>
        <w:r>
          <w:t xml:space="preserve">med anledning av prop. 2017/18:44 Sveriges deltagande i det permanenta strukturerade samarbetet inom Europeiska unionen 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3FF20D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2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39BA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4ADB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2321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55E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56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3F54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5A0F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1B40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0FD1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5A7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012"/>
    <w:rsid w:val="00BC2160"/>
    <w:rsid w:val="00BC2218"/>
    <w:rsid w:val="00BC22CC"/>
    <w:rsid w:val="00BC33A9"/>
    <w:rsid w:val="00BC362F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E76C1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02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8FD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C781BC"/>
  <w15:chartTrackingRefBased/>
  <w15:docId w15:val="{0827BBC4-3FD4-4443-8C5A-55635ABC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A655AF1E0D4279A55D9F9A28C27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7D52E-BB89-4CF7-AF28-1E8AD26E3B9E}"/>
      </w:docPartPr>
      <w:docPartBody>
        <w:p w:rsidR="00C47411" w:rsidRDefault="00C47411">
          <w:pPr>
            <w:pStyle w:val="D7A655AF1E0D4279A55D9F9A28C272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A0F7EA508141C8A974AC9C6B5AF1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862381-A29C-499E-A490-3B9945C66318}"/>
      </w:docPartPr>
      <w:docPartBody>
        <w:p w:rsidR="00C47411" w:rsidRDefault="00C47411">
          <w:pPr>
            <w:pStyle w:val="21A0F7EA508141C8A974AC9C6B5AF1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9F1190D066A4641806F63BF956DAC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14670D-93FB-4FC3-89A3-2ED6890B425D}"/>
      </w:docPartPr>
      <w:docPartBody>
        <w:p w:rsidR="00C47411" w:rsidRDefault="00C47411">
          <w:pPr>
            <w:pStyle w:val="D9F1190D066A4641806F63BF956DAC30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18CFD08337A44E4190DA25E9037B3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000F52-2B29-4EC6-8C25-785B3F5D5307}"/>
      </w:docPartPr>
      <w:docPartBody>
        <w:p w:rsidR="00C47411" w:rsidRDefault="00C47411">
          <w:pPr>
            <w:pStyle w:val="18CFD08337A44E4190DA25E9037B3D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AEDDFE87A84A028A046CA79F956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B64D85-CF33-4EBA-BF9A-8ABCC32B476C}"/>
      </w:docPartPr>
      <w:docPartBody>
        <w:p w:rsidR="00C47411" w:rsidRDefault="00C47411">
          <w:pPr>
            <w:pStyle w:val="1AAEDDFE87A84A028A046CA79F95657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11"/>
    <w:rsid w:val="00C4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A655AF1E0D4279A55D9F9A28C272B4">
    <w:name w:val="D7A655AF1E0D4279A55D9F9A28C272B4"/>
  </w:style>
  <w:style w:type="paragraph" w:customStyle="1" w:styleId="009CA682C50240D7979E7A00A55CE80C">
    <w:name w:val="009CA682C50240D7979E7A00A55CE80C"/>
  </w:style>
  <w:style w:type="paragraph" w:customStyle="1" w:styleId="D4FB3A51535648778DED3A860DF2EC1D">
    <w:name w:val="D4FB3A51535648778DED3A860DF2EC1D"/>
  </w:style>
  <w:style w:type="paragraph" w:customStyle="1" w:styleId="21A0F7EA508141C8A974AC9C6B5AF1C9">
    <w:name w:val="21A0F7EA508141C8A974AC9C6B5AF1C9"/>
  </w:style>
  <w:style w:type="paragraph" w:customStyle="1" w:styleId="D9F1190D066A4641806F63BF956DAC30">
    <w:name w:val="D9F1190D066A4641806F63BF956DAC30"/>
  </w:style>
  <w:style w:type="paragraph" w:customStyle="1" w:styleId="18CFD08337A44E4190DA25E9037B3DFF">
    <w:name w:val="18CFD08337A44E4190DA25E9037B3DFF"/>
  </w:style>
  <w:style w:type="paragraph" w:customStyle="1" w:styleId="1AAEDDFE87A84A028A046CA79F956572">
    <w:name w:val="1AAEDDFE87A84A028A046CA79F9565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D1053-BC67-48F0-9A45-2CCD77AC9ECC}"/>
</file>

<file path=customXml/itemProps2.xml><?xml version="1.0" encoding="utf-8"?>
<ds:datastoreItem xmlns:ds="http://schemas.openxmlformats.org/officeDocument/2006/customXml" ds:itemID="{2B03A482-92BD-4AC6-A484-4718A02773C2}"/>
</file>

<file path=customXml/itemProps3.xml><?xml version="1.0" encoding="utf-8"?>
<ds:datastoreItem xmlns:ds="http://schemas.openxmlformats.org/officeDocument/2006/customXml" ds:itemID="{B7A64194-DFBB-481A-8D82-D8B0912F1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262</Words>
  <Characters>1596</Characters>
  <Application>Microsoft Office Word</Application>
  <DocSecurity>0</DocSecurity>
  <Lines>34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2017 18 44  Sveriges deltagande i det permanenta strukturerade samarbetet inom Europeiska unionen</vt:lpstr>
      <vt:lpstr>
      </vt:lpstr>
    </vt:vector>
  </TitlesOfParts>
  <Company>Sveriges riksdag</Company>
  <LinksUpToDate>false</LinksUpToDate>
  <CharactersWithSpaces>1843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