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002B6" w:rsidRDefault="00F87FB9" w14:paraId="0C89C11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D80C9B81F9D483CBF46CE53336FF7A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eeb6295-2c3e-4137-acb2-0e2b9f176871"/>
        <w:id w:val="-2030789273"/>
        <w:lock w:val="sdtLocked"/>
      </w:sdtPr>
      <w:sdtEndPr/>
      <w:sdtContent>
        <w:p w:rsidR="00510AD5" w:rsidRDefault="00A90B45" w14:paraId="35345C8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i sin planering för ny kärnkraft ska överväga Skaraborg för uppförande av Micro Modular Reactors (MMR)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C711F93C9AB42FF9BFC244962A537AC"/>
        </w:placeholder>
        <w:text/>
      </w:sdtPr>
      <w:sdtEndPr/>
      <w:sdtContent>
        <w:p w:rsidRPr="009B062B" w:rsidR="006D79C9" w:rsidP="00333E95" w:rsidRDefault="006D79C9" w14:paraId="055B2AD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16B15" w:rsidP="008E0FE2" w:rsidRDefault="00BE7328" w14:paraId="6D4A7F77" w14:textId="11658DFF">
      <w:pPr>
        <w:pStyle w:val="Normalutanindragellerluft"/>
      </w:pPr>
      <w:r>
        <w:t>Sverige är på väg in i en kärnkraftsrenässans och samtidigt utvecklas mängder av nya koncept på hur man kan producera el och värme med kärnklyvning</w:t>
      </w:r>
      <w:r w:rsidR="00C16B15">
        <w:t xml:space="preserve"> runt om i världen</w:t>
      </w:r>
      <w:r>
        <w:t>.</w:t>
      </w:r>
      <w:r w:rsidR="00C16B15">
        <w:t xml:space="preserve"> Teknologier som ligger runt hörnet är såväl 4:e generationens kärnkraft som </w:t>
      </w:r>
      <w:r w:rsidR="00767154">
        <w:t xml:space="preserve">mycket </w:t>
      </w:r>
      <w:r w:rsidR="00C16B15">
        <w:t xml:space="preserve">små modulära reaktorer som kommer att kunna serietillverkas och i princip kunna levereras färdiga från fabrik. </w:t>
      </w:r>
      <w:r w:rsidR="00767154">
        <w:t>De</w:t>
      </w:r>
      <w:r w:rsidR="00A90B45">
        <w:t>ras</w:t>
      </w:r>
      <w:r w:rsidR="00767154">
        <w:t xml:space="preserve"> storlek och a</w:t>
      </w:r>
      <w:r w:rsidR="00C16B15">
        <w:t xml:space="preserve">tt man inte använder vatten som kylmedium skapar en högre säkerhet och dessutom en flexibilitet som gör </w:t>
      </w:r>
      <w:r w:rsidR="006A252F">
        <w:t>att</w:t>
      </w:r>
      <w:r w:rsidR="00C16B15">
        <w:t xml:space="preserve"> man kan förlägga energiproduktionen väldigt nära konsumenterna.</w:t>
      </w:r>
      <w:r w:rsidR="006A252F">
        <w:t xml:space="preserve"> En förbättrad resiliens för störningar på elnätet.</w:t>
      </w:r>
    </w:p>
    <w:p w:rsidRPr="00422B9E" w:rsidR="00422B9E" w:rsidP="00AE1855" w:rsidRDefault="00C16B15" w14:paraId="1587D31A" w14:textId="1A438D99">
      <w:r>
        <w:t xml:space="preserve">I Skaraborg är det stora industriprojekt på gång, inte minst med en batterifabrik i Mariestad. Med en eller flera nya tunga elkonsumenter är det logiskt att titta på att också förlägga mer produktionskapacitet </w:t>
      </w:r>
      <w:r w:rsidR="00A90B45">
        <w:t>till</w:t>
      </w:r>
      <w:r>
        <w:t xml:space="preserve"> just Skaraborg. Därför menar jag att regeringen </w:t>
      </w:r>
      <w:r w:rsidRPr="00BE7328">
        <w:rPr>
          <w:rStyle w:val="FrslagstextChar"/>
        </w:rPr>
        <w:t xml:space="preserve">i sin planering för ny kärnkraft ska överväga Skaraborg för uppförande av </w:t>
      </w:r>
      <w:r w:rsidRPr="00767154" w:rsidR="00767154">
        <w:rPr>
          <w:rStyle w:val="FrslagstextChar"/>
        </w:rPr>
        <w:t xml:space="preserve">Micro </w:t>
      </w:r>
      <w:proofErr w:type="spellStart"/>
      <w:r w:rsidRPr="00767154" w:rsidR="00767154">
        <w:rPr>
          <w:rStyle w:val="FrslagstextChar"/>
        </w:rPr>
        <w:t>Modular</w:t>
      </w:r>
      <w:proofErr w:type="spellEnd"/>
      <w:r w:rsidRPr="00767154" w:rsidR="00767154">
        <w:rPr>
          <w:rStyle w:val="FrslagstextChar"/>
        </w:rPr>
        <w:t xml:space="preserve"> </w:t>
      </w:r>
      <w:proofErr w:type="spellStart"/>
      <w:r w:rsidRPr="00767154" w:rsidR="00767154">
        <w:rPr>
          <w:rStyle w:val="FrslagstextChar"/>
        </w:rPr>
        <w:t>Reactors</w:t>
      </w:r>
      <w:proofErr w:type="spellEnd"/>
      <w:r w:rsidRPr="00767154" w:rsidR="00767154">
        <w:rPr>
          <w:rStyle w:val="FrslagstextChar"/>
        </w:rPr>
        <w:t xml:space="preserve"> (MMR)</w:t>
      </w:r>
      <w:r w:rsidR="00767154">
        <w:rPr>
          <w:rStyle w:val="FrslagstextChar"/>
        </w:rP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68D9857AA78422E93AC8947162F7A36"/>
        </w:placeholder>
      </w:sdtPr>
      <w:sdtEndPr>
        <w:rPr>
          <w:i w:val="0"/>
          <w:noProof w:val="0"/>
        </w:rPr>
      </w:sdtEndPr>
      <w:sdtContent>
        <w:p w:rsidR="006002B6" w:rsidP="006002B6" w:rsidRDefault="006002B6" w14:paraId="2D6379FD" w14:textId="77777777"/>
        <w:p w:rsidRPr="008E0FE2" w:rsidR="006002B6" w:rsidP="006002B6" w:rsidRDefault="00F87FB9" w14:paraId="3E314D7D" w14:textId="6713FE2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10AD5" w14:paraId="5F262632" w14:textId="77777777">
        <w:trPr>
          <w:cantSplit/>
        </w:trPr>
        <w:tc>
          <w:tcPr>
            <w:tcW w:w="50" w:type="pct"/>
            <w:vAlign w:val="bottom"/>
          </w:tcPr>
          <w:p w:rsidR="00510AD5" w:rsidRDefault="00A90B45" w14:paraId="7391858B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510AD5" w:rsidRDefault="00510AD5" w14:paraId="30BD099A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0BC976B" w14:textId="04768C3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37123" w14:textId="77777777" w:rsidR="00815F10" w:rsidRDefault="00815F10" w:rsidP="000C1CAD">
      <w:pPr>
        <w:spacing w:line="240" w:lineRule="auto"/>
      </w:pPr>
      <w:r>
        <w:separator/>
      </w:r>
    </w:p>
  </w:endnote>
  <w:endnote w:type="continuationSeparator" w:id="0">
    <w:p w14:paraId="3EB34C20" w14:textId="77777777" w:rsidR="00815F10" w:rsidRDefault="00815F1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B487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F7F0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2E4CB" w14:textId="004C2F01" w:rsidR="00262EA3" w:rsidRPr="006002B6" w:rsidRDefault="00262EA3" w:rsidP="006002B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EBCB9" w14:textId="77777777" w:rsidR="00815F10" w:rsidRDefault="00815F10" w:rsidP="000C1CAD">
      <w:pPr>
        <w:spacing w:line="240" w:lineRule="auto"/>
      </w:pPr>
      <w:r>
        <w:separator/>
      </w:r>
    </w:p>
  </w:footnote>
  <w:footnote w:type="continuationSeparator" w:id="0">
    <w:p w14:paraId="45F80EDE" w14:textId="77777777" w:rsidR="00815F10" w:rsidRDefault="00815F1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27D9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E403434" wp14:editId="601F8E6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65CEAA" w14:textId="3FE96C7F" w:rsidR="00262EA3" w:rsidRDefault="00F87FB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E732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40343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A65CEAA" w14:textId="3FE96C7F" w:rsidR="00262EA3" w:rsidRDefault="00F87FB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E732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F69450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30DAE" w14:textId="77777777" w:rsidR="00262EA3" w:rsidRDefault="00262EA3" w:rsidP="008563AC">
    <w:pPr>
      <w:jc w:val="right"/>
    </w:pPr>
  </w:p>
  <w:p w14:paraId="0510955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B6D13" w14:textId="77777777" w:rsidR="00262EA3" w:rsidRDefault="00F87FB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5A7B5C7" wp14:editId="7DF5666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0642D9F" w14:textId="4623A908" w:rsidR="00262EA3" w:rsidRDefault="00F87FB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002B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E732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E36FDAF" w14:textId="77777777" w:rsidR="00262EA3" w:rsidRPr="008227B3" w:rsidRDefault="00F87FB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EAF0301" w14:textId="13E2E503" w:rsidR="00262EA3" w:rsidRPr="008227B3" w:rsidRDefault="00F87FB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002B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002B6">
          <w:t>:36</w:t>
        </w:r>
      </w:sdtContent>
    </w:sdt>
  </w:p>
  <w:p w14:paraId="7B1334CC" w14:textId="396FEE34" w:rsidR="00262EA3" w:rsidRDefault="00F87FB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002B6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ADD647B" w14:textId="317AB28B" w:rsidR="00262EA3" w:rsidRDefault="00767154" w:rsidP="00283E0F">
        <w:pPr>
          <w:pStyle w:val="FSHRub2"/>
        </w:pPr>
        <w:r>
          <w:t>Micro Modular Reactors till Skaraborg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A648B9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E732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0AD5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02B6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52F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E7EF3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154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5F10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0B45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855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2F3C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328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B15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87FB9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DF6FFB"/>
  <w15:chartTrackingRefBased/>
  <w15:docId w15:val="{68E8841A-10DF-4181-8FB7-DE12FBAE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80C9B81F9D483CBF46CE53336FF7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65DB2A-B39D-409D-8503-636550BDE294}"/>
      </w:docPartPr>
      <w:docPartBody>
        <w:p w:rsidR="00B2400E" w:rsidRDefault="00CA511C">
          <w:pPr>
            <w:pStyle w:val="9D80C9B81F9D483CBF46CE53336FF7A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C711F93C9AB42FF9BFC244962A537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731EE5-A9F0-4A82-A9D1-30B64320B011}"/>
      </w:docPartPr>
      <w:docPartBody>
        <w:p w:rsidR="00B2400E" w:rsidRDefault="00CA511C">
          <w:pPr>
            <w:pStyle w:val="0C711F93C9AB42FF9BFC244962A537A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68D9857AA78422E93AC8947162F7A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27EFA2-73AF-4427-B757-62D800B196EB}"/>
      </w:docPartPr>
      <w:docPartBody>
        <w:p w:rsidR="005B0BB3" w:rsidRDefault="005B0BB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1C"/>
    <w:rsid w:val="005B0BB3"/>
    <w:rsid w:val="00AB4D2C"/>
    <w:rsid w:val="00B2400E"/>
    <w:rsid w:val="00CA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D80C9B81F9D483CBF46CE53336FF7A8">
    <w:name w:val="9D80C9B81F9D483CBF46CE53336FF7A8"/>
  </w:style>
  <w:style w:type="paragraph" w:customStyle="1" w:styleId="0C711F93C9AB42FF9BFC244962A537AC">
    <w:name w:val="0C711F93C9AB42FF9BFC244962A537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8337E4-399C-4C77-B29B-A015DA6E58B3}"/>
</file>

<file path=customXml/itemProps2.xml><?xml version="1.0" encoding="utf-8"?>
<ds:datastoreItem xmlns:ds="http://schemas.openxmlformats.org/officeDocument/2006/customXml" ds:itemID="{1B40D62A-C7D6-4200-84EA-A77A5BD50C33}"/>
</file>

<file path=customXml/itemProps3.xml><?xml version="1.0" encoding="utf-8"?>
<ds:datastoreItem xmlns:ds="http://schemas.openxmlformats.org/officeDocument/2006/customXml" ds:itemID="{084867A7-30DF-421D-9537-CAEB6A3E77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191</Words>
  <Characters>1065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SMR till Skaraborg</vt:lpstr>
      <vt:lpstr>
      </vt:lpstr>
    </vt:vector>
  </TitlesOfParts>
  <Company>Sveriges riksdag</Company>
  <LinksUpToDate>false</LinksUpToDate>
  <CharactersWithSpaces>1249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