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451" w:rsidP="00F84451">
      <w:pPr>
        <w:pStyle w:val="Title"/>
      </w:pPr>
      <w:r>
        <w:t>Svar på fråga 202</w:t>
      </w:r>
      <w:r w:rsidR="00C85DCC">
        <w:t>2</w:t>
      </w:r>
      <w:r>
        <w:t>/2</w:t>
      </w:r>
      <w:r w:rsidR="00C85DCC">
        <w:t>3</w:t>
      </w:r>
      <w:r>
        <w:t>:</w:t>
      </w:r>
      <w:r w:rsidR="00C85DCC">
        <w:t>276</w:t>
      </w:r>
      <w:r>
        <w:t xml:space="preserve"> av </w:t>
      </w:r>
      <w:r w:rsidR="00C85DCC">
        <w:t>Niklas Karlsson</w:t>
      </w:r>
      <w:r>
        <w:t xml:space="preserve"> (S)</w:t>
      </w:r>
      <w:r w:rsidR="00FF3F4A">
        <w:t xml:space="preserve"> </w:t>
      </w:r>
      <w:r>
        <w:br/>
      </w:r>
      <w:r w:rsidR="00C85DCC">
        <w:t>En moderniserad källskatt på utdelning</w:t>
      </w:r>
    </w:p>
    <w:p w:rsidR="007A2B7D" w:rsidP="00FF3F4A">
      <w:pPr>
        <w:pStyle w:val="BodyText"/>
      </w:pPr>
      <w:r>
        <w:t>Niklas Karlsson</w:t>
      </w:r>
      <w:r w:rsidR="00F84451">
        <w:t xml:space="preserve"> har frågat </w:t>
      </w:r>
      <w:r w:rsidR="005A46AB">
        <w:t>mig om</w:t>
      </w:r>
      <w:r w:rsidR="00D265DB">
        <w:t xml:space="preserve"> jag och</w:t>
      </w:r>
      <w:r>
        <w:t xml:space="preserve"> regeringen kommer att återkomma med ett förslag till lag om källskatt på utdelning så att lagen kan träda i kraft som aviserat</w:t>
      </w:r>
      <w:r w:rsidR="00E33E61">
        <w:t>.</w:t>
      </w:r>
    </w:p>
    <w:p w:rsidR="003F0371" w:rsidP="00C85DCC">
      <w:pPr>
        <w:pStyle w:val="BodyText"/>
      </w:pPr>
      <w:r>
        <w:t xml:space="preserve">En särskild utredare </w:t>
      </w:r>
      <w:r w:rsidR="00E56AE0">
        <w:t>lämnade under 2020</w:t>
      </w:r>
      <w:r w:rsidR="0010607E">
        <w:t xml:space="preserve"> </w:t>
      </w:r>
      <w:r w:rsidR="00E56AE0">
        <w:t>ett förslag på ett nytt system för källskatt på utdelning till utländska personer</w:t>
      </w:r>
      <w:r w:rsidR="000A4DFD">
        <w:t>.</w:t>
      </w:r>
      <w:r w:rsidR="00C85DCC">
        <w:t xml:space="preserve"> </w:t>
      </w:r>
      <w:r w:rsidR="00E56AE0">
        <w:t xml:space="preserve">Remissinstanserna hade många synpunkter på förslaget och </w:t>
      </w:r>
      <w:r w:rsidRPr="0010607E" w:rsidR="0010607E">
        <w:t xml:space="preserve">Finansdepartementet </w:t>
      </w:r>
      <w:r w:rsidR="00E56AE0">
        <w:t>remitterade förra året</w:t>
      </w:r>
      <w:r w:rsidRPr="0010607E" w:rsidR="0010607E">
        <w:t xml:space="preserve"> ett utkast till lagrådsremiss. Remissinstanserna har </w:t>
      </w:r>
      <w:r w:rsidR="00E56AE0">
        <w:t xml:space="preserve">dock </w:t>
      </w:r>
      <w:r w:rsidRPr="0010607E" w:rsidR="0010607E">
        <w:t xml:space="preserve">haft omfattande synpunkter </w:t>
      </w:r>
      <w:r w:rsidR="00E56AE0">
        <w:t xml:space="preserve">även </w:t>
      </w:r>
      <w:r w:rsidRPr="0010607E" w:rsidR="0010607E">
        <w:t xml:space="preserve">på delar av </w:t>
      </w:r>
      <w:r w:rsidR="00E56AE0">
        <w:t xml:space="preserve">detta </w:t>
      </w:r>
      <w:r w:rsidRPr="0010607E" w:rsidR="0010607E">
        <w:t>förslag. Dessa synpunkter analyseras nu i</w:t>
      </w:r>
      <w:r w:rsidR="0010607E">
        <w:t>nom Regeringskansliet</w:t>
      </w:r>
      <w:r w:rsidRPr="0010607E" w:rsidR="0010607E">
        <w:t xml:space="preserve">. </w:t>
      </w:r>
    </w:p>
    <w:p w:rsidR="005A46AB" w:rsidP="00C85DCC">
      <w:pPr>
        <w:pStyle w:val="BodyText"/>
      </w:pPr>
      <w:r>
        <w:t>Samtidigt</w:t>
      </w:r>
      <w:r w:rsidR="008E42B5">
        <w:t xml:space="preserve"> </w:t>
      </w:r>
      <w:r w:rsidR="007A4FDE">
        <w:t>pågår ett arbete inom</w:t>
      </w:r>
      <w:r>
        <w:t xml:space="preserve"> Europeiska kommissionen </w:t>
      </w:r>
      <w:r>
        <w:t>med</w:t>
      </w:r>
      <w:r>
        <w:t xml:space="preserve"> att ta fram ett EU-gemensamt system för hantering av källskatt.</w:t>
      </w:r>
      <w:r w:rsidR="0010607E">
        <w:t xml:space="preserve"> </w:t>
      </w:r>
      <w:r w:rsidRPr="003F0371" w:rsidR="003F0371">
        <w:t>Kommissionen</w:t>
      </w:r>
      <w:r w:rsidR="003F0371">
        <w:t xml:space="preserve"> har aviserat att man planerar att lämna ett</w:t>
      </w:r>
      <w:r w:rsidRPr="003F0371" w:rsidR="003F0371">
        <w:t xml:space="preserve"> lagförslag under 2023</w:t>
      </w:r>
      <w:r w:rsidR="003F0371">
        <w:t xml:space="preserve">. </w:t>
      </w:r>
      <w:r w:rsidR="0010607E">
        <w:t xml:space="preserve">Hänsyn måste tas till </w:t>
      </w:r>
      <w:r w:rsidR="00E56AE0">
        <w:t>k</w:t>
      </w:r>
      <w:r w:rsidR="0010607E">
        <w:t>ommissionens förslag i den fortsatta beredningen av ärendet</w:t>
      </w:r>
      <w:r w:rsidR="007A4FDE">
        <w:t>.</w:t>
      </w:r>
    </w:p>
    <w:p w:rsidR="00094202" w:rsidP="00094202">
      <w:pPr>
        <w:pStyle w:val="BodyText"/>
      </w:pPr>
      <w:r>
        <w:t xml:space="preserve">Stockholm den </w:t>
      </w:r>
      <w:sdt>
        <w:sdtPr>
          <w:id w:val="-1225218591"/>
          <w:placeholder>
            <w:docPart w:val="0B7FD77B0A454571BAB4EE4ACEE0B748"/>
          </w:placeholder>
          <w:dataBinding w:xpath="/ns0:DocumentInfo[1]/ns0:BaseInfo[1]/ns0:HeaderDate[1]" w:storeItemID="{64ACD097-C208-4420-B0C0-FA79F383005B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5DCC">
            <w:t>8</w:t>
          </w:r>
          <w:r w:rsidR="008F4C14">
            <w:t xml:space="preserve"> </w:t>
          </w:r>
          <w:r w:rsidR="00C85DCC">
            <w:t>februari</w:t>
          </w:r>
          <w:r w:rsidR="008F4C14">
            <w:t xml:space="preserve"> 202</w:t>
          </w:r>
          <w:r w:rsidR="00C85DCC">
            <w:t>3</w:t>
          </w:r>
        </w:sdtContent>
      </w:sdt>
    </w:p>
    <w:p w:rsidR="000E0710" w:rsidP="00094202">
      <w:pPr>
        <w:pStyle w:val="BodyText"/>
      </w:pPr>
    </w:p>
    <w:p w:rsidR="00A0129C" w:rsidP="00CB1E42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64D0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64D0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64D0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64D0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A64D0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64D0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64D0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64D0D" w:rsidRPr="00F53AEA" w:rsidP="00F53AEA">
          <w:pPr>
            <w:pStyle w:val="Footer"/>
            <w:spacing w:line="276" w:lineRule="auto"/>
          </w:pPr>
        </w:p>
      </w:tc>
    </w:tr>
  </w:tbl>
  <w:p w:rsidR="00A64D0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4D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4D0D" w:rsidRPr="007D73AB" w:rsidP="00340DE0">
          <w:pPr>
            <w:pStyle w:val="Header"/>
          </w:pPr>
        </w:p>
      </w:tc>
      <w:tc>
        <w:tcPr>
          <w:tcW w:w="1134" w:type="dxa"/>
        </w:tcPr>
        <w:p w:rsidR="00A64D0D" w:rsidP="00A64D0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4D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4D0D" w:rsidRPr="00710A6C" w:rsidP="00EE3C0F">
          <w:pPr>
            <w:pStyle w:val="Header"/>
            <w:rPr>
              <w:b/>
            </w:rPr>
          </w:pPr>
        </w:p>
        <w:p w:rsidR="00A64D0D" w:rsidP="00EE3C0F">
          <w:pPr>
            <w:pStyle w:val="Header"/>
          </w:pPr>
        </w:p>
        <w:p w:rsidR="00A64D0D" w:rsidP="00EE3C0F">
          <w:pPr>
            <w:pStyle w:val="Header"/>
          </w:pPr>
        </w:p>
        <w:p w:rsidR="00A64D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E8DCDC907B49FFB9F87AFB06263695"/>
            </w:placeholder>
            <w:dataBinding w:xpath="/ns0:DocumentInfo[1]/ns0:BaseInfo[1]/ns0:Dnr[1]" w:storeItemID="{64ACD097-C208-4420-B0C0-FA79F383005B}" w:prefixMappings="xmlns:ns0='http://lp/documentinfo/RK' "/>
            <w:text/>
          </w:sdtPr>
          <w:sdtContent>
            <w:p w:rsidR="00A64D0D" w:rsidP="00EE3C0F">
              <w:pPr>
                <w:pStyle w:val="Header"/>
              </w:pPr>
              <w:r w:rsidRPr="00626FAA">
                <w:t>Fi202</w:t>
              </w:r>
              <w:r>
                <w:t>3</w:t>
              </w:r>
              <w:r w:rsidRPr="00626FAA">
                <w:t>/</w:t>
              </w:r>
              <w:r>
                <w:t>00433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63D115FC954C0BB562C5DB1A8A395C"/>
            </w:placeholder>
            <w:showingPlcHdr/>
            <w:dataBinding w:xpath="/ns0:DocumentInfo[1]/ns0:BaseInfo[1]/ns0:DocNumber[1]" w:storeItemID="{64ACD097-C208-4420-B0C0-FA79F383005B}" w:prefixMappings="xmlns:ns0='http://lp/documentinfo/RK' "/>
            <w:text/>
          </w:sdtPr>
          <w:sdtContent>
            <w:p w:rsidR="00A64D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4D0D" w:rsidP="00EE3C0F">
          <w:pPr>
            <w:pStyle w:val="Header"/>
          </w:pPr>
        </w:p>
      </w:tc>
      <w:tc>
        <w:tcPr>
          <w:tcW w:w="1134" w:type="dxa"/>
        </w:tcPr>
        <w:p w:rsidR="00A64D0D" w:rsidP="0094502D">
          <w:pPr>
            <w:pStyle w:val="Header"/>
          </w:pPr>
        </w:p>
        <w:p w:rsidR="00A64D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6DCB34BCE5BC4C69B1A32FA828E6543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64D0D" w:rsidRPr="00F84451" w:rsidP="00340DE0">
              <w:pPr>
                <w:pStyle w:val="Header"/>
                <w:rPr>
                  <w:b/>
                  <w:bCs/>
                </w:rPr>
              </w:pPr>
              <w:r w:rsidRPr="00F84451">
                <w:rPr>
                  <w:b/>
                  <w:bCs/>
                </w:rPr>
                <w:t>Finansdepartementet</w:t>
              </w:r>
            </w:p>
            <w:p w:rsidR="00A64D0D" w:rsidP="00340DE0">
              <w:pPr>
                <w:pStyle w:val="Header"/>
              </w:pPr>
              <w:r>
                <w:t>Finansministern</w:t>
              </w:r>
            </w:p>
            <w:p w:rsidR="00A64D0D" w:rsidP="00F84451">
              <w:pPr>
                <w:rPr>
                  <w:rFonts w:asciiTheme="majorHAnsi" w:hAnsiTheme="majorHAnsi"/>
                  <w:sz w:val="19"/>
                </w:rPr>
              </w:pPr>
            </w:p>
            <w:p w:rsidR="00A64D0D" w:rsidRPr="00094202" w:rsidP="00F84451"/>
            <w:p w:rsidR="00A64D0D" w:rsidRPr="00F84451" w:rsidP="00F84451"/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37937A70C7342E4A1C57B42601DB950"/>
            </w:placeholder>
            <w:dataBinding w:xpath="/ns0:DocumentInfo[1]/ns0:BaseInfo[1]/ns0:Recipient[1]" w:storeItemID="{64ACD097-C208-4420-B0C0-FA79F383005B}" w:prefixMappings="xmlns:ns0='http://lp/documentinfo/RK' "/>
            <w:text w:multiLine="1"/>
          </w:sdtPr>
          <w:sdtContent>
            <w:p w:rsidR="00A64D0D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A64D0D" w:rsidP="003E6020">
          <w:pPr>
            <w:pStyle w:val="Header"/>
          </w:pPr>
        </w:p>
      </w:tc>
    </w:tr>
  </w:tbl>
  <w:p w:rsidR="00A64D0D">
    <w:pPr>
      <w:pStyle w:val="Header"/>
    </w:pPr>
    <w:r>
      <w:t xml:space="preserve">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D265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E8DCDC907B49FFB9F87AFB06263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1DBF4-74EE-4CEC-B379-EDBE439D25CD}"/>
      </w:docPartPr>
      <w:docPartBody>
        <w:p w:rsidR="007C1328" w:rsidP="000352E3">
          <w:pPr>
            <w:pStyle w:val="BDE8DCDC907B49FFB9F87AFB062636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63D115FC954C0BB562C5DB1A8A3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19C79-6610-4824-BEBB-FBDC681C7438}"/>
      </w:docPartPr>
      <w:docPartBody>
        <w:p w:rsidR="007C1328" w:rsidP="000352E3">
          <w:pPr>
            <w:pStyle w:val="D263D115FC954C0BB562C5DB1A8A39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B34BCE5BC4C69B1A32FA828E65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13011-8A80-486D-9C95-0BBBBE762C99}"/>
      </w:docPartPr>
      <w:docPartBody>
        <w:p w:rsidR="007C1328" w:rsidP="000352E3">
          <w:pPr>
            <w:pStyle w:val="6DCB34BCE5BC4C69B1A32FA828E654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7937A70C7342E4A1C57B42601DB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EEF79-BE01-4EBA-8F9E-34B93AE75EE0}"/>
      </w:docPartPr>
      <w:docPartBody>
        <w:p w:rsidR="007C1328" w:rsidP="000352E3">
          <w:pPr>
            <w:pStyle w:val="437937A70C7342E4A1C57B42601DB9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7FD77B0A454571BAB4EE4ACEE0B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6B691-DE25-4D97-967B-7CBCEA7E8A2B}"/>
      </w:docPartPr>
      <w:docPartBody>
        <w:p w:rsidR="007C1328" w:rsidP="000352E3">
          <w:pPr>
            <w:pStyle w:val="0B7FD77B0A454571BAB4EE4ACEE0B7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2E3"/>
    <w:rPr>
      <w:noProof w:val="0"/>
      <w:color w:val="808080"/>
    </w:rPr>
  </w:style>
  <w:style w:type="paragraph" w:customStyle="1" w:styleId="BDE8DCDC907B49FFB9F87AFB06263695">
    <w:name w:val="BDE8DCDC907B49FFB9F87AFB06263695"/>
    <w:rsid w:val="000352E3"/>
  </w:style>
  <w:style w:type="paragraph" w:customStyle="1" w:styleId="437937A70C7342E4A1C57B42601DB950">
    <w:name w:val="437937A70C7342E4A1C57B42601DB950"/>
    <w:rsid w:val="000352E3"/>
  </w:style>
  <w:style w:type="paragraph" w:customStyle="1" w:styleId="D263D115FC954C0BB562C5DB1A8A395C1">
    <w:name w:val="D263D115FC954C0BB562C5DB1A8A395C1"/>
    <w:rsid w:val="000352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CB34BCE5BC4C69B1A32FA828E654351">
    <w:name w:val="6DCB34BCE5BC4C69B1A32FA828E654351"/>
    <w:rsid w:val="000352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7FD77B0A454571BAB4EE4ACEE0B748">
    <w:name w:val="0B7FD77B0A454571BAB4EE4ACEE0B748"/>
    <w:rsid w:val="000352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2023-02-08T00:00:00</HeaderDate>
    <Office/>
    <Dnr>Fi2023/00433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e4eb2ee6-586f-4b4f-ab0c-80a8e27cecc0</RD_Svarsid>
  </documentManagement>
</p:properties>
</file>

<file path=customXml/itemProps1.xml><?xml version="1.0" encoding="utf-8"?>
<ds:datastoreItem xmlns:ds="http://schemas.openxmlformats.org/officeDocument/2006/customXml" ds:itemID="{C19AAEC6-68B4-4C7A-B52E-8543E5F82A3F}"/>
</file>

<file path=customXml/itemProps2.xml><?xml version="1.0" encoding="utf-8"?>
<ds:datastoreItem xmlns:ds="http://schemas.openxmlformats.org/officeDocument/2006/customXml" ds:itemID="{278169AB-F2A4-4BEB-A3D5-20DCEFCECA39}"/>
</file>

<file path=customXml/itemProps3.xml><?xml version="1.0" encoding="utf-8"?>
<ds:datastoreItem xmlns:ds="http://schemas.openxmlformats.org/officeDocument/2006/customXml" ds:itemID="{64ACD097-C208-4420-B0C0-FA79F383005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A8F4CE3-AEAB-4DF7-9F23-7F87E4966B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276 En moderniserad källskatt på utdelning - Niklas Karlsson (S).docx</dc:title>
  <cp:revision>2</cp:revision>
  <dcterms:created xsi:type="dcterms:W3CDTF">2023-02-06T06:56:00Z</dcterms:created>
  <dcterms:modified xsi:type="dcterms:W3CDTF">2023-02-06T06:56:00Z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1;#Finansdepartementet|0b2f41b1-db50-472c-80a1-d21b0254fb2b</vt:lpwstr>
  </property>
  <property fmtid="{D5CDD505-2E9C-101B-9397-08002B2CF9AE}" pid="5" name="ShowStyleSet">
    <vt:lpwstr>RKStyleSet</vt:lpwstr>
  </property>
  <property fmtid="{D5CDD505-2E9C-101B-9397-08002B2CF9AE}" pid="6" name="_dlc_DocIdItemGuid">
    <vt:lpwstr>0fe8155d-9f6d-4544-b9a3-b4016cf37b62</vt:lpwstr>
  </property>
</Properties>
</file>