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AAC" w:rsidRPr="00E52C22" w:rsidRDefault="00B74AAC">
      <w:pPr>
        <w:pStyle w:val="Hemstlrubrik"/>
      </w:pPr>
      <w:r w:rsidRPr="00E52C22">
        <w:t>Förslag till riksdagsbeslut</w:t>
      </w:r>
    </w:p>
    <w:p w:rsidR="00B74AAC" w:rsidRPr="00E52C22" w:rsidRDefault="00B74AAC">
      <w:pPr>
        <w:pStyle w:val="Hemstlatt"/>
        <w:ind w:left="0"/>
      </w:pPr>
      <w:r w:rsidRPr="00E52C22">
        <w:t>Riksdagen tillkännager för regeringen som sin mening vad som anförs i motionen om att sänka gränsvärdet för elektromagnetisk strålning för bl.a. mobiltelefoner.</w:t>
      </w:r>
    </w:p>
    <w:p w:rsidR="00B74AAC" w:rsidRPr="00E52C22" w:rsidRDefault="00B74AAC">
      <w:pPr>
        <w:pStyle w:val="Rubrik1"/>
      </w:pPr>
      <w:r w:rsidRPr="00E52C22">
        <w:t xml:space="preserve">Många länder har lägre gränsvärden </w:t>
      </w:r>
    </w:p>
    <w:p w:rsidR="00B74AAC" w:rsidRPr="00E52C22" w:rsidRDefault="00B74AAC">
      <w:r w:rsidRPr="00E52C22">
        <w:t>Med 522 röster för och 16 mot röstade Europaparlamentet för en resolution i vilken WHO, EU:s ministerråd, EU-kommissionen, ministrar och parlament i medlemsländerna uppmanas att införa strängare gränsvärden för elektroma</w:t>
      </w:r>
      <w:r w:rsidRPr="00E52C22">
        <w:t>g</w:t>
      </w:r>
      <w:r w:rsidRPr="00E52C22">
        <w:t>netisk strålning.</w:t>
      </w:r>
    </w:p>
    <w:p w:rsidR="00B74AAC" w:rsidRPr="00E52C22" w:rsidRDefault="00B74AAC">
      <w:pPr>
        <w:pStyle w:val="Normaltindrag"/>
      </w:pPr>
      <w:r w:rsidRPr="00E52C22">
        <w:t>Europaparlamentet är allvarligt oroat över den internationella rapporten Bio-Initiative om elektromagnetiska fält, som i sina slutsatser visar att det finns hälsorisker med strålning från exempelvis mobiltelefoner, UMTS, Wifi, W</w:t>
      </w:r>
      <w:r w:rsidRPr="00E52C22">
        <w:t>i</w:t>
      </w:r>
      <w:r w:rsidRPr="00E52C22">
        <w:t>max, Bluetooth och fasta trådlösa telefoner (så kallade Decttelefoner).</w:t>
      </w:r>
    </w:p>
    <w:p w:rsidR="00B74AAC" w:rsidRPr="00E52C22" w:rsidRDefault="00B74AAC">
      <w:pPr>
        <w:pStyle w:val="Normaltindrag"/>
      </w:pPr>
      <w:r w:rsidRPr="00E52C22">
        <w:t>Europaparlamentet skriver att de gränsvärden som rekommenderas i r</w:t>
      </w:r>
      <w:r w:rsidRPr="00E52C22">
        <w:t>e</w:t>
      </w:r>
      <w:r w:rsidRPr="00E52C22">
        <w:t>kommendation 1999/519/EG inte har anpassats till informations- och ko</w:t>
      </w:r>
      <w:r w:rsidRPr="00E52C22">
        <w:t>m</w:t>
      </w:r>
      <w:r w:rsidRPr="00E52C22">
        <w:t>munik</w:t>
      </w:r>
      <w:r w:rsidRPr="00E52C22">
        <w:t>a</w:t>
      </w:r>
      <w:r w:rsidRPr="00E52C22">
        <w:t>tionsteknikens utveckling eller till de strängare normer som har införts av till exempel Belgien, Italien och Österrike, eller med hänsyn till sårbara grupper som gravida kvinnor, nyfödda och barn.</w:t>
      </w:r>
    </w:p>
    <w:p w:rsidR="00B74AAC" w:rsidRPr="00E52C22" w:rsidRDefault="00B74AAC">
      <w:pPr>
        <w:pStyle w:val="Normaltindrag"/>
      </w:pPr>
      <w:r w:rsidRPr="00E52C22">
        <w:t>De gränsvärden som rekommenderas av EU, och som införts i Sverige, sky</w:t>
      </w:r>
      <w:r w:rsidRPr="00E52C22">
        <w:t>d</w:t>
      </w:r>
      <w:r w:rsidRPr="00E52C22">
        <w:t>dar enbart mot akuta upphettningsskador inom 6–8 minuters exponering. Alla väldokumenterade icke-termiska långtidseffekter beaktas ej. Många lä</w:t>
      </w:r>
      <w:r w:rsidRPr="00E52C22">
        <w:t>n</w:t>
      </w:r>
      <w:r w:rsidRPr="00E52C22">
        <w:t xml:space="preserve">der har därför lägre gränsvärden. </w:t>
      </w:r>
    </w:p>
    <w:p w:rsidR="00B74AAC" w:rsidRPr="00E52C22" w:rsidRDefault="00B74AAC">
      <w:pPr>
        <w:pStyle w:val="Normaltindrag"/>
      </w:pPr>
      <w:r w:rsidRPr="00E52C22">
        <w:t>Vi bör även i Sverige verka för att all elektromagnetisk strålning ska a</w:t>
      </w:r>
      <w:r w:rsidRPr="00E52C22">
        <w:t>n</w:t>
      </w:r>
      <w:r w:rsidRPr="00E52C22">
        <w:t>passas till nivåer som inte medför skada eller olägenheter för någons hälsa eller mi</w:t>
      </w:r>
      <w:r w:rsidRPr="00E52C22">
        <w:t>l</w:t>
      </w:r>
      <w:r w:rsidRPr="00E52C22">
        <w:t>jön som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2C22">
        <w:trPr>
          <w:cantSplit/>
        </w:trPr>
        <w:tc>
          <w:tcPr>
            <w:tcW w:w="3046" w:type="dxa"/>
          </w:tcPr>
          <w:p w:rsidR="00B74AAC" w:rsidRPr="00E52C22" w:rsidRDefault="00B74AAC">
            <w:pPr>
              <w:pStyle w:val="UnderskriftDatum"/>
              <w:spacing w:before="240"/>
            </w:pPr>
            <w:r w:rsidRPr="00E52C22">
              <w:lastRenderedPageBreak/>
              <w:t>Stockholm den 1 oktober 2008</w:t>
            </w:r>
          </w:p>
        </w:tc>
        <w:tc>
          <w:tcPr>
            <w:tcW w:w="3047" w:type="dxa"/>
          </w:tcPr>
          <w:p w:rsidR="00B74AAC" w:rsidRPr="00E52C22" w:rsidRDefault="00B74AAC">
            <w:pPr>
              <w:pStyle w:val="Underskrifter"/>
              <w:spacing w:before="240"/>
            </w:pPr>
          </w:p>
        </w:tc>
      </w:tr>
      <w:tr w:rsidR="00000000" w:rsidRPr="00E52C22">
        <w:trPr>
          <w:cantSplit/>
        </w:trPr>
        <w:tc>
          <w:tcPr>
            <w:tcW w:w="3046" w:type="dxa"/>
          </w:tcPr>
          <w:p w:rsidR="00B74AAC" w:rsidRPr="00E52C22" w:rsidRDefault="00B74AAC">
            <w:pPr>
              <w:pStyle w:val="Underskrifter"/>
            </w:pPr>
            <w:r w:rsidRPr="00E52C22">
              <w:t>Anne Marie Brodén (m)</w:t>
            </w:r>
          </w:p>
        </w:tc>
        <w:tc>
          <w:tcPr>
            <w:tcW w:w="3046" w:type="dxa"/>
          </w:tcPr>
          <w:p w:rsidR="00B74AAC" w:rsidRPr="00E52C22" w:rsidRDefault="00B74AAC">
            <w:pPr>
              <w:pStyle w:val="Underskrifter"/>
            </w:pPr>
          </w:p>
        </w:tc>
      </w:tr>
    </w:tbl>
    <w:p w:rsidR="00B74AAC" w:rsidRPr="00E52C22" w:rsidRDefault="00B74AAC">
      <w:pPr>
        <w:pStyle w:val="Normaltindrag"/>
      </w:pPr>
    </w:p>
    <w:sectPr w:rsidR="00B74AAC" w:rsidRPr="00E52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AAC" w:rsidRPr="00E52C22" w:rsidRDefault="00B74AAC">
      <w:r w:rsidRPr="00E52C22">
        <w:separator/>
      </w:r>
    </w:p>
  </w:endnote>
  <w:endnote w:type="continuationSeparator" w:id="0">
    <w:p w:rsidR="00B74AAC" w:rsidRPr="00E52C22" w:rsidRDefault="00B74AAC">
      <w:r w:rsidRPr="00E52C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AC" w:rsidRPr="00E52C22" w:rsidRDefault="00E52C22">
    <w:pPr>
      <w:pStyle w:val="Sidfot"/>
    </w:pPr>
    <w:r w:rsidRPr="00E52C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49707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AAC" w:rsidRDefault="00B74A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4AAC" w:rsidRDefault="00B74A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AC" w:rsidRPr="00E52C22" w:rsidRDefault="00E52C22">
    <w:pPr>
      <w:pStyle w:val="Sidfot"/>
    </w:pPr>
    <w:r w:rsidRPr="00E52C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87324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AAC" w:rsidRDefault="00B74A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4AAC" w:rsidRDefault="00B74A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AC" w:rsidRPr="00E52C22" w:rsidRDefault="00E52C22">
    <w:pPr>
      <w:pStyle w:val="Sidfot"/>
    </w:pPr>
    <w:r w:rsidRPr="00E52C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666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AAC" w:rsidRDefault="00B74A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4AAC" w:rsidRDefault="00B74A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AAC" w:rsidRPr="00E52C22" w:rsidRDefault="00B74AAC">
      <w:r w:rsidRPr="00E52C22">
        <w:separator/>
      </w:r>
    </w:p>
  </w:footnote>
  <w:footnote w:type="continuationSeparator" w:id="0">
    <w:p w:rsidR="00B74AAC" w:rsidRPr="00E52C22" w:rsidRDefault="00B74AAC">
      <w:r w:rsidRPr="00E52C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AC" w:rsidRPr="00E52C22" w:rsidRDefault="00E52C22">
    <w:pPr>
      <w:pStyle w:val="Sidhuvud"/>
    </w:pPr>
    <w:r w:rsidRPr="00E52C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8847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AAC" w:rsidRDefault="00B74A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4AAC" w:rsidRDefault="00B74A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AC" w:rsidRPr="00E52C22" w:rsidRDefault="00E52C22">
    <w:pPr>
      <w:pStyle w:val="Sidhuvud"/>
    </w:pPr>
    <w:r w:rsidRPr="00E52C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20429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AAC" w:rsidRDefault="00B74A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4AAC" w:rsidRDefault="00B74A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AAC" w:rsidRPr="00E52C22" w:rsidRDefault="00B74AAC">
    <w:pPr>
      <w:pStyle w:val="FSHNormal"/>
      <w:tabs>
        <w:tab w:val="right" w:pos="5840"/>
      </w:tabs>
    </w:pPr>
    <w:r w:rsidRPr="00E52C22">
      <w:br/>
    </w:r>
    <w:r w:rsidRPr="00E52C22">
      <w:fldChar w:fldCharType="begin" w:fldLock="1"/>
    </w:r>
    <w:r w:rsidRPr="00E52C22">
      <w:instrText xml:space="preserve"> DOCPROPERTY</w:instrText>
    </w:r>
    <w:r w:rsidRPr="00E52C22">
      <w:rPr>
        <w:sz w:val="18"/>
      </w:rPr>
      <w:instrText xml:space="preserve"> "YearUser" *\charformat </w:instrText>
    </w:r>
    <w:r w:rsidRPr="00E52C22">
      <w:fldChar w:fldCharType="separate"/>
    </w:r>
    <w:r w:rsidRPr="00E52C22">
      <w:t>2008/09</w:t>
    </w:r>
    <w:r w:rsidRPr="00E52C22">
      <w:fldChar w:fldCharType="end"/>
    </w:r>
    <w:r w:rsidRPr="00E52C22">
      <w:t xml:space="preserve"> </w:t>
    </w:r>
    <w:r w:rsidRPr="00E52C22">
      <w:tab/>
      <w:t xml:space="preserve">mnr: </w:t>
    </w:r>
    <w:r w:rsidRPr="00E52C22">
      <w:fldChar w:fldCharType="begin" w:fldLock="1"/>
    </w:r>
    <w:r w:rsidRPr="00E52C22">
      <w:instrText xml:space="preserve"> DOCPROPERTY</w:instrText>
    </w:r>
    <w:r w:rsidRPr="00E52C22">
      <w:rPr>
        <w:sz w:val="18"/>
      </w:rPr>
      <w:instrText xml:space="preserve"> "Motionsnummer" *\charformat </w:instrText>
    </w:r>
    <w:r w:rsidRPr="00E52C22">
      <w:fldChar w:fldCharType="separate"/>
    </w:r>
    <w:r w:rsidRPr="00E52C22">
      <w:t>Fö267</w:t>
    </w:r>
    <w:r w:rsidRPr="00E52C22">
      <w:fldChar w:fldCharType="end"/>
    </w:r>
    <w:r w:rsidRPr="00E52C22">
      <w:br/>
    </w:r>
    <w:r w:rsidRPr="00E52C22">
      <w:fldChar w:fldCharType="begin" w:fldLock="1"/>
    </w:r>
    <w:r w:rsidRPr="00E52C22">
      <w:instrText xml:space="preserve"> DOCPROPERTY</w:instrText>
    </w:r>
    <w:r w:rsidRPr="00E52C22">
      <w:rPr>
        <w:sz w:val="18"/>
      </w:rPr>
      <w:instrText xml:space="preserve"> "Samling" *\charformat </w:instrText>
    </w:r>
    <w:r w:rsidRPr="00E52C22">
      <w:fldChar w:fldCharType="end"/>
    </w:r>
    <w:r w:rsidRPr="00E52C22">
      <w:tab/>
      <w:t xml:space="preserve">pnr: </w:t>
    </w:r>
    <w:r w:rsidRPr="00E52C22">
      <w:fldChar w:fldCharType="begin" w:fldLock="1"/>
    </w:r>
    <w:r w:rsidRPr="00E52C22">
      <w:instrText xml:space="preserve"> DOCPROPERTY</w:instrText>
    </w:r>
    <w:r w:rsidRPr="00E52C22">
      <w:rPr>
        <w:sz w:val="18"/>
      </w:rPr>
      <w:instrText xml:space="preserve"> "Partinummer" *\charformat </w:instrText>
    </w:r>
    <w:r w:rsidRPr="00E52C22">
      <w:fldChar w:fldCharType="separate"/>
    </w:r>
    <w:r w:rsidRPr="00E52C22">
      <w:t>m1701</w:t>
    </w:r>
    <w:r w:rsidRPr="00E52C22">
      <w:fldChar w:fldCharType="end"/>
    </w:r>
  </w:p>
  <w:p w:rsidR="00B74AAC" w:rsidRPr="00E52C22" w:rsidRDefault="00B74AAC">
    <w:pPr>
      <w:pStyle w:val="FSHRub1"/>
    </w:pPr>
    <w:r w:rsidRPr="00E52C22">
      <w:t>Motion till riksdagen</w:t>
    </w:r>
    <w:r w:rsidRPr="00E52C22">
      <w:br/>
    </w:r>
    <w:r w:rsidRPr="00E52C22">
      <w:fldChar w:fldCharType="begin" w:fldLock="1"/>
    </w:r>
    <w:r w:rsidRPr="00E52C22">
      <w:instrText xml:space="preserve"> DOCPROPERTY "YearUser" *\charformat </w:instrText>
    </w:r>
    <w:r w:rsidRPr="00E52C22">
      <w:fldChar w:fldCharType="separate"/>
    </w:r>
    <w:r w:rsidRPr="00E52C22">
      <w:t>2008/09</w:t>
    </w:r>
    <w:r w:rsidRPr="00E52C22">
      <w:fldChar w:fldCharType="end"/>
    </w:r>
    <w:r w:rsidRPr="00E52C22">
      <w:t>:</w:t>
    </w:r>
    <w:r w:rsidRPr="00E52C22">
      <w:fldChar w:fldCharType="begin" w:fldLock="1"/>
    </w:r>
    <w:r w:rsidRPr="00E52C22">
      <w:instrText xml:space="preserve"> DOCPROPERTY "Motionsnummer" *\charformat </w:instrText>
    </w:r>
    <w:r w:rsidRPr="00E52C22">
      <w:fldChar w:fldCharType="separate"/>
    </w:r>
    <w:r w:rsidRPr="00E52C22">
      <w:t>Fö267</w:t>
    </w:r>
    <w:r w:rsidRPr="00E52C22">
      <w:fldChar w:fldCharType="end"/>
    </w:r>
  </w:p>
  <w:p w:rsidR="00B74AAC" w:rsidRPr="00E52C22" w:rsidRDefault="00B74AAC">
    <w:pPr>
      <w:pStyle w:val="FSHNormalS5"/>
    </w:pPr>
    <w:r w:rsidRPr="00E52C22">
      <w:fldChar w:fldCharType="begin" w:fldLock="1"/>
    </w:r>
    <w:r w:rsidRPr="00E52C22">
      <w:instrText xml:space="preserve"> DOCPROPERTY "MotionarText" *\charformat </w:instrText>
    </w:r>
    <w:r w:rsidRPr="00E52C22">
      <w:fldChar w:fldCharType="separate"/>
    </w:r>
    <w:r w:rsidRPr="00E52C22">
      <w:t>av Anne Marie Brodén (m)</w:t>
    </w:r>
    <w:r w:rsidRPr="00E52C22">
      <w:fldChar w:fldCharType="end"/>
    </w:r>
    <w:r w:rsidRPr="00E52C22">
      <w:br/>
    </w:r>
    <w:r w:rsidRPr="00E52C22">
      <w:fldChar w:fldCharType="begin" w:fldLock="1"/>
    </w:r>
    <w:r w:rsidRPr="00E52C22">
      <w:instrText xml:space="preserve"> DOCPROPERTY "SvarFrasKort" *\charformat </w:instrText>
    </w:r>
    <w:r w:rsidRPr="00E52C22">
      <w:fldChar w:fldCharType="end"/>
    </w:r>
  </w:p>
  <w:p w:rsidR="00B74AAC" w:rsidRPr="00E52C22" w:rsidRDefault="00B74AAC">
    <w:pPr>
      <w:pStyle w:val="FSHTitel"/>
    </w:pPr>
    <w:r w:rsidRPr="00E52C22">
      <w:fldChar w:fldCharType="begin" w:fldLock="1"/>
    </w:r>
    <w:r w:rsidRPr="00E52C22">
      <w:instrText xml:space="preserve"> DOCPROPERTY</w:instrText>
    </w:r>
    <w:r w:rsidRPr="00E52C22">
      <w:rPr>
        <w:sz w:val="18"/>
      </w:rPr>
      <w:instrText xml:space="preserve"> "RubrikSvar" *\charformat </w:instrText>
    </w:r>
    <w:r w:rsidRPr="00E52C22">
      <w:fldChar w:fldCharType="separate"/>
    </w:r>
    <w:r w:rsidRPr="00E52C22">
      <w:t>Gränsvärdet för elektromagnetisk strålning bl.a.</w:t>
    </w:r>
    <w:r w:rsidRPr="00E52C22">
      <w:fldChar w:fldCharType="end"/>
    </w:r>
  </w:p>
  <w:p w:rsidR="00B74AAC" w:rsidRPr="00E52C22" w:rsidRDefault="00B74AAC">
    <w:pPr>
      <w:pStyle w:val="Normal00"/>
    </w:pPr>
  </w:p>
  <w:p w:rsidR="00B74AAC" w:rsidRPr="00E52C22" w:rsidRDefault="00B74A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2174388">
    <w:abstractNumId w:val="8"/>
  </w:num>
  <w:num w:numId="2" w16cid:durableId="553395616">
    <w:abstractNumId w:val="9"/>
  </w:num>
  <w:num w:numId="3" w16cid:durableId="608389946">
    <w:abstractNumId w:val="8"/>
  </w:num>
  <w:num w:numId="4" w16cid:durableId="794367528">
    <w:abstractNumId w:val="9"/>
  </w:num>
  <w:num w:numId="5" w16cid:durableId="674069690">
    <w:abstractNumId w:val="13"/>
  </w:num>
  <w:num w:numId="6" w16cid:durableId="1144078324">
    <w:abstractNumId w:val="10"/>
  </w:num>
  <w:num w:numId="7" w16cid:durableId="1112431176">
    <w:abstractNumId w:val="11"/>
  </w:num>
  <w:num w:numId="8" w16cid:durableId="1175463113">
    <w:abstractNumId w:val="12"/>
  </w:num>
  <w:num w:numId="9" w16cid:durableId="1791127570">
    <w:abstractNumId w:val="8"/>
  </w:num>
  <w:num w:numId="10" w16cid:durableId="1004896066">
    <w:abstractNumId w:val="3"/>
  </w:num>
  <w:num w:numId="11" w16cid:durableId="1691953849">
    <w:abstractNumId w:val="2"/>
  </w:num>
  <w:num w:numId="12" w16cid:durableId="627781402">
    <w:abstractNumId w:val="1"/>
  </w:num>
  <w:num w:numId="13" w16cid:durableId="630942190">
    <w:abstractNumId w:val="0"/>
  </w:num>
  <w:num w:numId="14" w16cid:durableId="716205905">
    <w:abstractNumId w:val="9"/>
  </w:num>
  <w:num w:numId="15" w16cid:durableId="998775627">
    <w:abstractNumId w:val="7"/>
  </w:num>
  <w:num w:numId="16" w16cid:durableId="833105000">
    <w:abstractNumId w:val="6"/>
  </w:num>
  <w:num w:numId="17" w16cid:durableId="1298413047">
    <w:abstractNumId w:val="5"/>
  </w:num>
  <w:num w:numId="18" w16cid:durableId="18398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5263AE98-3A19-46D3-A4F3-606E50279DD5}"/>
  </w:docVars>
  <w:rsids>
    <w:rsidRoot w:val="003B64CF"/>
    <w:rsid w:val="003B64CF"/>
    <w:rsid w:val="00B74AAC"/>
    <w:rsid w:val="00E5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4C93B2-6365-484C-AB35-FB160F62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1372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m1701</vt:lpstr>
    </vt:vector>
  </TitlesOfParts>
  <Company>Riksdagen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m1701</dc:title>
  <dc:subject>m1701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2009-02-09T09:14:00Z</cp:lastPrinted>
  <dcterms:created xsi:type="dcterms:W3CDTF">2025-12-17T15:29:00Z</dcterms:created>
  <dcterms:modified xsi:type="dcterms:W3CDTF">2025-12-17T15:29:00Z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S.D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Gränsvärdet för elektromagnetisk strålning bl.a.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Gränsvärdet för elektromagnetisk strålning bl.a.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sara.dennas@riksdagen.se</vt:lpwstr>
  </property>
  <property fmtid="{D5CDD505-2E9C-101B-9397-08002B2CF9AE}" pid="45" name="ReservUID">
    <vt:lpwstr>sa0416aa</vt:lpwstr>
  </property>
  <property fmtid="{D5CDD505-2E9C-101B-9397-08002B2CF9AE}" pid="46" name="MotionID">
    <vt:lpwstr>20082009000000000109000017010069</vt:lpwstr>
  </property>
  <property fmtid="{D5CDD505-2E9C-101B-9397-08002B2CF9AE}" pid="47" name="datum">
    <vt:lpwstr>081001</vt:lpwstr>
  </property>
  <property fmtid="{D5CDD505-2E9C-101B-9397-08002B2CF9AE}" pid="48" name="avsändar-e-post">
    <vt:lpwstr>sara.dennas@riksdagen.se</vt:lpwstr>
  </property>
  <property fmtid="{D5CDD505-2E9C-101B-9397-08002B2CF9AE}" pid="49" name="id">
    <vt:lpwstr>20082009000000000109000017010069</vt:lpwstr>
  </property>
  <property fmtid="{D5CDD505-2E9C-101B-9397-08002B2CF9AE}" pid="50" name="nummer">
    <vt:lpwstr>267</vt:lpwstr>
  </property>
  <property fmtid="{D5CDD505-2E9C-101B-9397-08002B2CF9AE}" pid="51" name="utskottsbeteckning">
    <vt:lpwstr>Fö</vt:lpwstr>
  </property>
  <property fmtid="{D5CDD505-2E9C-101B-9397-08002B2CF9AE}" pid="52" name="GlobalUID">
    <vt:lpwstr>{CB8569BB-B06D-4D1A-9ADD-C2D9A1032943}</vt:lpwstr>
  </property>
  <property fmtid="{D5CDD505-2E9C-101B-9397-08002B2CF9AE}" pid="53" name="Överföringar">
    <vt:i4>0</vt:i4>
  </property>
  <property fmtid="{D5CDD505-2E9C-101B-9397-08002B2CF9AE}" pid="54" name="Checksum">
    <vt:lpwstr>*1000026372159*</vt:lpwstr>
  </property>
  <property fmtid="{D5CDD505-2E9C-101B-9397-08002B2CF9AE}" pid="55" name="skuggnummer">
    <vt:lpwstr>2693</vt:lpwstr>
  </property>
  <property fmtid="{D5CDD505-2E9C-101B-9397-08002B2CF9AE}" pid="56" name="urixVersion">
    <vt:lpwstr>3.2.0.8</vt:lpwstr>
  </property>
  <property fmtid="{D5CDD505-2E9C-101B-9397-08002B2CF9AE}" pid="57" name="urixOrigin">
    <vt:lpwstr>090402 16:39:16.872</vt:lpwstr>
  </property>
  <property fmtid="{D5CDD505-2E9C-101B-9397-08002B2CF9AE}" pid="58" name="urixGuid">
    <vt:lpwstr>{EB737942-3FFB-4476-B17E-E467AE42A0A0}</vt:lpwstr>
  </property>
</Properties>
</file>