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F66F6" w:rsidP="00DA0661">
      <w:pPr>
        <w:pStyle w:val="Title"/>
      </w:pPr>
      <w:bookmarkStart w:id="0" w:name="Start"/>
      <w:bookmarkEnd w:id="0"/>
      <w:r>
        <w:t xml:space="preserve">Svar på fråga 2023/24:489 av </w:t>
      </w:r>
      <w:r w:rsidRPr="00DF66F6">
        <w:t xml:space="preserve">Laila </w:t>
      </w:r>
      <w:r w:rsidRPr="00DF66F6">
        <w:t>Naraghi</w:t>
      </w:r>
      <w:r>
        <w:t xml:space="preserve"> (S)</w:t>
      </w:r>
      <w:r>
        <w:br/>
      </w:r>
      <w:r w:rsidRPr="00DF66F6">
        <w:t>Regeringens styrmedel avseende trimningsåtgärder</w:t>
      </w:r>
    </w:p>
    <w:p w:rsidR="00DF66F6" w:rsidP="00DF66F6">
      <w:pPr>
        <w:pStyle w:val="BodyText"/>
      </w:pPr>
      <w:r>
        <w:t xml:space="preserve">Laila </w:t>
      </w:r>
      <w:r>
        <w:t>Naraghi</w:t>
      </w:r>
      <w:r>
        <w:t xml:space="preserve"> har frågat mig om mitt besked i svar på fråga 2023/24:393 innebär att jag och regeringen frånsäger oss vårt ansvar för de statliga styrmedlen avseende trimningsåtgärder för att förbättra den svenska transportinfrastrukturen.</w:t>
      </w:r>
    </w:p>
    <w:p w:rsidR="00D5215A" w:rsidP="00D5215A">
      <w:pPr>
        <w:pStyle w:val="BodyText"/>
      </w:pPr>
      <w:r>
        <w:t xml:space="preserve">Den tidigare socialdemokratiska regeringen fastställde den 27 juni 2022 </w:t>
      </w:r>
      <w:r w:rsidRPr="00D5215A">
        <w:t>den nationella trafikslagsövergripande planen för transportinfrastruktur för perioden 2022–2033</w:t>
      </w:r>
      <w:r>
        <w:t xml:space="preserve">. I </w:t>
      </w:r>
      <w:r w:rsidR="00DC2685">
        <w:t>fastställelsebeslutet</w:t>
      </w:r>
      <w:r>
        <w:t xml:space="preserve"> anges att sammanlagt 39,</w:t>
      </w:r>
      <w:r w:rsidR="00513AE8">
        <w:t>9 </w:t>
      </w:r>
      <w:r>
        <w:t xml:space="preserve">miljarder kronor ska under planperioden användas för trimnings- och miljöåtgärder som utvecklar och förbättrar den befintliga transportinfrastrukturen, varav 11,55 miljarder kronor ska användas </w:t>
      </w:r>
      <w:r w:rsidR="00513AE8">
        <w:t xml:space="preserve">för </w:t>
      </w:r>
      <w:r>
        <w:t>miljöåtgärder. Vidare anges att trimnings- och miljöåtgärder är åtgärder med en totalkostnad av högst 100 miljoner kronor samt att dessa åtgärder planeras och beslutas av Trafikverket löpande under planperioden.</w:t>
      </w:r>
    </w:p>
    <w:p w:rsidR="00D5215A" w:rsidP="00D5215A">
      <w:pPr>
        <w:pStyle w:val="BodyText"/>
      </w:pPr>
      <w:r>
        <w:t>R</w:t>
      </w:r>
      <w:r>
        <w:t xml:space="preserve">egeringen har inte sett </w:t>
      </w:r>
      <w:r w:rsidR="00041F4D">
        <w:t xml:space="preserve">några </w:t>
      </w:r>
      <w:r>
        <w:t>skäl att införa någon annan princip för prioritering och planering av trimningsåtgärder.</w:t>
      </w:r>
    </w:p>
    <w:p w:rsidR="00DF66F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9D9488350E94199BC4ED856B2A71534"/>
          </w:placeholder>
          <w:dataBinding w:xpath="/ns0:DocumentInfo[1]/ns0:BaseInfo[1]/ns0:HeaderDate[1]" w:storeItemID="{E39900C1-E08E-4E43-AD30-9DA9BBA2C4E4}" w:prefixMappings="xmlns:ns0='http://lp/documentinfo/RK' "/>
          <w:date w:fullDate="2024-01-2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23 januari 2024</w:t>
          </w:r>
        </w:sdtContent>
      </w:sdt>
    </w:p>
    <w:p w:rsidR="00DF66F6" w:rsidP="004E7A8F">
      <w:pPr>
        <w:pStyle w:val="Brdtextutanavstnd"/>
      </w:pPr>
    </w:p>
    <w:p w:rsidR="00DF66F6" w:rsidP="004E7A8F">
      <w:pPr>
        <w:pStyle w:val="Brdtextutanavstnd"/>
      </w:pPr>
    </w:p>
    <w:p w:rsidR="00DF66F6" w:rsidP="004E7A8F">
      <w:pPr>
        <w:pStyle w:val="Brdtextutanavstnd"/>
      </w:pPr>
    </w:p>
    <w:p w:rsidR="00DF66F6" w:rsidRPr="00DB48AB" w:rsidP="00DB48AB">
      <w:pPr>
        <w:pStyle w:val="BodyText"/>
      </w:pPr>
      <w:r>
        <w:t>Andreas Carlson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F66F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F66F6" w:rsidRPr="007D73AB" w:rsidP="00340DE0">
          <w:pPr>
            <w:pStyle w:val="Header"/>
          </w:pPr>
        </w:p>
      </w:tc>
      <w:tc>
        <w:tcPr>
          <w:tcW w:w="1134" w:type="dxa"/>
        </w:tcPr>
        <w:p w:rsidR="00DF66F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F66F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F66F6" w:rsidRPr="00710A6C" w:rsidP="00EE3C0F">
          <w:pPr>
            <w:pStyle w:val="Header"/>
            <w:rPr>
              <w:b/>
            </w:rPr>
          </w:pPr>
        </w:p>
        <w:p w:rsidR="00DF66F6" w:rsidP="00EE3C0F">
          <w:pPr>
            <w:pStyle w:val="Header"/>
          </w:pPr>
        </w:p>
        <w:p w:rsidR="00DF66F6" w:rsidP="00EE3C0F">
          <w:pPr>
            <w:pStyle w:val="Header"/>
          </w:pPr>
        </w:p>
        <w:p w:rsidR="00DF66F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E8930AC95024947B12069A717AF4FB5"/>
            </w:placeholder>
            <w:dataBinding w:xpath="/ns0:DocumentInfo[1]/ns0:BaseInfo[1]/ns0:Dnr[1]" w:storeItemID="{E39900C1-E08E-4E43-AD30-9DA9BBA2C4E4}" w:prefixMappings="xmlns:ns0='http://lp/documentinfo/RK' "/>
            <w:text/>
          </w:sdtPr>
          <w:sdtContent>
            <w:p w:rsidR="00DF66F6" w:rsidP="00EE3C0F">
              <w:pPr>
                <w:pStyle w:val="Header"/>
              </w:pPr>
              <w:r>
                <w:t>LI2024/00112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A5E47668CA44423A59CE98DA10561CB"/>
            </w:placeholder>
            <w:showingPlcHdr/>
            <w:dataBinding w:xpath="/ns0:DocumentInfo[1]/ns0:BaseInfo[1]/ns0:DocNumber[1]" w:storeItemID="{E39900C1-E08E-4E43-AD30-9DA9BBA2C4E4}" w:prefixMappings="xmlns:ns0='http://lp/documentinfo/RK' "/>
            <w:text/>
          </w:sdtPr>
          <w:sdtContent>
            <w:p w:rsidR="00DF66F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F66F6" w:rsidP="00EE3C0F">
          <w:pPr>
            <w:pStyle w:val="Header"/>
          </w:pPr>
        </w:p>
      </w:tc>
      <w:tc>
        <w:tcPr>
          <w:tcW w:w="1134" w:type="dxa"/>
        </w:tcPr>
        <w:p w:rsidR="00DF66F6" w:rsidP="0094502D">
          <w:pPr>
            <w:pStyle w:val="Header"/>
          </w:pPr>
        </w:p>
        <w:p w:rsidR="00DF66F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F013D9F76244001B82DA489A01998C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F66F6" w:rsidRPr="00DF66F6" w:rsidP="00340DE0">
              <w:pPr>
                <w:pStyle w:val="Header"/>
                <w:rPr>
                  <w:b/>
                </w:rPr>
              </w:pPr>
              <w:r w:rsidRPr="00DF66F6">
                <w:rPr>
                  <w:b/>
                </w:rPr>
                <w:t>Landsbygds- och infrastrukturdepartementet</w:t>
              </w:r>
            </w:p>
            <w:p w:rsidR="00DF66F6" w:rsidRPr="00340DE0" w:rsidP="00340DE0">
              <w:pPr>
                <w:pStyle w:val="Header"/>
              </w:pPr>
              <w:r w:rsidRPr="00DF66F6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EC320A7A0AD4E1284F3C4815D350002"/>
          </w:placeholder>
          <w:dataBinding w:xpath="/ns0:DocumentInfo[1]/ns0:BaseInfo[1]/ns0:Recipient[1]" w:storeItemID="{E39900C1-E08E-4E43-AD30-9DA9BBA2C4E4}" w:prefixMappings="xmlns:ns0='http://lp/documentinfo/RK' "/>
          <w:text w:multiLine="1"/>
        </w:sdtPr>
        <w:sdtContent>
          <w:tc>
            <w:tcPr>
              <w:tcW w:w="3170" w:type="dxa"/>
            </w:tcPr>
            <w:p w:rsidR="00DF66F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F66F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54C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8930AC95024947B12069A717AF4F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ABE1A-590B-460E-8112-7E3E39A19ECF}"/>
      </w:docPartPr>
      <w:docPartBody>
        <w:p w:rsidR="008D46DC" w:rsidP="006C7B61">
          <w:pPr>
            <w:pStyle w:val="FE8930AC95024947B12069A717AF4F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5E47668CA44423A59CE98DA10561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78444-9BCB-4BD9-B9AB-2D966D687829}"/>
      </w:docPartPr>
      <w:docPartBody>
        <w:p w:rsidR="008D46DC" w:rsidP="006C7B61">
          <w:pPr>
            <w:pStyle w:val="DA5E47668CA44423A59CE98DA10561C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013D9F76244001B82DA489A01998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1B901-4101-4A61-A29F-4D316FD212EA}"/>
      </w:docPartPr>
      <w:docPartBody>
        <w:p w:rsidR="008D46DC" w:rsidP="006C7B61">
          <w:pPr>
            <w:pStyle w:val="0F013D9F76244001B82DA489A01998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C320A7A0AD4E1284F3C4815D350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00E3A-343C-48A6-A3A2-63C41BED3BDE}"/>
      </w:docPartPr>
      <w:docPartBody>
        <w:p w:rsidR="008D46DC" w:rsidP="006C7B61">
          <w:pPr>
            <w:pStyle w:val="6EC320A7A0AD4E1284F3C4815D3500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D9488350E94199BC4ED856B2A715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6500EF-0938-4314-A137-F0EDBAE75059}"/>
      </w:docPartPr>
      <w:docPartBody>
        <w:p w:rsidR="008D46DC" w:rsidP="006C7B61">
          <w:pPr>
            <w:pStyle w:val="89D9488350E94199BC4ED856B2A7153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7B61"/>
    <w:rPr>
      <w:noProof w:val="0"/>
      <w:color w:val="808080"/>
    </w:rPr>
  </w:style>
  <w:style w:type="paragraph" w:customStyle="1" w:styleId="FE8930AC95024947B12069A717AF4FB5">
    <w:name w:val="FE8930AC95024947B12069A717AF4FB5"/>
    <w:rsid w:val="006C7B61"/>
  </w:style>
  <w:style w:type="paragraph" w:customStyle="1" w:styleId="6EC320A7A0AD4E1284F3C4815D350002">
    <w:name w:val="6EC320A7A0AD4E1284F3C4815D350002"/>
    <w:rsid w:val="006C7B61"/>
  </w:style>
  <w:style w:type="paragraph" w:customStyle="1" w:styleId="DA5E47668CA44423A59CE98DA10561CB1">
    <w:name w:val="DA5E47668CA44423A59CE98DA10561CB1"/>
    <w:rsid w:val="006C7B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F013D9F76244001B82DA489A01998CE1">
    <w:name w:val="0F013D9F76244001B82DA489A01998CE1"/>
    <w:rsid w:val="006C7B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D9488350E94199BC4ED856B2A71534">
    <w:name w:val="89D9488350E94199BC4ED856B2A71534"/>
    <w:rsid w:val="006C7B6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2024-01-23T00:00:00</HeaderDate>
    <Office/>
    <Dnr>LI2024/00112</Dnr>
    <ParagrafNr/>
    <DocumentTitle/>
    <VisitingAddress/>
    <Extra1/>
    <Extra2/>
    <Extra3>Laila Naraghi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c9cfaefe-3778-423f-ba58-aa00a4f675bb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900C1-E08E-4E43-AD30-9DA9BBA2C4E4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6D8B90E8-A83D-48B7-862C-CD1344E1CA9C}"/>
</file>

<file path=customXml/itemProps3.xml><?xml version="1.0" encoding="utf-8"?>
<ds:datastoreItem xmlns:ds="http://schemas.openxmlformats.org/officeDocument/2006/customXml" ds:itemID="{172E9CA8-EB97-470A-B41C-4B23F40DDBFB}">
  <ds:schemaRefs/>
</ds:datastoreItem>
</file>

<file path=customXml/itemProps4.xml><?xml version="1.0" encoding="utf-8"?>
<ds:datastoreItem xmlns:ds="http://schemas.openxmlformats.org/officeDocument/2006/customXml" ds:itemID="{78D802CB-EF12-4C24-B087-94B5A079A525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180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489 av Laila Naraghi (S) Regeringens styrmedel avseende trimningsåtgärder.docx</dc:title>
  <cp:revision>5</cp:revision>
  <dcterms:created xsi:type="dcterms:W3CDTF">2024-01-22T10:07:00Z</dcterms:created>
  <dcterms:modified xsi:type="dcterms:W3CDTF">2024-01-23T11:34:00Z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