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427" w:rsidRPr="0036399D" w:rsidRDefault="00D76427">
      <w:pPr>
        <w:pStyle w:val="Frslagsrubrik"/>
      </w:pPr>
      <w:r w:rsidRPr="0036399D">
        <w:t>Förslag till riksdagsbeslut</w:t>
      </w:r>
    </w:p>
    <w:p w:rsidR="00D76427" w:rsidRPr="0036399D" w:rsidRDefault="00D76427">
      <w:pPr>
        <w:pStyle w:val="Hemstlatt"/>
        <w:ind w:left="0"/>
      </w:pPr>
      <w:r w:rsidRPr="0036399D">
        <w:t>Riksdagen tillkännager för regeringen som sin mening vad som anförs i motionen om att se över statens ansvar i frågan om samor</w:t>
      </w:r>
      <w:r w:rsidRPr="0036399D">
        <w:t>d</w:t>
      </w:r>
      <w:r w:rsidRPr="0036399D">
        <w:t>ning vid översvämningar.</w:t>
      </w:r>
    </w:p>
    <w:p w:rsidR="00D76427" w:rsidRPr="0036399D" w:rsidRDefault="00D76427">
      <w:pPr>
        <w:pStyle w:val="Rubrik1"/>
      </w:pPr>
      <w:r w:rsidRPr="0036399D">
        <w:t>Motivering</w:t>
      </w:r>
    </w:p>
    <w:p w:rsidR="00D76427" w:rsidRPr="0036399D" w:rsidRDefault="00D76427">
      <w:r w:rsidRPr="0036399D">
        <w:t>Närheten till vatten har alltid haft stora fördelar eftersom sjöar och vattendrag kunnat användas för transporter. Men de stora variationerna i vattentillgång har även inneburit svårigheter genom att stora vattenmängder ibland medfört översvämningar. Mycket höga eller extrema flöden är tack och lov sällsynta, men ställer samhället på prov då de inträffar.</w:t>
      </w:r>
    </w:p>
    <w:p w:rsidR="00D76427" w:rsidRPr="0036399D" w:rsidRDefault="00D76427">
      <w:pPr>
        <w:pStyle w:val="Normaltindrag"/>
      </w:pPr>
      <w:r w:rsidRPr="0036399D">
        <w:t>Länsstyrelsen har som uppgift att svara för statlig förvaltning inom länet i den mån inte någon annan myndighet har ansvaret för en särskild förval</w:t>
      </w:r>
      <w:r w:rsidRPr="0036399D">
        <w:t>t</w:t>
      </w:r>
      <w:r w:rsidRPr="0036399D">
        <w:t>ningsuppgift, samt att svara för att statlig, kommunal och landstingskomm</w:t>
      </w:r>
      <w:r w:rsidRPr="0036399D">
        <w:t>u</w:t>
      </w:r>
      <w:r w:rsidRPr="0036399D">
        <w:t>nal verksamhet samordnas. Länsstyrelsen ska också samordna de olika sekt</w:t>
      </w:r>
      <w:r w:rsidRPr="0036399D">
        <w:t>o</w:t>
      </w:r>
      <w:r w:rsidRPr="0036399D">
        <w:t>rerna länsstyrelsen har ansvar för.</w:t>
      </w:r>
    </w:p>
    <w:p w:rsidR="00D76427" w:rsidRPr="0036399D" w:rsidRDefault="00D76427">
      <w:pPr>
        <w:pStyle w:val="Normaltindrag"/>
      </w:pPr>
      <w:r w:rsidRPr="0036399D">
        <w:t>Länsstyrelsen kan enligt 34 § räddningstjänstförordningen (1986:1107), om det fordras omfattande insatser i kommunal räddningstjänst, som till e</w:t>
      </w:r>
      <w:r w:rsidRPr="0036399D">
        <w:t>x</w:t>
      </w:r>
      <w:r w:rsidRPr="0036399D">
        <w:t>empel vid en svår översvämningssituation, ta över ansvaret för räddning</w:t>
      </w:r>
      <w:r w:rsidRPr="0036399D">
        <w:t>s</w:t>
      </w:r>
      <w:r w:rsidRPr="0036399D">
        <w:t>tjänsten i de kommuner som berörs av insatsen. Flertalet länsstyrelser har dygnet runt en beredskap för att kunna fullgöra sina uppgifter enligt räd</w:t>
      </w:r>
      <w:r w:rsidRPr="0036399D">
        <w:t>d</w:t>
      </w:r>
      <w:r w:rsidRPr="0036399D">
        <w:t>ningstjänstlagstiftningen. De ska även kunna stödja kommunerna i ett läge där länsstyrelsen inte övertagit ansvaret för räddningstjänsten.</w:t>
      </w:r>
    </w:p>
    <w:p w:rsidR="00D76427" w:rsidRPr="0036399D" w:rsidRDefault="00D76427">
      <w:pPr>
        <w:pStyle w:val="Normaltindrag"/>
      </w:pPr>
      <w:r w:rsidRPr="0036399D">
        <w:t>När samhället utsätts för svåra påfrestningar i form av stora olyckor eller miljökatastrofer engageras ett flertal av kommunens förvaltningar i räd</w:t>
      </w:r>
      <w:r w:rsidRPr="0036399D">
        <w:t>d</w:t>
      </w:r>
      <w:r w:rsidRPr="0036399D">
        <w:t xml:space="preserve">ningsarbetet. Dessa olika förvaltningar har till uppgift att trygga försörjningen av el, vatten och avlopp samt invånarnas säkerhet och hälsa. Uppbyggnaden </w:t>
      </w:r>
      <w:r w:rsidRPr="0036399D">
        <w:lastRenderedPageBreak/>
        <w:t>av den kommunala organisationen skiljer sig från kommun till kommun och ansvarsområdena kan därför variera mellan de olika kommunala nämnderna.</w:t>
      </w:r>
    </w:p>
    <w:p w:rsidR="00D76427" w:rsidRPr="0036399D" w:rsidRDefault="00D76427">
      <w:pPr>
        <w:pStyle w:val="Normaltindrag"/>
      </w:pPr>
      <w:r w:rsidRPr="0036399D">
        <w:t>Det ser alltså väldigt olika ut vad gäller samordning vid översvämningar beroende på kommun. Staten bör därför stimulera fram en ordning där ko</w:t>
      </w:r>
      <w:r w:rsidRPr="0036399D">
        <w:t>m</w:t>
      </w:r>
      <w:r w:rsidRPr="0036399D">
        <w:t>munerna bildar länsvisa förbund i frågor om samordning och förebyggande enligt Lagen om skydd mot olyckor.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399D">
        <w:trPr>
          <w:cantSplit/>
        </w:trPr>
        <w:tc>
          <w:tcPr>
            <w:tcW w:w="3046" w:type="dxa"/>
          </w:tcPr>
          <w:p w:rsidR="00D76427" w:rsidRPr="0036399D" w:rsidRDefault="00D76427">
            <w:pPr>
              <w:pStyle w:val="UnderskriftDatum"/>
              <w:spacing w:before="240"/>
            </w:pPr>
            <w:r w:rsidRPr="0036399D">
              <w:t>Stockholm den 25 september 2013</w:t>
            </w:r>
          </w:p>
        </w:tc>
        <w:tc>
          <w:tcPr>
            <w:tcW w:w="3047" w:type="dxa"/>
          </w:tcPr>
          <w:p w:rsidR="00D76427" w:rsidRPr="0036399D" w:rsidRDefault="00D76427">
            <w:pPr>
              <w:pStyle w:val="Underskrifter"/>
              <w:spacing w:before="240"/>
            </w:pPr>
          </w:p>
        </w:tc>
      </w:tr>
      <w:tr w:rsidR="00000000" w:rsidRPr="0036399D">
        <w:trPr>
          <w:cantSplit/>
        </w:trPr>
        <w:tc>
          <w:tcPr>
            <w:tcW w:w="3046" w:type="dxa"/>
          </w:tcPr>
          <w:p w:rsidR="00D76427" w:rsidRPr="0036399D" w:rsidRDefault="00D76427">
            <w:pPr>
              <w:pStyle w:val="Underskrifter"/>
            </w:pPr>
            <w:r w:rsidRPr="0036399D">
              <w:t>Maria Plass (M)</w:t>
            </w:r>
          </w:p>
        </w:tc>
        <w:tc>
          <w:tcPr>
            <w:tcW w:w="3046" w:type="dxa"/>
          </w:tcPr>
          <w:p w:rsidR="00D76427" w:rsidRPr="0036399D" w:rsidRDefault="00D76427">
            <w:pPr>
              <w:pStyle w:val="Underskrifter"/>
            </w:pPr>
          </w:p>
        </w:tc>
      </w:tr>
    </w:tbl>
    <w:p w:rsidR="00D76427" w:rsidRPr="0036399D" w:rsidRDefault="00D76427">
      <w:pPr>
        <w:pStyle w:val="Normaltindrag"/>
      </w:pPr>
    </w:p>
    <w:sectPr w:rsidR="00D76427" w:rsidRPr="00363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427" w:rsidRPr="0036399D" w:rsidRDefault="00D76427">
      <w:r w:rsidRPr="0036399D">
        <w:separator/>
      </w:r>
    </w:p>
  </w:endnote>
  <w:endnote w:type="continuationSeparator" w:id="0">
    <w:p w:rsidR="00D76427" w:rsidRPr="0036399D" w:rsidRDefault="00D76427">
      <w:r w:rsidRPr="003639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427" w:rsidRPr="0036399D" w:rsidRDefault="0036399D">
    <w:pPr>
      <w:pStyle w:val="Sidfot"/>
    </w:pPr>
    <w:r w:rsidRPr="003639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05954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427" w:rsidRDefault="00D764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6427" w:rsidRDefault="00D764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427" w:rsidRPr="0036399D" w:rsidRDefault="0036399D">
    <w:pPr>
      <w:pStyle w:val="Sidfot"/>
    </w:pPr>
    <w:r w:rsidRPr="003639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07227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427" w:rsidRDefault="00D764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6427" w:rsidRDefault="00D764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427" w:rsidRPr="0036399D" w:rsidRDefault="0036399D">
    <w:pPr>
      <w:pStyle w:val="Sidfot"/>
    </w:pPr>
    <w:r w:rsidRPr="003639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83636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427" w:rsidRDefault="00D764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6427" w:rsidRDefault="00D764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427" w:rsidRPr="0036399D" w:rsidRDefault="00D76427">
      <w:r w:rsidRPr="0036399D">
        <w:separator/>
      </w:r>
    </w:p>
  </w:footnote>
  <w:footnote w:type="continuationSeparator" w:id="0">
    <w:p w:rsidR="00D76427" w:rsidRPr="0036399D" w:rsidRDefault="00D76427">
      <w:r w:rsidRPr="003639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427" w:rsidRPr="0036399D" w:rsidRDefault="0036399D">
    <w:pPr>
      <w:pStyle w:val="Sidhuvud"/>
    </w:pPr>
    <w:r w:rsidRPr="003639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81321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427" w:rsidRDefault="00D764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6427" w:rsidRDefault="00D764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427" w:rsidRPr="0036399D" w:rsidRDefault="0036399D">
    <w:pPr>
      <w:pStyle w:val="Sidhuvud"/>
    </w:pPr>
    <w:r w:rsidRPr="003639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05716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427" w:rsidRDefault="00D764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6427" w:rsidRDefault="00D764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427" w:rsidRPr="0036399D" w:rsidRDefault="00D76427">
    <w:pPr>
      <w:pStyle w:val="FSHNormal"/>
      <w:tabs>
        <w:tab w:val="right" w:pos="5840"/>
      </w:tabs>
    </w:pPr>
    <w:r w:rsidRPr="0036399D">
      <w:br/>
    </w:r>
    <w:r w:rsidRPr="0036399D">
      <w:fldChar w:fldCharType="begin" w:fldLock="1"/>
    </w:r>
    <w:r w:rsidRPr="0036399D">
      <w:instrText xml:space="preserve"> DOCPROPERTY</w:instrText>
    </w:r>
    <w:r w:rsidRPr="0036399D">
      <w:rPr>
        <w:sz w:val="18"/>
      </w:rPr>
      <w:instrText xml:space="preserve"> "YearUser" *\charformat </w:instrText>
    </w:r>
    <w:r w:rsidRPr="0036399D">
      <w:fldChar w:fldCharType="separate"/>
    </w:r>
    <w:r w:rsidRPr="0036399D">
      <w:t>2013/14</w:t>
    </w:r>
    <w:r w:rsidRPr="0036399D">
      <w:fldChar w:fldCharType="end"/>
    </w:r>
    <w:r w:rsidRPr="0036399D">
      <w:t xml:space="preserve"> </w:t>
    </w:r>
    <w:r w:rsidRPr="0036399D">
      <w:tab/>
      <w:t xml:space="preserve">mnr: </w:t>
    </w:r>
    <w:r w:rsidRPr="0036399D">
      <w:fldChar w:fldCharType="begin" w:fldLock="1"/>
    </w:r>
    <w:r w:rsidRPr="0036399D">
      <w:instrText xml:space="preserve"> DOCPROPERTY</w:instrText>
    </w:r>
    <w:r w:rsidRPr="0036399D">
      <w:rPr>
        <w:sz w:val="18"/>
      </w:rPr>
      <w:instrText xml:space="preserve"> "Motionsnummer" *\charformat </w:instrText>
    </w:r>
    <w:r w:rsidRPr="0036399D">
      <w:fldChar w:fldCharType="separate"/>
    </w:r>
    <w:r w:rsidRPr="0036399D">
      <w:t>Fö222</w:t>
    </w:r>
    <w:r w:rsidRPr="0036399D">
      <w:fldChar w:fldCharType="end"/>
    </w:r>
    <w:r w:rsidRPr="0036399D">
      <w:br/>
    </w:r>
    <w:r w:rsidRPr="0036399D">
      <w:fldChar w:fldCharType="begin" w:fldLock="1"/>
    </w:r>
    <w:r w:rsidRPr="0036399D">
      <w:instrText xml:space="preserve"> DOCPROPERTY</w:instrText>
    </w:r>
    <w:r w:rsidRPr="0036399D">
      <w:rPr>
        <w:sz w:val="18"/>
      </w:rPr>
      <w:instrText xml:space="preserve"> "Samling" *\charformat </w:instrText>
    </w:r>
    <w:r w:rsidRPr="0036399D">
      <w:fldChar w:fldCharType="end"/>
    </w:r>
    <w:r w:rsidRPr="0036399D">
      <w:tab/>
      <w:t xml:space="preserve">pnr: </w:t>
    </w:r>
    <w:r w:rsidRPr="0036399D">
      <w:fldChar w:fldCharType="begin" w:fldLock="1"/>
    </w:r>
    <w:r w:rsidRPr="0036399D">
      <w:instrText xml:space="preserve"> DOCPROPERTY</w:instrText>
    </w:r>
    <w:r w:rsidRPr="0036399D">
      <w:rPr>
        <w:sz w:val="18"/>
      </w:rPr>
      <w:instrText xml:space="preserve"> "Partinummer" *\charformat </w:instrText>
    </w:r>
    <w:r w:rsidRPr="0036399D">
      <w:fldChar w:fldCharType="separate"/>
    </w:r>
    <w:r w:rsidRPr="0036399D">
      <w:t>M1345</w:t>
    </w:r>
    <w:r w:rsidRPr="0036399D">
      <w:fldChar w:fldCharType="end"/>
    </w:r>
  </w:p>
  <w:p w:rsidR="00D76427" w:rsidRPr="0036399D" w:rsidRDefault="00D76427">
    <w:pPr>
      <w:pStyle w:val="FSHRub1"/>
    </w:pPr>
    <w:r w:rsidRPr="0036399D">
      <w:t>Motion till riksdagen</w:t>
    </w:r>
    <w:r w:rsidRPr="0036399D">
      <w:br/>
    </w:r>
    <w:r w:rsidRPr="0036399D">
      <w:fldChar w:fldCharType="begin" w:fldLock="1"/>
    </w:r>
    <w:r w:rsidRPr="0036399D">
      <w:instrText xml:space="preserve"> DOCPROPERTY "YearUser" *\charformat </w:instrText>
    </w:r>
    <w:r w:rsidRPr="0036399D">
      <w:fldChar w:fldCharType="separate"/>
    </w:r>
    <w:r w:rsidRPr="0036399D">
      <w:t>2013/14</w:t>
    </w:r>
    <w:r w:rsidRPr="0036399D">
      <w:fldChar w:fldCharType="end"/>
    </w:r>
    <w:r w:rsidRPr="0036399D">
      <w:t>:</w:t>
    </w:r>
    <w:r w:rsidRPr="0036399D">
      <w:fldChar w:fldCharType="begin" w:fldLock="1"/>
    </w:r>
    <w:r w:rsidRPr="0036399D">
      <w:instrText xml:space="preserve"> DOCPROPERTY "Motionsnummer" *\charformat </w:instrText>
    </w:r>
    <w:r w:rsidRPr="0036399D">
      <w:fldChar w:fldCharType="separate"/>
    </w:r>
    <w:r w:rsidRPr="0036399D">
      <w:t>Fö222</w:t>
    </w:r>
    <w:r w:rsidRPr="0036399D">
      <w:fldChar w:fldCharType="end"/>
    </w:r>
  </w:p>
  <w:p w:rsidR="00D76427" w:rsidRPr="0036399D" w:rsidRDefault="00D76427">
    <w:pPr>
      <w:pStyle w:val="FSHNormalS5"/>
    </w:pPr>
    <w:r w:rsidRPr="0036399D">
      <w:fldChar w:fldCharType="begin" w:fldLock="1"/>
    </w:r>
    <w:r w:rsidRPr="0036399D">
      <w:instrText xml:space="preserve"> DOCPROPERTY "MotionarText" *\charformat </w:instrText>
    </w:r>
    <w:r w:rsidRPr="0036399D">
      <w:fldChar w:fldCharType="separate"/>
    </w:r>
    <w:r w:rsidRPr="0036399D">
      <w:t>av Maria Plass (M)</w:t>
    </w:r>
    <w:r w:rsidRPr="0036399D">
      <w:fldChar w:fldCharType="end"/>
    </w:r>
    <w:r w:rsidRPr="0036399D">
      <w:br/>
    </w:r>
    <w:r w:rsidRPr="0036399D">
      <w:fldChar w:fldCharType="begin" w:fldLock="1"/>
    </w:r>
    <w:r w:rsidRPr="0036399D">
      <w:instrText xml:space="preserve"> DOCPROPERTY "SvarFrasKort" *\charformat </w:instrText>
    </w:r>
    <w:r w:rsidRPr="0036399D">
      <w:fldChar w:fldCharType="end"/>
    </w:r>
  </w:p>
  <w:p w:rsidR="00D76427" w:rsidRPr="0036399D" w:rsidRDefault="00D76427">
    <w:pPr>
      <w:pStyle w:val="FSHTitel"/>
    </w:pPr>
    <w:r w:rsidRPr="0036399D">
      <w:fldChar w:fldCharType="begin" w:fldLock="1"/>
    </w:r>
    <w:r w:rsidRPr="0036399D">
      <w:instrText xml:space="preserve"> DOCPROPERTY</w:instrText>
    </w:r>
    <w:r w:rsidRPr="0036399D">
      <w:rPr>
        <w:sz w:val="18"/>
      </w:rPr>
      <w:instrText xml:space="preserve"> "RubrikSvar" *\charformat </w:instrText>
    </w:r>
    <w:r w:rsidRPr="0036399D">
      <w:fldChar w:fldCharType="separate"/>
    </w:r>
    <w:r w:rsidRPr="0036399D">
      <w:t>Samordning vid översvämningar</w:t>
    </w:r>
    <w:r w:rsidRPr="0036399D">
      <w:fldChar w:fldCharType="end"/>
    </w:r>
  </w:p>
  <w:p w:rsidR="00D76427" w:rsidRPr="0036399D" w:rsidRDefault="00D76427">
    <w:pPr>
      <w:pStyle w:val="Normal00"/>
    </w:pPr>
  </w:p>
  <w:p w:rsidR="00D76427" w:rsidRPr="0036399D" w:rsidRDefault="00D764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25843890">
    <w:abstractNumId w:val="13"/>
  </w:num>
  <w:num w:numId="2" w16cid:durableId="1828088729">
    <w:abstractNumId w:val="11"/>
  </w:num>
  <w:num w:numId="3" w16cid:durableId="337738319">
    <w:abstractNumId w:val="14"/>
  </w:num>
  <w:num w:numId="4" w16cid:durableId="240023831">
    <w:abstractNumId w:val="8"/>
  </w:num>
  <w:num w:numId="5" w16cid:durableId="893275237">
    <w:abstractNumId w:val="3"/>
  </w:num>
  <w:num w:numId="6" w16cid:durableId="280842976">
    <w:abstractNumId w:val="2"/>
  </w:num>
  <w:num w:numId="7" w16cid:durableId="803082947">
    <w:abstractNumId w:val="1"/>
  </w:num>
  <w:num w:numId="8" w16cid:durableId="1758090408">
    <w:abstractNumId w:val="0"/>
  </w:num>
  <w:num w:numId="9" w16cid:durableId="1740591256">
    <w:abstractNumId w:val="9"/>
  </w:num>
  <w:num w:numId="10" w16cid:durableId="765419674">
    <w:abstractNumId w:val="7"/>
  </w:num>
  <w:num w:numId="11" w16cid:durableId="798382011">
    <w:abstractNumId w:val="6"/>
  </w:num>
  <w:num w:numId="12" w16cid:durableId="1898199827">
    <w:abstractNumId w:val="5"/>
  </w:num>
  <w:num w:numId="13" w16cid:durableId="44530083">
    <w:abstractNumId w:val="4"/>
  </w:num>
  <w:num w:numId="14" w16cid:durableId="639313124">
    <w:abstractNumId w:val="16"/>
  </w:num>
  <w:num w:numId="15" w16cid:durableId="171727720">
    <w:abstractNumId w:val="12"/>
  </w:num>
  <w:num w:numId="16" w16cid:durableId="1667434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14DE4991-6C90-498E-9A5B-969D625903FF}"/>
  </w:docVars>
  <w:rsids>
    <w:rsidRoot w:val="00917FC6"/>
    <w:rsid w:val="0036399D"/>
    <w:rsid w:val="00917FC6"/>
    <w:rsid w:val="00D7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232ACB-2AAB-4813-9067-A901E040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1839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M1345</vt:lpstr>
    </vt:vector>
  </TitlesOfParts>
  <Company>Riksdagen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M1345</dc:title>
  <dc:subject>M1345</dc:subject>
  <dc:creator>Riksdagen</dc:creator>
  <cp:keywords>Riksdagen</cp:keywords>
  <dc:description>AD-ändringar</dc:description>
  <cp:lastModifiedBy>Lars Brink</cp:lastModifiedBy>
  <cp:revision>2</cp:revision>
  <cp:lastPrinted>2013-12-02T16:30:00Z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YaKh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Samordning vid översvämningar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Samordning vid översvämningar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Plass (M)</vt:lpwstr>
  </property>
  <property fmtid="{D5CDD505-2E9C-101B-9397-08002B2CF9AE}" pid="26" name="MotionarLista">
    <vt:lpwstr>Plass, Maria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Plass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yn1122aa</vt:lpwstr>
  </property>
  <property fmtid="{D5CDD505-2E9C-101B-9397-08002B2CF9AE}" pid="46" name="MotionID">
    <vt:lpwstr>20132014000000000077000013450069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20132014000000000077000013450069</vt:lpwstr>
  </property>
  <property fmtid="{D5CDD505-2E9C-101B-9397-08002B2CF9AE}" pid="50" name="nummer">
    <vt:lpwstr>222</vt:lpwstr>
  </property>
  <property fmtid="{D5CDD505-2E9C-101B-9397-08002B2CF9AE}" pid="51" name="utskottsbeteckning">
    <vt:lpwstr>Fö</vt:lpwstr>
  </property>
  <property fmtid="{D5CDD505-2E9C-101B-9397-08002B2CF9AE}" pid="52" name="GlobalUID">
    <vt:lpwstr>{05F14B49-F38C-45E3-B7E8-4426829CEDD4}</vt:lpwstr>
  </property>
  <property fmtid="{D5CDD505-2E9C-101B-9397-08002B2CF9AE}" pid="53" name="Överföringar">
    <vt:i4>0</vt:i4>
  </property>
  <property fmtid="{D5CDD505-2E9C-101B-9397-08002B2CF9AE}" pid="54" name="Checksum">
    <vt:lpwstr>*1017068563254*</vt:lpwstr>
  </property>
  <property fmtid="{D5CDD505-2E9C-101B-9397-08002B2CF9AE}" pid="55" name="skuggnummer">
    <vt:lpwstr>1269</vt:lpwstr>
  </property>
  <property fmtid="{D5CDD505-2E9C-101B-9397-08002B2CF9AE}" pid="56" name="urixVersion">
    <vt:lpwstr>4.6.0.0</vt:lpwstr>
  </property>
  <property fmtid="{D5CDD505-2E9C-101B-9397-08002B2CF9AE}" pid="57" name="urixOrigin">
    <vt:lpwstr>131202 17:31:16.957</vt:lpwstr>
  </property>
  <property fmtid="{D5CDD505-2E9C-101B-9397-08002B2CF9AE}" pid="58" name="urixGuid">
    <vt:lpwstr>{569E28C0-C914-4385-B9E0-A47907359B9C}</vt:lpwstr>
  </property>
</Properties>
</file>