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5C2CB7FB34E64542B1E1F64A1B229AFE"/>
        </w:placeholder>
        <w15:appearance w15:val="hidden"/>
        <w:text/>
      </w:sdtPr>
      <w:sdtEndPr/>
      <w:sdtContent>
        <w:p w:rsidR="00AF30DD" w:rsidP="00CC4C93" w:rsidRDefault="00AF30DD" w14:paraId="78C9CB2A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e7d206ff-3e78-4cf3-b4df-53ff87f9bc4e"/>
        <w:id w:val="-120007199"/>
        <w:lock w:val="sdtLocked"/>
      </w:sdtPr>
      <w:sdtEndPr/>
      <w:sdtContent>
        <w:p w:rsidR="001B2855" w:rsidRDefault="004F69AB" w14:paraId="78C9CB2B" w14:textId="77777777">
          <w:pPr>
            <w:pStyle w:val="Frslagstext"/>
          </w:pPr>
          <w:r>
            <w:t>Riksdagen ställer sig bakom det som anförs i motionen om att slopa ränteavdragen samt återföra medel till hushållen och tillkännager detta för regeringen.</w:t>
          </w:r>
        </w:p>
      </w:sdtContent>
    </w:sdt>
    <w:p w:rsidR="00AF30DD" w:rsidP="00AF30DD" w:rsidRDefault="000156D9" w14:paraId="78C9CB2C" w14:textId="77777777">
      <w:pPr>
        <w:pStyle w:val="Rubrik1"/>
      </w:pPr>
      <w:bookmarkStart w:name="MotionsStart" w:id="0"/>
      <w:bookmarkEnd w:id="0"/>
      <w:r>
        <w:t>Motivering</w:t>
      </w:r>
    </w:p>
    <w:p w:rsidR="007A4848" w:rsidP="00D16680" w:rsidRDefault="0094445C" w14:paraId="78C9CB2D" w14:textId="77777777">
      <w:pPr>
        <w:ind w:firstLine="0"/>
      </w:pPr>
      <w:bookmarkStart w:name="_GoBack" w:id="1"/>
      <w:bookmarkEnd w:id="1"/>
      <w:r>
        <w:t>Avdragen i deklarationen för räntekostnader, de så kallade ränteavdragen, är ologiska, då det samtidigt står klart att hushållens höga lånebelastning är oroande och behöver minskas</w:t>
      </w:r>
      <w:r w:rsidR="00843CEF">
        <w:t>.</w:t>
      </w:r>
      <w:r>
        <w:t xml:space="preserve"> Varför just ränta på lån ska ge skattemässiga fördelar medan </w:t>
      </w:r>
      <w:r w:rsidR="00194898">
        <w:t>t.ex.</w:t>
      </w:r>
      <w:r>
        <w:t xml:space="preserve"> ränta på besparingar istället ger negativt utfall för den enskilde</w:t>
      </w:r>
      <w:r w:rsidR="00194898">
        <w:t xml:space="preserve"> skattemässigt</w:t>
      </w:r>
      <w:r>
        <w:t>, är svårt att se, speciellt när vi har en situation där hushållens höga lån oroar och även deras sparande varit</w:t>
      </w:r>
      <w:r w:rsidR="00194898">
        <w:t xml:space="preserve"> oroande</w:t>
      </w:r>
      <w:r>
        <w:t xml:space="preserve"> lågt. </w:t>
      </w:r>
    </w:p>
    <w:p w:rsidR="00AF30DD" w:rsidP="007A4848" w:rsidRDefault="0094445C" w14:paraId="78C9CB2E" w14:textId="77777777">
      <w:r>
        <w:t>Mer logiskt vore att ta bort denna</w:t>
      </w:r>
      <w:r w:rsidR="00194898">
        <w:t xml:space="preserve"> statliga</w:t>
      </w:r>
      <w:r>
        <w:t xml:space="preserve"> sponsring av lån och istället återföra dessa pengar till hushållen på annat sätt. Istället kan </w:t>
      </w:r>
      <w:r w:rsidR="00194898">
        <w:t>t.ex. den</w:t>
      </w:r>
      <w:r>
        <w:t xml:space="preserve"> kommun</w:t>
      </w:r>
      <w:r w:rsidR="00194898">
        <w:t>ala fastighets</w:t>
      </w:r>
      <w:r>
        <w:t xml:space="preserve">avgiften (tidigare kallad fastighetsskatt) på bostäder tas bort eller i alla fall minskas.  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CA45964953E4EBFAF082B41A926E85E"/>
        </w:placeholder>
        <w15:appearance w15:val="hidden"/>
      </w:sdtPr>
      <w:sdtEndPr>
        <w:rPr>
          <w:noProof w:val="0"/>
        </w:rPr>
      </w:sdtEndPr>
      <w:sdtContent>
        <w:p w:rsidRPr="00ED19F0" w:rsidR="00865E70" w:rsidP="00EB11ED" w:rsidRDefault="00D16680" w14:paraId="78C9CB2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Eskilandersson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Sara-Lena Bjälkö (SD)</w:t>
            </w:r>
          </w:p>
        </w:tc>
      </w:tr>
    </w:tbl>
    <w:p w:rsidR="00167FCC" w:rsidRDefault="00167FCC" w14:paraId="78C9CB33" w14:textId="77777777"/>
    <w:sectPr w:rsidR="00167FCC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C9CB35" w14:textId="77777777" w:rsidR="00E73E0C" w:rsidRDefault="00E73E0C" w:rsidP="000C1CAD">
      <w:pPr>
        <w:spacing w:line="240" w:lineRule="auto"/>
      </w:pPr>
      <w:r>
        <w:separator/>
      </w:r>
    </w:p>
  </w:endnote>
  <w:endnote w:type="continuationSeparator" w:id="0">
    <w:p w14:paraId="78C9CB36" w14:textId="77777777" w:rsidR="00E73E0C" w:rsidRDefault="00E73E0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9CB3A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9CB41" w14:textId="77777777" w:rsidR="005E41C6" w:rsidRDefault="005E41C6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201510050836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201510050836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08:36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08:36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C9CB33" w14:textId="77777777" w:rsidR="00E73E0C" w:rsidRDefault="00E73E0C" w:rsidP="000C1CAD">
      <w:pPr>
        <w:spacing w:line="240" w:lineRule="auto"/>
      </w:pPr>
      <w:r>
        <w:separator/>
      </w:r>
    </w:p>
  </w:footnote>
  <w:footnote w:type="continuationSeparator" w:id="0">
    <w:p w14:paraId="78C9CB34" w14:textId="77777777" w:rsidR="00E73E0C" w:rsidRDefault="00E73E0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78C9CB3B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D16680" w14:paraId="78C9CB3D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:2047</w:t>
        </w:r>
      </w:sdtContent>
    </w:sdt>
  </w:p>
  <w:p w:rsidR="00A42228" w:rsidP="00283E0F" w:rsidRDefault="00D16680" w14:paraId="78C9CB3E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Mikael Eskilandersson och Sara-Lena Bjälkö (båda 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A77975" w14:paraId="78C9CB3F" w14:textId="52E7E104">
        <w:pPr>
          <w:pStyle w:val="FSHRub2"/>
        </w:pPr>
        <w:r>
          <w:t>Ränteavdragen och medel</w:t>
        </w:r>
        <w:r w:rsidR="00194898">
          <w:t xml:space="preserve"> till hushållen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78C9CB4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94445C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67FCC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898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2855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9650F"/>
    <w:rsid w:val="00497A2E"/>
    <w:rsid w:val="004A1326"/>
    <w:rsid w:val="004B01B7"/>
    <w:rsid w:val="004B0E94"/>
    <w:rsid w:val="004B16EE"/>
    <w:rsid w:val="004B1A11"/>
    <w:rsid w:val="004B262F"/>
    <w:rsid w:val="004B2D94"/>
    <w:rsid w:val="004B4749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69AB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41C6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B26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848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7F74B6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4445C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77975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56FC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E7BCD"/>
    <w:rsid w:val="00CF4519"/>
    <w:rsid w:val="00CF4FAC"/>
    <w:rsid w:val="00D03CE4"/>
    <w:rsid w:val="00D047CF"/>
    <w:rsid w:val="00D12A28"/>
    <w:rsid w:val="00D131C0"/>
    <w:rsid w:val="00D15950"/>
    <w:rsid w:val="00D1668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058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3E0C"/>
    <w:rsid w:val="00E75807"/>
    <w:rsid w:val="00E7597A"/>
    <w:rsid w:val="00E75CE2"/>
    <w:rsid w:val="00E83DD2"/>
    <w:rsid w:val="00E94538"/>
    <w:rsid w:val="00E94C78"/>
    <w:rsid w:val="00E95883"/>
    <w:rsid w:val="00EA1CEE"/>
    <w:rsid w:val="00EA22C2"/>
    <w:rsid w:val="00EA340A"/>
    <w:rsid w:val="00EB11ED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1455A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B66BE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8C9CB29"/>
  <w15:chartTrackingRefBased/>
  <w15:docId w15:val="{9AFD645B-EB29-464D-B799-3BCEE228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C2CB7FB34E64542B1E1F64A1B229A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5DFD5C-0429-4B25-88A9-B048EE6C4E43}"/>
      </w:docPartPr>
      <w:docPartBody>
        <w:p w:rsidR="00356658" w:rsidRDefault="009248AE">
          <w:pPr>
            <w:pStyle w:val="5C2CB7FB34E64542B1E1F64A1B229AF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CA45964953E4EBFAF082B41A926E8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464619-608D-42C3-931E-135F83A214BD}"/>
      </w:docPartPr>
      <w:docPartBody>
        <w:p w:rsidR="00356658" w:rsidRDefault="009248AE">
          <w:pPr>
            <w:pStyle w:val="0CA45964953E4EBFAF082B41A926E85E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8AE"/>
    <w:rsid w:val="002B158E"/>
    <w:rsid w:val="002F283A"/>
    <w:rsid w:val="00356658"/>
    <w:rsid w:val="009078B0"/>
    <w:rsid w:val="009248AE"/>
    <w:rsid w:val="00D2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C2CB7FB34E64542B1E1F64A1B229AFE">
    <w:name w:val="5C2CB7FB34E64542B1E1F64A1B229AFE"/>
  </w:style>
  <w:style w:type="paragraph" w:customStyle="1" w:styleId="561A7E5799604EFBA1D9F697DD921271">
    <w:name w:val="561A7E5799604EFBA1D9F697DD921271"/>
  </w:style>
  <w:style w:type="paragraph" w:customStyle="1" w:styleId="0CA45964953E4EBFAF082B41A926E85E">
    <w:name w:val="0CA45964953E4EBFAF082B41A926E8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07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5148</RubrikLookup>
    <MotionGuid xmlns="00d11361-0b92-4bae-a181-288d6a55b763">45b4226c-bfde-44e3-b5c9-394f454f55c5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1264B-3610-4B93-9F36-F081CDF888C9}"/>
</file>

<file path=customXml/itemProps2.xml><?xml version="1.0" encoding="utf-8"?>
<ds:datastoreItem xmlns:ds="http://schemas.openxmlformats.org/officeDocument/2006/customXml" ds:itemID="{F1AC4F63-F87C-4B83-A400-FDB04FE1F1C2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A3F993FC-C69E-4983-B899-09AD26BF2067}"/>
</file>

<file path=customXml/itemProps5.xml><?xml version="1.0" encoding="utf-8"?>
<ds:datastoreItem xmlns:ds="http://schemas.openxmlformats.org/officeDocument/2006/customXml" ds:itemID="{982C1E33-FCFB-4DAE-9384-14838959074D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</TotalTime>
  <Pages>1</Pages>
  <Words>143</Words>
  <Characters>830</Characters>
  <Application>Microsoft Office Word</Application>
  <DocSecurity>0</DocSecurity>
  <Lines>17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201516SD187 Slopa ränteavdragen och återför medlen till hushållen</vt:lpstr>
      <vt:lpstr/>
    </vt:vector>
  </TitlesOfParts>
  <Company>Sveriges riksdag</Company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201516SD187 Slopa ränteavdragen och återför medlen till hushållen</dc:title>
  <dc:subject/>
  <dc:creator>Mikael Eskilandersson</dc:creator>
  <cp:keywords/>
  <dc:description/>
  <cp:lastModifiedBy>Kerstin Carlqvist</cp:lastModifiedBy>
  <cp:revision>8</cp:revision>
  <cp:lastPrinted>2015-10-05T06:36:00Z</cp:lastPrinted>
  <dcterms:created xsi:type="dcterms:W3CDTF">2015-10-05T06:36:00Z</dcterms:created>
  <dcterms:modified xsi:type="dcterms:W3CDTF">2016-08-26T08:41:00Z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*Z555253E961EF*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https://filur.riksdagen.se/drop/DropOffLibrary/Z555253E961EF.docx</vt:lpwstr>
  </property>
  <property fmtid="{D5CDD505-2E9C-101B-9397-08002B2CF9AE}" pid="11" name="RevisionsOn">
    <vt:lpwstr>1</vt:lpwstr>
  </property>
</Properties>
</file>