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51FD2" w:rsidP="00BB763E">
      <w:pPr>
        <w:pStyle w:val="Title"/>
      </w:pPr>
      <w:bookmarkStart w:id="0" w:name="Start"/>
      <w:bookmarkEnd w:id="0"/>
      <w:r>
        <w:t xml:space="preserve">Svar på fråga 2021/22:702 av Maria Malmer </w:t>
      </w:r>
      <w:r>
        <w:t>Stenergard</w:t>
      </w:r>
      <w:r>
        <w:t xml:space="preserve"> (M)</w:t>
      </w:r>
      <w:r>
        <w:br/>
        <w:t>Migrationsverkets verksamhet</w:t>
      </w:r>
    </w:p>
    <w:p w:rsidR="006A4775" w:rsidP="00F32FD0">
      <w:pPr>
        <w:pStyle w:val="BodyText"/>
      </w:pPr>
      <w:r>
        <w:t xml:space="preserve">Maria Malmer </w:t>
      </w:r>
      <w:r>
        <w:t>Stenergard</w:t>
      </w:r>
      <w:r>
        <w:t xml:space="preserve"> har frågat mig vilka åtgärder regeringen avser att vidta för att säkerställa att Migrationsverket framgent använder befintliga möjligheter för att motverka missbruk av regelverket för arbetskraft</w:t>
      </w:r>
      <w:r>
        <w:softHyphen/>
        <w:t>s</w:t>
      </w:r>
      <w:r>
        <w:softHyphen/>
        <w:t xml:space="preserve">invandring. </w:t>
      </w:r>
    </w:p>
    <w:p w:rsidR="00F32FD0" w:rsidP="00F32FD0">
      <w:pPr>
        <w:pStyle w:val="BodyText"/>
      </w:pPr>
      <w:r>
        <w:rPr>
          <w:lang w:eastAsia="sv-SE"/>
        </w:rPr>
        <w:t xml:space="preserve">Den 22 december 2021 beslutade regeringen </w:t>
      </w:r>
      <w:r w:rsidR="008212CB">
        <w:rPr>
          <w:lang w:eastAsia="sv-SE"/>
        </w:rPr>
        <w:t>l</w:t>
      </w:r>
      <w:r>
        <w:t>agrådsremissen Förbättrade regler om arbetskraftsinvandring. Lagråds</w:t>
      </w:r>
      <w:r>
        <w:softHyphen/>
        <w:t xml:space="preserve">remissen </w:t>
      </w:r>
      <w:r w:rsidR="00B042C5">
        <w:t>bygger på delbetänkandet från Utredningen om arbetskrafts</w:t>
      </w:r>
      <w:r w:rsidR="00B042C5">
        <w:softHyphen/>
        <w:t>invandring (SOU 2021:5)</w:t>
      </w:r>
      <w:r w:rsidR="00C918BA">
        <w:t xml:space="preserve"> och </w:t>
      </w:r>
      <w:r>
        <w:t xml:space="preserve">innehåller bland annat förslag som innebär att Migrationsverket kan förelägga arbetsgivare </w:t>
      </w:r>
      <w:r w:rsidR="0006643F">
        <w:t xml:space="preserve">vid vite </w:t>
      </w:r>
      <w:r>
        <w:t>att lämna skriftliga uppgifter om arbetskrafts</w:t>
      </w:r>
      <w:r>
        <w:softHyphen/>
        <w:t>invandrares anställningsvillkor.</w:t>
      </w:r>
    </w:p>
    <w:p w:rsidR="00F32FD0" w:rsidP="00F32FD0">
      <w:pPr>
        <w:pStyle w:val="BodyText"/>
      </w:pPr>
      <w:r>
        <w:t xml:space="preserve">Det är viktigt att Migrationsverket genomför kontroller </w:t>
      </w:r>
      <w:r w:rsidR="0093765F">
        <w:t>för</w:t>
      </w:r>
      <w:r>
        <w:t xml:space="preserve"> att motverka missbruk av regelverket för arbetskraftsinvandring. </w:t>
      </w:r>
      <w:r w:rsidR="00F2297C">
        <w:t xml:space="preserve">Regeringen har också tillfört Migrationsverket medel för att genomföra förslagen i den planerade propositionen om förbättrade regler om arbetskraftsinvandring, vilket </w:t>
      </w:r>
      <w:r w:rsidR="00E12FC6">
        <w:t xml:space="preserve">omfattar </w:t>
      </w:r>
      <w:r w:rsidR="00F2297C">
        <w:t xml:space="preserve">utökade kontroller av anställningsvillkoren. </w:t>
      </w:r>
      <w:r w:rsidR="00683E2B">
        <w:t xml:space="preserve">Det är </w:t>
      </w:r>
      <w:r w:rsidR="00331DD5">
        <w:t xml:space="preserve">samtidigt </w:t>
      </w:r>
      <w:r w:rsidR="001E37F5">
        <w:t xml:space="preserve">rimligt att </w:t>
      </w:r>
      <w:r w:rsidR="00683E2B">
        <w:t xml:space="preserve">uppdrag som </w:t>
      </w:r>
      <w:r w:rsidR="00DD69AF">
        <w:t xml:space="preserve">handlar om </w:t>
      </w:r>
      <w:r w:rsidR="00683E2B">
        <w:t>genomföra</w:t>
      </w:r>
      <w:r w:rsidR="00CA2F4C">
        <w:t>nde av</w:t>
      </w:r>
      <w:r w:rsidR="00683E2B">
        <w:t xml:space="preserve"> nya bestämmelser </w:t>
      </w:r>
      <w:r w:rsidR="001E37F5">
        <w:t>beslutas</w:t>
      </w:r>
      <w:r w:rsidR="00511D88">
        <w:t xml:space="preserve"> </w:t>
      </w:r>
      <w:r w:rsidR="00683E2B">
        <w:t xml:space="preserve">efter att </w:t>
      </w:r>
      <w:r w:rsidR="00D220E9">
        <w:t>riksdagen har antag</w:t>
      </w:r>
      <w:r w:rsidR="007C7CCB">
        <w:t>i</w:t>
      </w:r>
      <w:r w:rsidR="00D220E9">
        <w:t>t</w:t>
      </w:r>
      <w:r w:rsidR="00014893">
        <w:t xml:space="preserve"> den aktuella lagstiftningen. </w:t>
      </w:r>
      <w:r w:rsidR="00B042C5">
        <w:t xml:space="preserve">Regeringen </w:t>
      </w:r>
      <w:r w:rsidR="009F502F">
        <w:t xml:space="preserve">kommer därför att återkomma </w:t>
      </w:r>
      <w:r w:rsidR="004962B4">
        <w:t xml:space="preserve">till den frågan </w:t>
      </w:r>
      <w:r w:rsidR="009F502F">
        <w:t xml:space="preserve">när </w:t>
      </w:r>
      <w:r w:rsidR="00595011">
        <w:t xml:space="preserve">nya förbättrade regler om </w:t>
      </w:r>
      <w:r w:rsidR="00F2297C">
        <w:t>arbetskrafts</w:t>
      </w:r>
      <w:r w:rsidR="00F2297C">
        <w:softHyphen/>
        <w:t>invandring</w:t>
      </w:r>
      <w:r w:rsidR="00595011">
        <w:t xml:space="preserve"> har beslutats av riksdagen</w:t>
      </w:r>
      <w:r w:rsidR="00F2297C">
        <w:t xml:space="preserve">. </w:t>
      </w:r>
    </w:p>
    <w:p w:rsidR="00851FD2" w:rsidP="008206E1">
      <w:pPr>
        <w:pStyle w:val="BodyText"/>
      </w:pPr>
      <w:r>
        <w:rPr>
          <w:lang w:eastAsia="sv-SE"/>
        </w:rPr>
        <w:t>Y</w:t>
      </w:r>
      <w:r w:rsidR="00B3199A">
        <w:rPr>
          <w:shd w:val="clear" w:color="auto" w:fill="FFFFFF"/>
        </w:rPr>
        <w:t xml:space="preserve">tterligare </w:t>
      </w:r>
      <w:r w:rsidR="00B3199A">
        <w:t xml:space="preserve">förslag på åtgärder för att motverka missbruk </w:t>
      </w:r>
      <w:r w:rsidR="0085045C">
        <w:t xml:space="preserve">av </w:t>
      </w:r>
      <w:r w:rsidR="008206E1">
        <w:t xml:space="preserve">systemet </w:t>
      </w:r>
      <w:r>
        <w:t>och exploatering av utländska arbets</w:t>
      </w:r>
      <w:r w:rsidR="0085045C">
        <w:t>tagare</w:t>
      </w:r>
      <w:r>
        <w:t xml:space="preserve"> är </w:t>
      </w:r>
      <w:r w:rsidR="001D65D4">
        <w:t xml:space="preserve">ute </w:t>
      </w:r>
      <w:r>
        <w:t xml:space="preserve">på remiss till den 8 februari </w:t>
      </w:r>
      <w:r w:rsidR="00B3199A">
        <w:t xml:space="preserve">(SOU 2021:88). Regeringen kommer därför att presentera fler förslag på förändringar av regelverket för arbetskraftsinvandring under det </w:t>
      </w:r>
      <w:r>
        <w:t>här</w:t>
      </w:r>
      <w:r w:rsidR="00B3199A">
        <w:t xml:space="preserve"> året.</w:t>
      </w:r>
    </w:p>
    <w:p w:rsidR="00851FD2" w:rsidP="00BB763E">
      <w:pPr>
        <w:pStyle w:val="BodyText"/>
      </w:pPr>
      <w:r>
        <w:t xml:space="preserve">Stockholm den </w:t>
      </w:r>
      <w:sdt>
        <w:sdtPr>
          <w:id w:val="-1225218591"/>
          <w:placeholder>
            <w:docPart w:val="5BF63053181746859F68480D09400BB8"/>
          </w:placeholder>
          <w:dataBinding w:xpath="/ns0:DocumentInfo[1]/ns0:BaseInfo[1]/ns0:HeaderDate[1]" w:storeItemID="{00311B44-C37B-4D2D-80D1-4F0FD55EF512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42105">
            <w:t>19 januari 2022</w:t>
          </w:r>
        </w:sdtContent>
      </w:sdt>
    </w:p>
    <w:p w:rsidR="00851FD2" w:rsidP="00BB763E">
      <w:pPr>
        <w:pStyle w:val="Brdtextutanavstnd"/>
      </w:pPr>
    </w:p>
    <w:p w:rsidR="00851FD2" w:rsidP="00BB763E">
      <w:pPr>
        <w:pStyle w:val="Brdtextutanavstnd"/>
      </w:pPr>
    </w:p>
    <w:p w:rsidR="00851FD2" w:rsidP="00BB763E">
      <w:pPr>
        <w:pStyle w:val="Brdtextutanavstnd"/>
      </w:pPr>
    </w:p>
    <w:p w:rsidR="00851FD2" w:rsidP="00BB763E">
      <w:pPr>
        <w:pStyle w:val="BodyText"/>
      </w:pPr>
      <w:r>
        <w:t xml:space="preserve">Anders </w:t>
      </w:r>
      <w:r>
        <w:t>Ygeman</w:t>
      </w:r>
    </w:p>
    <w:p w:rsidR="00851FD2" w:rsidRPr="00DB48AB" w:rsidP="00BB763E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BB763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B763E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BB763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B763E" w:rsidRPr="00347E11" w:rsidP="005606BC">
          <w:pPr>
            <w:pStyle w:val="Footer"/>
            <w:spacing w:line="276" w:lineRule="auto"/>
            <w:jc w:val="right"/>
          </w:pPr>
        </w:p>
      </w:tc>
    </w:tr>
  </w:tbl>
  <w:p w:rsidR="00BB763E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BB763E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BB763E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BB763E" w:rsidRPr="00F53AEA" w:rsidP="00F53AEA">
          <w:pPr>
            <w:pStyle w:val="Footer"/>
            <w:spacing w:line="276" w:lineRule="auto"/>
          </w:pPr>
        </w:p>
      </w:tc>
    </w:tr>
  </w:tbl>
  <w:p w:rsidR="00BB763E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B763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B763E" w:rsidRPr="007D73AB" w:rsidP="00340DE0">
          <w:pPr>
            <w:pStyle w:val="Header"/>
          </w:pPr>
        </w:p>
      </w:tc>
      <w:tc>
        <w:tcPr>
          <w:tcW w:w="1134" w:type="dxa"/>
        </w:tcPr>
        <w:p w:rsidR="00BB763E" w:rsidP="00BB763E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B763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B763E" w:rsidRPr="00710A6C" w:rsidP="00EE3C0F">
          <w:pPr>
            <w:pStyle w:val="Header"/>
            <w:rPr>
              <w:b/>
            </w:rPr>
          </w:pPr>
        </w:p>
        <w:p w:rsidR="00BB763E" w:rsidP="00EE3C0F">
          <w:pPr>
            <w:pStyle w:val="Header"/>
          </w:pPr>
        </w:p>
        <w:p w:rsidR="00BB763E" w:rsidP="00EE3C0F">
          <w:pPr>
            <w:pStyle w:val="Header"/>
          </w:pPr>
        </w:p>
        <w:p w:rsidR="00BB763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BC3DB0BFFF44F9AB6813808BBF0A166"/>
            </w:placeholder>
            <w:dataBinding w:xpath="/ns0:DocumentInfo[1]/ns0:BaseInfo[1]/ns0:Dnr[1]" w:storeItemID="{00311B44-C37B-4D2D-80D1-4F0FD55EF512}" w:prefixMappings="xmlns:ns0='http://lp/documentinfo/RK' "/>
            <w:text/>
          </w:sdtPr>
          <w:sdtContent>
            <w:p w:rsidR="00BB763E" w:rsidP="00EE3C0F">
              <w:pPr>
                <w:pStyle w:val="Header"/>
              </w:pPr>
              <w:r>
                <w:t>Ju2022/00030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39C2DD9C7A429096301A4990CB6FED"/>
            </w:placeholder>
            <w:showingPlcHdr/>
            <w:dataBinding w:xpath="/ns0:DocumentInfo[1]/ns0:BaseInfo[1]/ns0:DocNumber[1]" w:storeItemID="{00311B44-C37B-4D2D-80D1-4F0FD55EF512}" w:prefixMappings="xmlns:ns0='http://lp/documentinfo/RK' "/>
            <w:text/>
          </w:sdtPr>
          <w:sdtContent>
            <w:p w:rsidR="00BB763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B763E" w:rsidP="00EE3C0F">
          <w:pPr>
            <w:pStyle w:val="Header"/>
          </w:pPr>
        </w:p>
      </w:tc>
      <w:tc>
        <w:tcPr>
          <w:tcW w:w="1134" w:type="dxa"/>
        </w:tcPr>
        <w:p w:rsidR="00BB763E" w:rsidP="0094502D">
          <w:pPr>
            <w:pStyle w:val="Header"/>
          </w:pPr>
        </w:p>
        <w:p w:rsidR="00BB763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9C10222617C4B5EB5A3A4196916F6E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B763E" w:rsidRPr="00851FD2" w:rsidP="00340DE0">
              <w:pPr>
                <w:pStyle w:val="Header"/>
                <w:rPr>
                  <w:b/>
                </w:rPr>
              </w:pPr>
              <w:r w:rsidRPr="00851FD2">
                <w:rPr>
                  <w:b/>
                </w:rPr>
                <w:t>Justitiedepartementet</w:t>
              </w:r>
            </w:p>
            <w:p w:rsidR="00BB763E" w:rsidRPr="00E61EE7" w:rsidP="00E61EE7">
              <w:pPr>
                <w:pStyle w:val="Header"/>
              </w:pPr>
              <w:r w:rsidRPr="00851FD2"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187F6D91AC4DE08DEC6712C53420DE"/>
          </w:placeholder>
          <w:dataBinding w:xpath="/ns0:DocumentInfo[1]/ns0:BaseInfo[1]/ns0:Recipient[1]" w:storeItemID="{00311B44-C37B-4D2D-80D1-4F0FD55EF512}" w:prefixMappings="xmlns:ns0='http://lp/documentinfo/RK' "/>
          <w:text w:multiLine="1"/>
        </w:sdtPr>
        <w:sdtContent>
          <w:tc>
            <w:tcPr>
              <w:tcW w:w="3170" w:type="dxa"/>
            </w:tcPr>
            <w:p w:rsidR="00BB763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B763E" w:rsidP="003E6020">
          <w:pPr>
            <w:pStyle w:val="Header"/>
          </w:pPr>
        </w:p>
      </w:tc>
    </w:tr>
  </w:tbl>
  <w:p w:rsidR="00BB76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C3DB0BFFF44F9AB6813808BBF0A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60326-CC31-4116-B396-742A8032F00D}"/>
      </w:docPartPr>
      <w:docPartBody>
        <w:p w:rsidR="000735B0" w:rsidP="000735B0">
          <w:pPr>
            <w:pStyle w:val="EBC3DB0BFFF44F9AB6813808BBF0A1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39C2DD9C7A429096301A4990CB6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52249-3791-42BD-A62B-11BC189BE326}"/>
      </w:docPartPr>
      <w:docPartBody>
        <w:p w:rsidR="000735B0" w:rsidP="000735B0">
          <w:pPr>
            <w:pStyle w:val="C339C2DD9C7A429096301A4990CB6F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C10222617C4B5EB5A3A4196916F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CD699-26C5-480D-9536-794695C27EC3}"/>
      </w:docPartPr>
      <w:docPartBody>
        <w:p w:rsidR="000735B0" w:rsidP="000735B0">
          <w:pPr>
            <w:pStyle w:val="29C10222617C4B5EB5A3A4196916F6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187F6D91AC4DE08DEC6712C5342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94052-19D4-4C72-9C7F-D2B254B97B8D}"/>
      </w:docPartPr>
      <w:docPartBody>
        <w:p w:rsidR="000735B0" w:rsidP="000735B0">
          <w:pPr>
            <w:pStyle w:val="41187F6D91AC4DE08DEC6712C53420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F63053181746859F68480D09400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21BBD-9E07-4A60-98DE-A40EBE0CD89D}"/>
      </w:docPartPr>
      <w:docPartBody>
        <w:p w:rsidR="000735B0" w:rsidP="000735B0">
          <w:pPr>
            <w:pStyle w:val="5BF63053181746859F68480D09400BB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8A2B1EF3C0455FA20C0D4D47524118">
    <w:name w:val="5C8A2B1EF3C0455FA20C0D4D47524118"/>
    <w:rsid w:val="000735B0"/>
  </w:style>
  <w:style w:type="character" w:styleId="PlaceholderText">
    <w:name w:val="Placeholder Text"/>
    <w:basedOn w:val="DefaultParagraphFont"/>
    <w:uiPriority w:val="99"/>
    <w:semiHidden/>
    <w:rsid w:val="000735B0"/>
    <w:rPr>
      <w:noProof w:val="0"/>
      <w:color w:val="808080"/>
    </w:rPr>
  </w:style>
  <w:style w:type="paragraph" w:customStyle="1" w:styleId="16A6DCBDC5A0459FBF57C61B4A99E0D2">
    <w:name w:val="16A6DCBDC5A0459FBF57C61B4A99E0D2"/>
    <w:rsid w:val="000735B0"/>
  </w:style>
  <w:style w:type="paragraph" w:customStyle="1" w:styleId="B938D217D99643B19589F7F4B0DEE45C">
    <w:name w:val="B938D217D99643B19589F7F4B0DEE45C"/>
    <w:rsid w:val="000735B0"/>
  </w:style>
  <w:style w:type="paragraph" w:customStyle="1" w:styleId="9328874D32924DBD9E6AC2B6B8E4412C">
    <w:name w:val="9328874D32924DBD9E6AC2B6B8E4412C"/>
    <w:rsid w:val="000735B0"/>
  </w:style>
  <w:style w:type="paragraph" w:customStyle="1" w:styleId="EBC3DB0BFFF44F9AB6813808BBF0A166">
    <w:name w:val="EBC3DB0BFFF44F9AB6813808BBF0A166"/>
    <w:rsid w:val="000735B0"/>
  </w:style>
  <w:style w:type="paragraph" w:customStyle="1" w:styleId="C339C2DD9C7A429096301A4990CB6FED">
    <w:name w:val="C339C2DD9C7A429096301A4990CB6FED"/>
    <w:rsid w:val="000735B0"/>
  </w:style>
  <w:style w:type="paragraph" w:customStyle="1" w:styleId="779519D7A61B4ACAAFB86F8C85FD482D">
    <w:name w:val="779519D7A61B4ACAAFB86F8C85FD482D"/>
    <w:rsid w:val="000735B0"/>
  </w:style>
  <w:style w:type="paragraph" w:customStyle="1" w:styleId="85123F874A664E1E8080C68FE505D9BA">
    <w:name w:val="85123F874A664E1E8080C68FE505D9BA"/>
    <w:rsid w:val="000735B0"/>
  </w:style>
  <w:style w:type="paragraph" w:customStyle="1" w:styleId="69B69261C432450F9C1D3606ADF9DF51">
    <w:name w:val="69B69261C432450F9C1D3606ADF9DF51"/>
    <w:rsid w:val="000735B0"/>
  </w:style>
  <w:style w:type="paragraph" w:customStyle="1" w:styleId="29C10222617C4B5EB5A3A4196916F6EE">
    <w:name w:val="29C10222617C4B5EB5A3A4196916F6EE"/>
    <w:rsid w:val="000735B0"/>
  </w:style>
  <w:style w:type="paragraph" w:customStyle="1" w:styleId="41187F6D91AC4DE08DEC6712C53420DE">
    <w:name w:val="41187F6D91AC4DE08DEC6712C53420DE"/>
    <w:rsid w:val="000735B0"/>
  </w:style>
  <w:style w:type="paragraph" w:customStyle="1" w:styleId="C339C2DD9C7A429096301A4990CB6FED1">
    <w:name w:val="C339C2DD9C7A429096301A4990CB6FED1"/>
    <w:rsid w:val="000735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C10222617C4B5EB5A3A4196916F6EE1">
    <w:name w:val="29C10222617C4B5EB5A3A4196916F6EE1"/>
    <w:rsid w:val="000735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7C68D7928A43759A0F0077154DB927">
    <w:name w:val="B47C68D7928A43759A0F0077154DB927"/>
    <w:rsid w:val="000735B0"/>
  </w:style>
  <w:style w:type="paragraph" w:customStyle="1" w:styleId="4365E490A9F04089AEA0CF5CEA671B3B">
    <w:name w:val="4365E490A9F04089AEA0CF5CEA671B3B"/>
    <w:rsid w:val="000735B0"/>
  </w:style>
  <w:style w:type="paragraph" w:customStyle="1" w:styleId="555C001FE1774D649F6698FC875799DF">
    <w:name w:val="555C001FE1774D649F6698FC875799DF"/>
    <w:rsid w:val="000735B0"/>
  </w:style>
  <w:style w:type="paragraph" w:customStyle="1" w:styleId="39791020AFDC47C7B9FFB060DC85D390">
    <w:name w:val="39791020AFDC47C7B9FFB060DC85D390"/>
    <w:rsid w:val="000735B0"/>
  </w:style>
  <w:style w:type="paragraph" w:customStyle="1" w:styleId="B86F44B1AD2A47F5B3F9B4A1E35885A0">
    <w:name w:val="B86F44B1AD2A47F5B3F9B4A1E35885A0"/>
    <w:rsid w:val="000735B0"/>
  </w:style>
  <w:style w:type="paragraph" w:customStyle="1" w:styleId="5BF63053181746859F68480D09400BB8">
    <w:name w:val="5BF63053181746859F68480D09400BB8"/>
    <w:rsid w:val="000735B0"/>
  </w:style>
  <w:style w:type="paragraph" w:customStyle="1" w:styleId="62D09A00F3984E96AA433BAFD7DEF77A">
    <w:name w:val="62D09A00F3984E96AA433BAFD7DEF77A"/>
    <w:rsid w:val="000735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2022-01-19T00:00:00</HeaderDate>
    <Office/>
    <Dnr>Ju2022/00030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0a347be0-46eb-4159-90a5-67335e9ee009</RD_Svarsid>
  </documentManagement>
</p:properties>
</file>

<file path=customXml/itemProps1.xml><?xml version="1.0" encoding="utf-8"?>
<ds:datastoreItem xmlns:ds="http://schemas.openxmlformats.org/officeDocument/2006/customXml" ds:itemID="{52A6AEB5-DA5D-4DBC-85B7-3A150BADD9B5}"/>
</file>

<file path=customXml/itemProps2.xml><?xml version="1.0" encoding="utf-8"?>
<ds:datastoreItem xmlns:ds="http://schemas.openxmlformats.org/officeDocument/2006/customXml" ds:itemID="{00311B44-C37B-4D2D-80D1-4F0FD55EF51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CC56E0D-F112-4B4D-AEB2-C3ABEEACDE31}"/>
</file>

<file path=customXml/itemProps5.xml><?xml version="1.0" encoding="utf-8"?>
<ds:datastoreItem xmlns:ds="http://schemas.openxmlformats.org/officeDocument/2006/customXml" ds:itemID="{A1FECDE9-599D-4B55-9054-FE39490F04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702.docx</dc:title>
  <cp:revision>3</cp:revision>
  <dcterms:created xsi:type="dcterms:W3CDTF">2022-01-18T13:04:00Z</dcterms:created>
  <dcterms:modified xsi:type="dcterms:W3CDTF">2022-01-18T13:05:00Z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