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9FE" w:rsidRPr="00A6482A" w:rsidRDefault="004469FE">
      <w:pPr>
        <w:pStyle w:val="Frslagsrubrik"/>
      </w:pPr>
      <w:r w:rsidRPr="00A6482A">
        <w:t>Förslag till riksdagsbeslut</w:t>
      </w:r>
    </w:p>
    <w:p w:rsidR="004469FE" w:rsidRPr="00A6482A" w:rsidRDefault="004469FE">
      <w:pPr>
        <w:pStyle w:val="Hemstlatt"/>
        <w:ind w:left="0"/>
      </w:pPr>
      <w:r w:rsidRPr="00A6482A">
        <w:t xml:space="preserve">Riksdagen tillkännager för regeringen som sin mening vad som anförs i motionen om </w:t>
      </w:r>
      <w:r w:rsidRPr="00A6482A">
        <w:rPr>
          <w:szCs w:val="24"/>
        </w:rPr>
        <w:t>en statlig funktion för lotsning och kvalitet</w:t>
      </w:r>
      <w:r w:rsidRPr="00A6482A">
        <w:rPr>
          <w:szCs w:val="24"/>
        </w:rPr>
        <w:t>s</w:t>
      </w:r>
      <w:r w:rsidRPr="00A6482A">
        <w:rPr>
          <w:szCs w:val="24"/>
        </w:rPr>
        <w:t>säkring av vård.</w:t>
      </w:r>
    </w:p>
    <w:p w:rsidR="004469FE" w:rsidRPr="00A6482A" w:rsidRDefault="004469FE">
      <w:pPr>
        <w:pStyle w:val="Rubrik1"/>
      </w:pPr>
      <w:r w:rsidRPr="00A6482A">
        <w:t>Motivering</w:t>
      </w:r>
    </w:p>
    <w:p w:rsidR="004469FE" w:rsidRPr="00A6482A" w:rsidRDefault="004469FE">
      <w:r w:rsidRPr="00A6482A">
        <w:t>För att underlätta för vårdtagare i vårt land bör en statlig funktion, ett nytt statligt verk, inrättas med ansvar för alla individers kontakter med vårdgivare. Det ska vara frivilligt att anlita funktionen, men både primärvård och aku</w:t>
      </w:r>
      <w:r w:rsidRPr="00A6482A">
        <w:t>t</w:t>
      </w:r>
      <w:r w:rsidRPr="00A6482A">
        <w:t>vård i alla landsting och regioner ska åläggas att som förstahandsalternativ anvisa till den statliga vårdlotsen.</w:t>
      </w:r>
    </w:p>
    <w:p w:rsidR="004469FE" w:rsidRPr="00A6482A" w:rsidRDefault="004469FE">
      <w:pPr>
        <w:pStyle w:val="Normaltindrag"/>
      </w:pPr>
      <w:r w:rsidRPr="00A6482A">
        <w:t>Det betyder att när läkaren i primärvården, eller företagsläkaren, skriver en remiss tillfrågas patienten om den redan har en vårdlots som den har förtroe</w:t>
      </w:r>
      <w:r w:rsidRPr="00A6482A">
        <w:t>n</w:t>
      </w:r>
      <w:r w:rsidRPr="00A6482A">
        <w:t>de för.</w:t>
      </w:r>
    </w:p>
    <w:p w:rsidR="004469FE" w:rsidRPr="00A6482A" w:rsidRDefault="004469FE">
      <w:pPr>
        <w:pStyle w:val="Normaltindrag"/>
      </w:pPr>
      <w:r w:rsidRPr="00A6482A">
        <w:t>När så inte är fallet talar läkaren om att remissen sänds till en ledig vår</w:t>
      </w:r>
      <w:r w:rsidRPr="00A6482A">
        <w:t>d</w:t>
      </w:r>
      <w:r w:rsidRPr="00A6482A">
        <w:t>lots för vidare hantering och det är bara om patienten skriftligen tackar nej som nyttjandet av vårdlots inte sker. Vårdlotsarna har till ansvar att försvara vårdtagarens intressen. Vårdlotsen representerar inte sjukvården. Vårdlotsen ser till att vårdtagaren får de vårdinsatser och den information den har rätt till från vårdinstanser och tjänstemän.</w:t>
      </w:r>
    </w:p>
    <w:p w:rsidR="004469FE" w:rsidRPr="00A6482A" w:rsidRDefault="004469FE">
      <w:pPr>
        <w:pStyle w:val="Normaltindrag"/>
      </w:pPr>
      <w:r w:rsidRPr="00A6482A">
        <w:t>Det är viktigt att vårdlotsarna är statliga, eftersom de då är skilda från de huvudmän som levererar sjukvård (landsting, regioner, kommuner, försä</w:t>
      </w:r>
      <w:r w:rsidRPr="00A6482A">
        <w:t>k</w:t>
      </w:r>
      <w:r w:rsidRPr="00A6482A">
        <w:t>ringsbolag och vårdföretag) eller tjänstemän som levererar insatser till fun</w:t>
      </w:r>
      <w:r w:rsidRPr="00A6482A">
        <w:t>k</w:t>
      </w:r>
      <w:r w:rsidRPr="00A6482A">
        <w:t>tionsnedsatta (kommuner, regioner, landsting). Vårdlotsfunktionen ska också publicera aktuell statistik över vårdgivare i landet. Detta kommer att medföra följande:</w:t>
      </w:r>
    </w:p>
    <w:p w:rsidR="004469FE" w:rsidRPr="00A6482A" w:rsidRDefault="004469FE">
      <w:pPr>
        <w:pStyle w:val="PunktlistaBomb"/>
      </w:pPr>
      <w:r w:rsidRPr="00A6482A">
        <w:lastRenderedPageBreak/>
        <w:t>Sverige får en mer enhetlig och rättvis vård oavsett var i landet man bor, eftersom exempelvis den publicerade statistiken över tid från remiss till behandling skulle vara tillgänglig för alla.</w:t>
      </w:r>
    </w:p>
    <w:p w:rsidR="004469FE" w:rsidRPr="00A6482A" w:rsidRDefault="004469FE">
      <w:pPr>
        <w:pStyle w:val="PunktlistaBomb"/>
      </w:pPr>
      <w:r w:rsidRPr="00A6482A">
        <w:t>En tydlig kvalitetssäkring för vårdtagaren där transparens och ansvar sätts i fokus.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82A">
        <w:trPr>
          <w:cantSplit/>
        </w:trPr>
        <w:tc>
          <w:tcPr>
            <w:tcW w:w="3046" w:type="dxa"/>
          </w:tcPr>
          <w:p w:rsidR="004469FE" w:rsidRPr="00A6482A" w:rsidRDefault="004469FE">
            <w:pPr>
              <w:pStyle w:val="UnderskriftDatum"/>
              <w:spacing w:before="240"/>
            </w:pPr>
            <w:r w:rsidRPr="00A6482A">
              <w:t>Stockholm den 3 oktober 2011</w:t>
            </w:r>
          </w:p>
        </w:tc>
        <w:tc>
          <w:tcPr>
            <w:tcW w:w="3047" w:type="dxa"/>
          </w:tcPr>
          <w:p w:rsidR="004469FE" w:rsidRPr="00A6482A" w:rsidRDefault="004469FE">
            <w:pPr>
              <w:pStyle w:val="Underskrifter"/>
              <w:spacing w:before="240"/>
            </w:pPr>
          </w:p>
        </w:tc>
      </w:tr>
      <w:tr w:rsidR="00000000" w:rsidRPr="00A6482A">
        <w:trPr>
          <w:cantSplit/>
        </w:trPr>
        <w:tc>
          <w:tcPr>
            <w:tcW w:w="3046" w:type="dxa"/>
          </w:tcPr>
          <w:p w:rsidR="004469FE" w:rsidRPr="00A6482A" w:rsidRDefault="004469FE">
            <w:pPr>
              <w:pStyle w:val="Underskrifter"/>
            </w:pPr>
            <w:r w:rsidRPr="00A6482A">
              <w:t>Anna SteeleKarlström (FP)</w:t>
            </w:r>
          </w:p>
        </w:tc>
        <w:tc>
          <w:tcPr>
            <w:tcW w:w="3046" w:type="dxa"/>
          </w:tcPr>
          <w:p w:rsidR="004469FE" w:rsidRPr="00A6482A" w:rsidRDefault="004469FE">
            <w:pPr>
              <w:pStyle w:val="Underskrifter"/>
            </w:pPr>
          </w:p>
        </w:tc>
      </w:tr>
    </w:tbl>
    <w:p w:rsidR="004469FE" w:rsidRPr="00A6482A" w:rsidRDefault="004469FE">
      <w:pPr>
        <w:pStyle w:val="Normaltindrag"/>
      </w:pPr>
    </w:p>
    <w:sectPr w:rsidR="004469FE" w:rsidRPr="00A648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9FE" w:rsidRPr="00A6482A" w:rsidRDefault="004469FE">
      <w:r w:rsidRPr="00A6482A">
        <w:separator/>
      </w:r>
    </w:p>
  </w:endnote>
  <w:endnote w:type="continuationSeparator" w:id="0">
    <w:p w:rsidR="004469FE" w:rsidRPr="00A6482A" w:rsidRDefault="004469FE">
      <w:r w:rsidRPr="00A64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9FE" w:rsidRPr="00A6482A" w:rsidRDefault="00A6482A">
    <w:pPr>
      <w:pStyle w:val="Sidfot"/>
    </w:pPr>
    <w:r w:rsidRPr="00A648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367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9FE" w:rsidRDefault="004469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9FE" w:rsidRDefault="004469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9FE" w:rsidRPr="00A6482A" w:rsidRDefault="00A6482A">
    <w:pPr>
      <w:pStyle w:val="Sidfot"/>
    </w:pPr>
    <w:r w:rsidRPr="00A648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107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9FE" w:rsidRDefault="004469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9FE" w:rsidRDefault="004469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9FE" w:rsidRPr="00A6482A" w:rsidRDefault="00A6482A">
    <w:pPr>
      <w:pStyle w:val="Sidfot"/>
    </w:pPr>
    <w:r w:rsidRPr="00A648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86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9FE" w:rsidRDefault="004469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9FE" w:rsidRDefault="004469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9FE" w:rsidRPr="00A6482A" w:rsidRDefault="004469FE">
      <w:r w:rsidRPr="00A6482A">
        <w:separator/>
      </w:r>
    </w:p>
  </w:footnote>
  <w:footnote w:type="continuationSeparator" w:id="0">
    <w:p w:rsidR="004469FE" w:rsidRPr="00A6482A" w:rsidRDefault="004469FE">
      <w:r w:rsidRPr="00A64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9FE" w:rsidRPr="00A6482A" w:rsidRDefault="00A6482A">
    <w:pPr>
      <w:pStyle w:val="Sidhuvud"/>
    </w:pPr>
    <w:r w:rsidRPr="00A648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622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9FE" w:rsidRDefault="004469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9FE" w:rsidRDefault="004469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9FE" w:rsidRPr="00A6482A" w:rsidRDefault="00A6482A">
    <w:pPr>
      <w:pStyle w:val="Sidhuvud"/>
    </w:pPr>
    <w:r w:rsidRPr="00A648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649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9FE" w:rsidRDefault="004469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9FE" w:rsidRDefault="004469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9FE" w:rsidRPr="00A6482A" w:rsidRDefault="004469FE">
    <w:pPr>
      <w:pStyle w:val="FSHNormal"/>
      <w:tabs>
        <w:tab w:val="right" w:pos="5840"/>
      </w:tabs>
    </w:pPr>
    <w:r w:rsidRPr="00A6482A">
      <w:br/>
    </w:r>
    <w:r w:rsidRPr="00A6482A">
      <w:fldChar w:fldCharType="begin" w:fldLock="1"/>
    </w:r>
    <w:r w:rsidRPr="00A6482A">
      <w:instrText xml:space="preserve"> DOCPROPERTY</w:instrText>
    </w:r>
    <w:r w:rsidRPr="00A6482A">
      <w:rPr>
        <w:sz w:val="18"/>
      </w:rPr>
      <w:instrText xml:space="preserve"> "YearUser" *\charformat </w:instrText>
    </w:r>
    <w:r w:rsidRPr="00A6482A">
      <w:fldChar w:fldCharType="separate"/>
    </w:r>
    <w:r w:rsidRPr="00A6482A">
      <w:t>2011/12</w:t>
    </w:r>
    <w:r w:rsidRPr="00A6482A">
      <w:fldChar w:fldCharType="end"/>
    </w:r>
    <w:r w:rsidRPr="00A6482A">
      <w:t xml:space="preserve"> </w:t>
    </w:r>
    <w:r w:rsidRPr="00A6482A">
      <w:tab/>
      <w:t xml:space="preserve">mnr: </w:t>
    </w:r>
    <w:r w:rsidRPr="00A6482A">
      <w:fldChar w:fldCharType="begin" w:fldLock="1"/>
    </w:r>
    <w:r w:rsidRPr="00A6482A">
      <w:instrText xml:space="preserve"> DOCPROPERTY</w:instrText>
    </w:r>
    <w:r w:rsidRPr="00A6482A">
      <w:rPr>
        <w:sz w:val="18"/>
      </w:rPr>
      <w:instrText xml:space="preserve"> "Motionsnummer" *\charformat </w:instrText>
    </w:r>
    <w:r w:rsidRPr="00A6482A">
      <w:fldChar w:fldCharType="separate"/>
    </w:r>
    <w:r w:rsidRPr="00A6482A">
      <w:t>So386</w:t>
    </w:r>
    <w:r w:rsidRPr="00A6482A">
      <w:fldChar w:fldCharType="end"/>
    </w:r>
    <w:r w:rsidRPr="00A6482A">
      <w:br/>
    </w:r>
    <w:r w:rsidRPr="00A6482A">
      <w:fldChar w:fldCharType="begin" w:fldLock="1"/>
    </w:r>
    <w:r w:rsidRPr="00A6482A">
      <w:instrText xml:space="preserve"> DOCPROPERTY</w:instrText>
    </w:r>
    <w:r w:rsidRPr="00A6482A">
      <w:rPr>
        <w:sz w:val="18"/>
      </w:rPr>
      <w:instrText xml:space="preserve"> "Samling" *\charformat </w:instrText>
    </w:r>
    <w:r w:rsidRPr="00A6482A">
      <w:fldChar w:fldCharType="end"/>
    </w:r>
    <w:r w:rsidRPr="00A6482A">
      <w:tab/>
      <w:t xml:space="preserve">pnr: </w:t>
    </w:r>
    <w:r w:rsidRPr="00A6482A">
      <w:fldChar w:fldCharType="begin" w:fldLock="1"/>
    </w:r>
    <w:r w:rsidRPr="00A6482A">
      <w:instrText xml:space="preserve"> DOCPROPERTY</w:instrText>
    </w:r>
    <w:r w:rsidRPr="00A6482A">
      <w:rPr>
        <w:sz w:val="18"/>
      </w:rPr>
      <w:instrText xml:space="preserve"> "Partinummer" *\charformat </w:instrText>
    </w:r>
    <w:r w:rsidRPr="00A6482A">
      <w:fldChar w:fldCharType="separate"/>
    </w:r>
    <w:r w:rsidRPr="00A6482A">
      <w:t>FP1141</w:t>
    </w:r>
    <w:r w:rsidRPr="00A6482A">
      <w:fldChar w:fldCharType="end"/>
    </w:r>
  </w:p>
  <w:p w:rsidR="004469FE" w:rsidRPr="00A6482A" w:rsidRDefault="004469FE">
    <w:pPr>
      <w:pStyle w:val="FSHRub1"/>
    </w:pPr>
    <w:r w:rsidRPr="00A6482A">
      <w:t>Motion till riksdagen</w:t>
    </w:r>
    <w:r w:rsidRPr="00A6482A">
      <w:br/>
    </w:r>
    <w:r w:rsidRPr="00A6482A">
      <w:fldChar w:fldCharType="begin" w:fldLock="1"/>
    </w:r>
    <w:r w:rsidRPr="00A6482A">
      <w:instrText xml:space="preserve"> DOCPROPERTY "YearUser" *\charformat </w:instrText>
    </w:r>
    <w:r w:rsidRPr="00A6482A">
      <w:fldChar w:fldCharType="separate"/>
    </w:r>
    <w:r w:rsidRPr="00A6482A">
      <w:t>2011/12</w:t>
    </w:r>
    <w:r w:rsidRPr="00A6482A">
      <w:fldChar w:fldCharType="end"/>
    </w:r>
    <w:r w:rsidRPr="00A6482A">
      <w:t>:</w:t>
    </w:r>
    <w:r w:rsidRPr="00A6482A">
      <w:fldChar w:fldCharType="begin" w:fldLock="1"/>
    </w:r>
    <w:r w:rsidRPr="00A6482A">
      <w:instrText xml:space="preserve"> DOCPROPERTY "Motionsnummer" *\charformat </w:instrText>
    </w:r>
    <w:r w:rsidRPr="00A6482A">
      <w:fldChar w:fldCharType="separate"/>
    </w:r>
    <w:r w:rsidRPr="00A6482A">
      <w:t>So386</w:t>
    </w:r>
    <w:r w:rsidRPr="00A6482A">
      <w:fldChar w:fldCharType="end"/>
    </w:r>
  </w:p>
  <w:p w:rsidR="004469FE" w:rsidRPr="00A6482A" w:rsidRDefault="004469FE">
    <w:pPr>
      <w:pStyle w:val="FSHNormalS5"/>
    </w:pPr>
    <w:r w:rsidRPr="00A6482A">
      <w:fldChar w:fldCharType="begin" w:fldLock="1"/>
    </w:r>
    <w:r w:rsidRPr="00A6482A">
      <w:instrText xml:space="preserve"> DOCPROPERTY "MotionarText" *\charformat </w:instrText>
    </w:r>
    <w:r w:rsidRPr="00A6482A">
      <w:fldChar w:fldCharType="separate"/>
    </w:r>
    <w:r w:rsidRPr="00A6482A">
      <w:t>av Anna SteeleKarlström (FP)</w:t>
    </w:r>
    <w:r w:rsidRPr="00A6482A">
      <w:fldChar w:fldCharType="end"/>
    </w:r>
    <w:r w:rsidRPr="00A6482A">
      <w:br/>
    </w:r>
    <w:r w:rsidRPr="00A6482A">
      <w:fldChar w:fldCharType="begin" w:fldLock="1"/>
    </w:r>
    <w:r w:rsidRPr="00A6482A">
      <w:instrText xml:space="preserve"> DOCPROPERTY "SvarFrasKort" *\charformat </w:instrText>
    </w:r>
    <w:r w:rsidRPr="00A6482A">
      <w:fldChar w:fldCharType="end"/>
    </w:r>
  </w:p>
  <w:p w:rsidR="004469FE" w:rsidRPr="00A6482A" w:rsidRDefault="004469FE">
    <w:pPr>
      <w:pStyle w:val="FSHTitel"/>
    </w:pPr>
    <w:r w:rsidRPr="00A6482A">
      <w:fldChar w:fldCharType="begin" w:fldLock="1"/>
    </w:r>
    <w:r w:rsidRPr="00A6482A">
      <w:instrText xml:space="preserve"> DOCPROPERTY</w:instrText>
    </w:r>
    <w:r w:rsidRPr="00A6482A">
      <w:rPr>
        <w:sz w:val="18"/>
      </w:rPr>
      <w:instrText xml:space="preserve"> "RubrikSvar" *\charformat </w:instrText>
    </w:r>
    <w:r w:rsidRPr="00A6482A">
      <w:fldChar w:fldCharType="separate"/>
    </w:r>
    <w:r w:rsidRPr="00A6482A">
      <w:t>Vårdlotsar och kvalitetsrapportörer i alla landsting</w:t>
    </w:r>
    <w:r w:rsidRPr="00A6482A">
      <w:fldChar w:fldCharType="end"/>
    </w:r>
  </w:p>
  <w:p w:rsidR="004469FE" w:rsidRPr="00A6482A" w:rsidRDefault="004469FE">
    <w:pPr>
      <w:pStyle w:val="Normal00"/>
    </w:pPr>
  </w:p>
  <w:p w:rsidR="004469FE" w:rsidRPr="00A6482A" w:rsidRDefault="00446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786AD7"/>
    <w:multiLevelType w:val="hybridMultilevel"/>
    <w:tmpl w:val="0F64B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9040101">
    <w:abstractNumId w:val="3"/>
  </w:num>
  <w:num w:numId="2" w16cid:durableId="1808081334">
    <w:abstractNumId w:val="2"/>
  </w:num>
  <w:num w:numId="3" w16cid:durableId="111637346">
    <w:abstractNumId w:val="1"/>
  </w:num>
  <w:num w:numId="4" w16cid:durableId="1128088339">
    <w:abstractNumId w:val="0"/>
  </w:num>
  <w:num w:numId="5" w16cid:durableId="1939677632">
    <w:abstractNumId w:val="7"/>
  </w:num>
  <w:num w:numId="6" w16cid:durableId="1929659200">
    <w:abstractNumId w:val="6"/>
  </w:num>
  <w:num w:numId="7" w16cid:durableId="1124082533">
    <w:abstractNumId w:val="5"/>
  </w:num>
  <w:num w:numId="8" w16cid:durableId="593634020">
    <w:abstractNumId w:val="4"/>
  </w:num>
  <w:num w:numId="9" w16cid:durableId="1167598851">
    <w:abstractNumId w:val="8"/>
  </w:num>
  <w:num w:numId="10" w16cid:durableId="558367709">
    <w:abstractNumId w:val="9"/>
  </w:num>
  <w:num w:numId="11" w16cid:durableId="1765765584">
    <w:abstractNumId w:val="10"/>
  </w:num>
  <w:num w:numId="12" w16cid:durableId="234707949">
    <w:abstractNumId w:val="14"/>
  </w:num>
  <w:num w:numId="13" w16cid:durableId="1572810256">
    <w:abstractNumId w:val="16"/>
  </w:num>
  <w:num w:numId="14" w16cid:durableId="1446273771">
    <w:abstractNumId w:val="17"/>
  </w:num>
  <w:num w:numId="15" w16cid:durableId="472069259">
    <w:abstractNumId w:val="11"/>
  </w:num>
  <w:num w:numId="16" w16cid:durableId="123277085">
    <w:abstractNumId w:val="20"/>
  </w:num>
  <w:num w:numId="17" w16cid:durableId="198665942">
    <w:abstractNumId w:val="18"/>
  </w:num>
  <w:num w:numId="18" w16cid:durableId="1784380340">
    <w:abstractNumId w:val="15"/>
  </w:num>
  <w:num w:numId="19" w16cid:durableId="1992252500">
    <w:abstractNumId w:val="13"/>
  </w:num>
  <w:num w:numId="20" w16cid:durableId="1275282930">
    <w:abstractNumId w:val="19"/>
  </w:num>
  <w:num w:numId="21" w16cid:durableId="231356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FF5D21CA-B80E-49BD-96DE-D24095019104}"/>
  </w:docVars>
  <w:rsids>
    <w:rsidRoot w:val="004F6262"/>
    <w:rsid w:val="004469FE"/>
    <w:rsid w:val="004F6262"/>
    <w:rsid w:val="00A648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EB492C-CAA0-4259-95D3-5D65B583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1587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FP1141</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FP1141</dc:title>
  <dc:subject>FP1141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2011-11-26T09:30:00Z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Vårdlotsar och kvalitetsrapportörer i alla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Vårdlotsar och kvalitetsrapportörer i alla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20112012000000700080000011410069</vt:lpwstr>
  </property>
  <property fmtid="{D5CDD505-2E9C-101B-9397-08002B2CF9AE}" pid="47" name="datum">
    <vt:lpwstr>111003</vt:lpwstr>
  </property>
  <property fmtid="{D5CDD505-2E9C-101B-9397-08002B2CF9AE}" pid="48" name="avsändar-e-post">
    <vt:lpwstr>jonatan.ohlin@riksdagen.se</vt:lpwstr>
  </property>
  <property fmtid="{D5CDD505-2E9C-101B-9397-08002B2CF9AE}" pid="49" name="id">
    <vt:lpwstr>20112012000000700080000011410069</vt:lpwstr>
  </property>
  <property fmtid="{D5CDD505-2E9C-101B-9397-08002B2CF9AE}" pid="50" name="nummer">
    <vt:lpwstr>386</vt:lpwstr>
  </property>
  <property fmtid="{D5CDD505-2E9C-101B-9397-08002B2CF9AE}" pid="51" name="utskottsbeteckning">
    <vt:lpwstr>So</vt:lpwstr>
  </property>
  <property fmtid="{D5CDD505-2E9C-101B-9397-08002B2CF9AE}" pid="52" name="GlobalUID">
    <vt:lpwstr>{DA5C114A-8C97-4E11-BD43-3B45470962A1}</vt:lpwstr>
  </property>
  <property fmtid="{D5CDD505-2E9C-101B-9397-08002B2CF9AE}" pid="53" name="Överföringar">
    <vt:i4>0</vt:i4>
  </property>
  <property fmtid="{D5CDD505-2E9C-101B-9397-08002B2CF9AE}" pid="54" name="Checksum">
    <vt:lpwstr>*0008861917512*</vt:lpwstr>
  </property>
  <property fmtid="{D5CDD505-2E9C-101B-9397-08002B2CF9AE}" pid="55" name="skuggnummer">
    <vt:lpwstr>1343</vt:lpwstr>
  </property>
  <property fmtid="{D5CDD505-2E9C-101B-9397-08002B2CF9AE}" pid="56" name="urixVersion">
    <vt:lpwstr>4.5.0.25</vt:lpwstr>
  </property>
  <property fmtid="{D5CDD505-2E9C-101B-9397-08002B2CF9AE}" pid="57" name="urixOrigin">
    <vt:lpwstr>111207 15:04:18.871</vt:lpwstr>
  </property>
  <property fmtid="{D5CDD505-2E9C-101B-9397-08002B2CF9AE}" pid="58" name="urixGuid">
    <vt:lpwstr>{EBCC96FF-B117-4795-B100-AC15EAA78F0B}</vt:lpwstr>
  </property>
</Properties>
</file>