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7963F79" w14:textId="77777777">
        <w:tc>
          <w:tcPr>
            <w:tcW w:w="2268" w:type="dxa"/>
          </w:tcPr>
          <w:p w14:paraId="79114B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799EF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FC779F" w14:textId="77777777">
        <w:tc>
          <w:tcPr>
            <w:tcW w:w="2268" w:type="dxa"/>
          </w:tcPr>
          <w:p w14:paraId="3A0DDF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4E68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AD4D85" w14:textId="77777777">
        <w:tc>
          <w:tcPr>
            <w:tcW w:w="3402" w:type="dxa"/>
            <w:gridSpan w:val="2"/>
          </w:tcPr>
          <w:p w14:paraId="2B8608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F637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048577" w14:textId="77777777">
        <w:tc>
          <w:tcPr>
            <w:tcW w:w="2268" w:type="dxa"/>
          </w:tcPr>
          <w:p w14:paraId="1A83B6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EC8058" w14:textId="77777777" w:rsidR="006E4E11" w:rsidRPr="00ED583F" w:rsidRDefault="003F14A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</w:t>
            </w:r>
            <w:r w:rsidR="00351D2D">
              <w:rPr>
                <w:sz w:val="20"/>
              </w:rPr>
              <w:t>0</w:t>
            </w:r>
            <w:r>
              <w:rPr>
                <w:sz w:val="20"/>
              </w:rPr>
              <w:t>3301/Nm</w:t>
            </w:r>
          </w:p>
        </w:tc>
      </w:tr>
      <w:tr w:rsidR="006E4E11" w14:paraId="414078F5" w14:textId="77777777">
        <w:tc>
          <w:tcPr>
            <w:tcW w:w="2268" w:type="dxa"/>
          </w:tcPr>
          <w:p w14:paraId="7580E3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9F95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93AED5" w14:textId="77777777">
        <w:trPr>
          <w:trHeight w:val="284"/>
        </w:trPr>
        <w:tc>
          <w:tcPr>
            <w:tcW w:w="4911" w:type="dxa"/>
          </w:tcPr>
          <w:p w14:paraId="616D2E3C" w14:textId="77777777" w:rsidR="006E4E11" w:rsidRDefault="003F14A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CB6566B" w14:textId="77777777">
        <w:trPr>
          <w:trHeight w:val="284"/>
        </w:trPr>
        <w:tc>
          <w:tcPr>
            <w:tcW w:w="4911" w:type="dxa"/>
          </w:tcPr>
          <w:p w14:paraId="20A6DE99" w14:textId="77777777" w:rsidR="006E4E11" w:rsidRDefault="003F14A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30FC363D" w14:textId="77777777">
        <w:trPr>
          <w:trHeight w:val="284"/>
        </w:trPr>
        <w:tc>
          <w:tcPr>
            <w:tcW w:w="4911" w:type="dxa"/>
          </w:tcPr>
          <w:p w14:paraId="3A1E21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14:paraId="036055B7" w14:textId="77777777" w:rsidR="006E4E11" w:rsidRDefault="003F14A0">
      <w:pPr>
        <w:framePr w:w="4400" w:h="2523" w:wrap="notBeside" w:vAnchor="page" w:hAnchor="page" w:x="6453" w:y="2445"/>
        <w:ind w:left="142"/>
      </w:pPr>
      <w:r>
        <w:t>Till riksdagen</w:t>
      </w:r>
    </w:p>
    <w:p w14:paraId="21C50860" w14:textId="77777777" w:rsidR="006E4E11" w:rsidRDefault="003F14A0" w:rsidP="003F14A0">
      <w:pPr>
        <w:pStyle w:val="RKrubrik"/>
        <w:pBdr>
          <w:bottom w:val="single" w:sz="4" w:space="1" w:color="auto"/>
        </w:pBdr>
        <w:spacing w:before="0" w:after="0"/>
      </w:pPr>
      <w:r>
        <w:t>Svar på fråga 2014/15:20 av Jesper Skalberg Karlsson (M) Beredning</w:t>
      </w:r>
      <w:r w:rsidR="00351D2D">
        <w:t>en</w:t>
      </w:r>
      <w:r>
        <w:t xml:space="preserve"> av nya Natura 2000-områden på norra Gotland</w:t>
      </w:r>
    </w:p>
    <w:p w14:paraId="1EDF1BE0" w14:textId="77777777" w:rsidR="006E4E11" w:rsidRDefault="006E4E11">
      <w:pPr>
        <w:pStyle w:val="RKnormal"/>
      </w:pPr>
    </w:p>
    <w:p w14:paraId="703D2169" w14:textId="77777777" w:rsidR="006E4E11" w:rsidRDefault="003F14A0" w:rsidP="007F3194">
      <w:pPr>
        <w:rPr>
          <w:lang w:eastAsia="sv-SE"/>
        </w:rPr>
      </w:pPr>
      <w:r w:rsidRPr="003F14A0">
        <w:t xml:space="preserve">Jesper Skalberg Karlsson har frågat mig om det är </w:t>
      </w:r>
      <w:r w:rsidRPr="003F14A0">
        <w:rPr>
          <w:lang w:eastAsia="sv-SE"/>
        </w:rPr>
        <w:t>svenska eller euro</w:t>
      </w:r>
      <w:r w:rsidR="00351D2D">
        <w:rPr>
          <w:lang w:eastAsia="sv-SE"/>
        </w:rPr>
        <w:t>-</w:t>
      </w:r>
      <w:r w:rsidRPr="003F14A0">
        <w:rPr>
          <w:lang w:eastAsia="sv-SE"/>
        </w:rPr>
        <w:t>peiska mål som ligger till grund för beslutet att skapa 15 nya Natura 2000-områden på Gotland, och har regeringen under beredningen av ärendet tagit särskild hänsyn till Europakonventionens krav på respekt för äganderätten</w:t>
      </w:r>
      <w:r>
        <w:rPr>
          <w:lang w:eastAsia="sv-SE"/>
        </w:rPr>
        <w:t>.</w:t>
      </w:r>
    </w:p>
    <w:p w14:paraId="7437AC75" w14:textId="77777777" w:rsidR="003F14A0" w:rsidRDefault="003F14A0" w:rsidP="007F3194">
      <w:pPr>
        <w:rPr>
          <w:lang w:eastAsia="sv-SE"/>
        </w:rPr>
      </w:pPr>
    </w:p>
    <w:p w14:paraId="16DFF353" w14:textId="77777777" w:rsidR="00C4216D" w:rsidRDefault="00087B51" w:rsidP="007F3194">
      <w:pPr>
        <w:rPr>
          <w:lang w:eastAsia="sv-SE"/>
        </w:rPr>
      </w:pPr>
      <w:r>
        <w:rPr>
          <w:lang w:eastAsia="sv-SE"/>
        </w:rPr>
        <w:t xml:space="preserve">Den svenska naturen </w:t>
      </w:r>
      <w:r w:rsidRPr="00087B51">
        <w:rPr>
          <w:lang w:eastAsia="sv-SE"/>
        </w:rPr>
        <w:t xml:space="preserve">behöver skyddas, skötas och nyttjas på ett hållbart sätt så att den biologiska mångfalden stärks och naturens ekosystem fortsätter att producera ekosystemtjänster såsom rent vatten, livsmedel och ren luft. </w:t>
      </w:r>
      <w:r>
        <w:rPr>
          <w:lang w:eastAsia="sv-SE"/>
        </w:rPr>
        <w:t xml:space="preserve">Inom EU finns </w:t>
      </w:r>
      <w:r w:rsidR="00790F44">
        <w:rPr>
          <w:lang w:eastAsia="sv-SE"/>
        </w:rPr>
        <w:t xml:space="preserve">våra </w:t>
      </w:r>
      <w:r>
        <w:rPr>
          <w:lang w:eastAsia="sv-SE"/>
        </w:rPr>
        <w:t>gemensamma åtaganden att skydda värdefull natur formulerade i två direktiv</w:t>
      </w:r>
      <w:r w:rsidR="006652BC">
        <w:rPr>
          <w:lang w:eastAsia="sv-SE"/>
        </w:rPr>
        <w:t xml:space="preserve">: </w:t>
      </w:r>
      <w:r>
        <w:rPr>
          <w:lang w:eastAsia="sv-SE"/>
        </w:rPr>
        <w:t>art</w:t>
      </w:r>
      <w:r w:rsidR="006652BC">
        <w:rPr>
          <w:lang w:eastAsia="sv-SE"/>
        </w:rPr>
        <w:t>-</w:t>
      </w:r>
      <w:r>
        <w:rPr>
          <w:lang w:eastAsia="sv-SE"/>
        </w:rPr>
        <w:t xml:space="preserve"> och habitatdirektivet samt fågeldirektivet. </w:t>
      </w:r>
      <w:r w:rsidR="00790F44">
        <w:rPr>
          <w:lang w:eastAsia="sv-SE"/>
        </w:rPr>
        <w:t xml:space="preserve">Bägge dessa direktiv </w:t>
      </w:r>
      <w:r>
        <w:rPr>
          <w:lang w:eastAsia="sv-SE"/>
        </w:rPr>
        <w:t>är fullständigt genomförda</w:t>
      </w:r>
      <w:r w:rsidR="007F3194">
        <w:rPr>
          <w:lang w:eastAsia="sv-SE"/>
        </w:rPr>
        <w:t xml:space="preserve"> i vårt </w:t>
      </w:r>
      <w:r w:rsidR="00790F44">
        <w:rPr>
          <w:lang w:eastAsia="sv-SE"/>
        </w:rPr>
        <w:t xml:space="preserve">nationella </w:t>
      </w:r>
      <w:r w:rsidR="007F3194">
        <w:rPr>
          <w:lang w:eastAsia="sv-SE"/>
        </w:rPr>
        <w:t xml:space="preserve">svenska regelverk. </w:t>
      </w:r>
      <w:r w:rsidR="00790F44">
        <w:rPr>
          <w:lang w:eastAsia="sv-SE"/>
        </w:rPr>
        <w:t>I Sverige finns i dag omkring 4 000 Natura 2000-områden på en samman</w:t>
      </w:r>
      <w:r w:rsidR="00790F44">
        <w:rPr>
          <w:lang w:eastAsia="sv-SE"/>
        </w:rPr>
        <w:softHyphen/>
        <w:t xml:space="preserve">lagd yta av mer än sex miljoner hektar. </w:t>
      </w:r>
      <w:r w:rsidR="007F3194">
        <w:rPr>
          <w:lang w:eastAsia="sv-SE"/>
        </w:rPr>
        <w:t xml:space="preserve">Majoriteten av </w:t>
      </w:r>
      <w:r w:rsidR="00790F44">
        <w:rPr>
          <w:lang w:eastAsia="sv-SE"/>
        </w:rPr>
        <w:t xml:space="preserve">dessa </w:t>
      </w:r>
      <w:r w:rsidR="007F3194">
        <w:rPr>
          <w:lang w:eastAsia="sv-SE"/>
        </w:rPr>
        <w:t xml:space="preserve">områden är </w:t>
      </w:r>
      <w:r w:rsidR="00790F44">
        <w:rPr>
          <w:lang w:eastAsia="sv-SE"/>
        </w:rPr>
        <w:t xml:space="preserve">även </w:t>
      </w:r>
      <w:r w:rsidR="007F3194">
        <w:rPr>
          <w:lang w:eastAsia="sv-SE"/>
        </w:rPr>
        <w:t>skyddade som nationalpark</w:t>
      </w:r>
      <w:r w:rsidR="00790F44">
        <w:rPr>
          <w:lang w:eastAsia="sv-SE"/>
        </w:rPr>
        <w:t>er</w:t>
      </w:r>
      <w:r w:rsidR="007F3194">
        <w:rPr>
          <w:lang w:eastAsia="sv-SE"/>
        </w:rPr>
        <w:t xml:space="preserve"> eller naturreservat</w:t>
      </w:r>
      <w:r w:rsidR="00790F44">
        <w:rPr>
          <w:lang w:eastAsia="sv-SE"/>
        </w:rPr>
        <w:t>.</w:t>
      </w:r>
      <w:r>
        <w:rPr>
          <w:lang w:eastAsia="sv-SE"/>
        </w:rPr>
        <w:t xml:space="preserve"> Urvalet av </w:t>
      </w:r>
      <w:r w:rsidR="00790F44">
        <w:rPr>
          <w:lang w:eastAsia="sv-SE"/>
        </w:rPr>
        <w:t xml:space="preserve">svenska </w:t>
      </w:r>
      <w:r>
        <w:rPr>
          <w:lang w:eastAsia="sv-SE"/>
        </w:rPr>
        <w:t>Natura 2000-omr</w:t>
      </w:r>
      <w:r w:rsidR="00790F44">
        <w:rPr>
          <w:lang w:eastAsia="sv-SE"/>
        </w:rPr>
        <w:t xml:space="preserve">åden är en viktig grund för </w:t>
      </w:r>
      <w:r>
        <w:rPr>
          <w:lang w:eastAsia="sv-SE"/>
        </w:rPr>
        <w:t>bevara</w:t>
      </w:r>
      <w:r w:rsidR="00790F44">
        <w:rPr>
          <w:lang w:eastAsia="sv-SE"/>
        </w:rPr>
        <w:t>ndet av</w:t>
      </w:r>
      <w:r>
        <w:rPr>
          <w:lang w:eastAsia="sv-SE"/>
        </w:rPr>
        <w:t xml:space="preserve"> ett representativt</w:t>
      </w:r>
      <w:r w:rsidR="00790F44">
        <w:rPr>
          <w:lang w:eastAsia="sv-SE"/>
        </w:rPr>
        <w:t xml:space="preserve"> urval av naturmiljöer i landet</w:t>
      </w:r>
      <w:r>
        <w:rPr>
          <w:lang w:eastAsia="sv-SE"/>
        </w:rPr>
        <w:t>.</w:t>
      </w:r>
      <w:r w:rsidR="00790F44">
        <w:rPr>
          <w:lang w:eastAsia="sv-SE"/>
        </w:rPr>
        <w:t xml:space="preserve"> </w:t>
      </w:r>
      <w:r w:rsidR="007F3194">
        <w:rPr>
          <w:lang w:eastAsia="sv-SE"/>
        </w:rPr>
        <w:t xml:space="preserve">På </w:t>
      </w:r>
      <w:r w:rsidR="005F4D99" w:rsidRPr="000B502B">
        <w:rPr>
          <w:lang w:eastAsia="sv-SE"/>
        </w:rPr>
        <w:t xml:space="preserve">Gotland </w:t>
      </w:r>
      <w:r w:rsidR="007F3194">
        <w:rPr>
          <w:lang w:eastAsia="sv-SE"/>
        </w:rPr>
        <w:t>finns</w:t>
      </w:r>
      <w:r w:rsidR="005F4D99" w:rsidRPr="000B502B">
        <w:rPr>
          <w:lang w:eastAsia="sv-SE"/>
        </w:rPr>
        <w:t xml:space="preserve"> </w:t>
      </w:r>
      <w:r w:rsidR="007F3194">
        <w:rPr>
          <w:lang w:eastAsia="sv-SE"/>
        </w:rPr>
        <w:t xml:space="preserve">flera </w:t>
      </w:r>
      <w:r w:rsidR="005F4D99" w:rsidRPr="000B502B">
        <w:rPr>
          <w:lang w:eastAsia="sv-SE"/>
        </w:rPr>
        <w:t xml:space="preserve">värdefulla naturområden med </w:t>
      </w:r>
      <w:r w:rsidR="007F3194">
        <w:rPr>
          <w:lang w:eastAsia="sv-SE"/>
        </w:rPr>
        <w:t xml:space="preserve">mycket höga </w:t>
      </w:r>
      <w:r w:rsidR="005F4D99" w:rsidRPr="000B502B">
        <w:rPr>
          <w:lang w:eastAsia="sv-SE"/>
        </w:rPr>
        <w:t>naturvärden</w:t>
      </w:r>
      <w:r w:rsidR="007F3194">
        <w:rPr>
          <w:lang w:eastAsia="sv-SE"/>
        </w:rPr>
        <w:t>. F</w:t>
      </w:r>
      <w:r w:rsidR="007F3194" w:rsidRPr="00F729FF">
        <w:rPr>
          <w:lang w:eastAsia="sv-SE"/>
        </w:rPr>
        <w:t xml:space="preserve">lera av dessa </w:t>
      </w:r>
      <w:r w:rsidR="007F3194">
        <w:rPr>
          <w:lang w:eastAsia="sv-SE"/>
        </w:rPr>
        <w:t xml:space="preserve">naturområden ingår </w:t>
      </w:r>
      <w:r w:rsidR="009D55AA">
        <w:rPr>
          <w:lang w:eastAsia="sv-SE"/>
        </w:rPr>
        <w:t xml:space="preserve">därför </w:t>
      </w:r>
      <w:r w:rsidR="007F3194" w:rsidRPr="00F729FF">
        <w:rPr>
          <w:lang w:eastAsia="sv-SE"/>
        </w:rPr>
        <w:t>i nätverket Natura 2000.</w:t>
      </w:r>
      <w:r w:rsidR="007F3194">
        <w:rPr>
          <w:lang w:eastAsia="sv-SE"/>
        </w:rPr>
        <w:t xml:space="preserve">  </w:t>
      </w:r>
      <w:r w:rsidR="005F4D99">
        <w:rPr>
          <w:lang w:eastAsia="sv-SE"/>
        </w:rPr>
        <w:t xml:space="preserve">Regeringens beslut den 31 augusti </w:t>
      </w:r>
      <w:r w:rsidR="007F3194">
        <w:rPr>
          <w:lang w:eastAsia="sv-SE"/>
        </w:rPr>
        <w:t xml:space="preserve">i år </w:t>
      </w:r>
      <w:r w:rsidR="005F4D99">
        <w:rPr>
          <w:lang w:eastAsia="sv-SE"/>
        </w:rPr>
        <w:t xml:space="preserve">om nya </w:t>
      </w:r>
      <w:r w:rsidR="007F3194">
        <w:rPr>
          <w:lang w:eastAsia="sv-SE"/>
        </w:rPr>
        <w:t>områden och</w:t>
      </w:r>
      <w:r w:rsidR="00D23EE5">
        <w:rPr>
          <w:lang w:eastAsia="sv-SE"/>
        </w:rPr>
        <w:t xml:space="preserve"> </w:t>
      </w:r>
      <w:r w:rsidR="005F4D99">
        <w:rPr>
          <w:lang w:eastAsia="sv-SE"/>
        </w:rPr>
        <w:t xml:space="preserve">justeringar </w:t>
      </w:r>
      <w:r w:rsidR="007F3194">
        <w:rPr>
          <w:lang w:eastAsia="sv-SE"/>
        </w:rPr>
        <w:t xml:space="preserve">av </w:t>
      </w:r>
      <w:r w:rsidR="005F4D99">
        <w:rPr>
          <w:lang w:eastAsia="sv-SE"/>
        </w:rPr>
        <w:t xml:space="preserve">befintliga </w:t>
      </w:r>
      <w:r w:rsidR="00790F44">
        <w:rPr>
          <w:lang w:eastAsia="sv-SE"/>
        </w:rPr>
        <w:t>Natura 2000-</w:t>
      </w:r>
      <w:r w:rsidR="005F4D99">
        <w:rPr>
          <w:lang w:eastAsia="sv-SE"/>
        </w:rPr>
        <w:t xml:space="preserve">områden </w:t>
      </w:r>
      <w:r w:rsidR="00790F44">
        <w:rPr>
          <w:lang w:eastAsia="sv-SE"/>
        </w:rPr>
        <w:t xml:space="preserve">på Gotland är </w:t>
      </w:r>
      <w:r w:rsidR="005F4D99">
        <w:rPr>
          <w:lang w:eastAsia="sv-SE"/>
        </w:rPr>
        <w:t>e</w:t>
      </w:r>
      <w:r w:rsidR="007F3194">
        <w:rPr>
          <w:lang w:eastAsia="sv-SE"/>
        </w:rPr>
        <w:t xml:space="preserve">tt viktigt led i arbetet med att </w:t>
      </w:r>
      <w:r>
        <w:rPr>
          <w:lang w:eastAsia="sv-SE"/>
        </w:rPr>
        <w:t>skapa ett långsiktigt skydd för</w:t>
      </w:r>
      <w:r w:rsidR="007F3194">
        <w:rPr>
          <w:lang w:eastAsia="sv-SE"/>
        </w:rPr>
        <w:t xml:space="preserve"> vår värdefulla natur</w:t>
      </w:r>
      <w:r w:rsidR="005F4D99">
        <w:rPr>
          <w:lang w:eastAsia="sv-SE"/>
        </w:rPr>
        <w:t>.</w:t>
      </w:r>
      <w:r w:rsidR="009D55AA">
        <w:rPr>
          <w:lang w:eastAsia="sv-SE"/>
        </w:rPr>
        <w:t xml:space="preserve"> </w:t>
      </w:r>
      <w:r w:rsidR="00BD6295">
        <w:rPr>
          <w:lang w:eastAsia="sv-SE"/>
        </w:rPr>
        <w:t>Beslutet baserades på underlag som i alla avseenden motsvarar de krav som ställs i EU:s naturvårdsdirektiv. Regeringens</w:t>
      </w:r>
      <w:r w:rsidR="009D55AA">
        <w:rPr>
          <w:lang w:eastAsia="sv-SE"/>
        </w:rPr>
        <w:t xml:space="preserve"> beslut medför att vi uppfyller våra EU-rättsliga åtaganden samtidigt som möjligheterna att nå våra nationella miljökvalitetsmål förbättras.</w:t>
      </w:r>
      <w:r w:rsidR="00C4216D">
        <w:rPr>
          <w:rFonts w:cs="OrigGarmnd BT"/>
          <w:color w:val="000000"/>
          <w:lang w:eastAsia="sv-SE"/>
        </w:rPr>
        <w:t xml:space="preserve"> </w:t>
      </w:r>
    </w:p>
    <w:p w14:paraId="28868382" w14:textId="77777777" w:rsidR="0033155A" w:rsidRDefault="00790F44" w:rsidP="007F3194">
      <w:pPr>
        <w:rPr>
          <w:iCs/>
        </w:rPr>
      </w:pPr>
      <w:r>
        <w:rPr>
          <w:rFonts w:asciiTheme="minorHAnsi" w:hAnsiTheme="minorHAnsi"/>
          <w:sz w:val="23"/>
          <w:szCs w:val="23"/>
          <w:lang w:eastAsia="sv-SE"/>
        </w:rPr>
        <w:t xml:space="preserve"> </w:t>
      </w:r>
    </w:p>
    <w:p w14:paraId="4B6FC939" w14:textId="77777777" w:rsidR="0033155A" w:rsidRPr="0033155A" w:rsidRDefault="00790F44" w:rsidP="007F3194">
      <w:r>
        <w:rPr>
          <w:iCs/>
        </w:rPr>
        <w:t>I fråga om d</w:t>
      </w:r>
      <w:r w:rsidR="0033155A" w:rsidRPr="0033155A">
        <w:rPr>
          <w:iCs/>
        </w:rPr>
        <w:t xml:space="preserve">en europeiska konventionen angående skydd för de </w:t>
      </w:r>
      <w:r w:rsidR="00E00ACD">
        <w:rPr>
          <w:iCs/>
        </w:rPr>
        <w:t>m</w:t>
      </w:r>
      <w:r w:rsidR="0033155A" w:rsidRPr="0033155A">
        <w:rPr>
          <w:iCs/>
        </w:rPr>
        <w:t xml:space="preserve">änskliga rättigheterna och de grundläggande friheterna </w:t>
      </w:r>
      <w:r>
        <w:rPr>
          <w:iCs/>
        </w:rPr>
        <w:t xml:space="preserve">så vill jag </w:t>
      </w:r>
      <w:r>
        <w:rPr>
          <w:iCs/>
        </w:rPr>
        <w:lastRenderedPageBreak/>
        <w:t xml:space="preserve">framhålla att den </w:t>
      </w:r>
      <w:r w:rsidR="0033155A" w:rsidRPr="0033155A">
        <w:rPr>
          <w:iCs/>
        </w:rPr>
        <w:t xml:space="preserve">gäller som lag i Sverige. Det är förstås en självklarhet att regeringens beslut är </w:t>
      </w:r>
      <w:r w:rsidRPr="0033155A">
        <w:rPr>
          <w:iCs/>
        </w:rPr>
        <w:t>förenlig</w:t>
      </w:r>
      <w:r w:rsidR="0075699D">
        <w:rPr>
          <w:iCs/>
        </w:rPr>
        <w:t>t</w:t>
      </w:r>
      <w:r w:rsidRPr="0033155A">
        <w:rPr>
          <w:iCs/>
        </w:rPr>
        <w:t xml:space="preserve"> </w:t>
      </w:r>
      <w:r w:rsidR="0033155A" w:rsidRPr="0033155A">
        <w:rPr>
          <w:iCs/>
        </w:rPr>
        <w:t>med vårt regelverk</w:t>
      </w:r>
      <w:r w:rsidR="0033155A" w:rsidRPr="0033155A">
        <w:t>.</w:t>
      </w:r>
    </w:p>
    <w:p w14:paraId="1A8775FD" w14:textId="77777777" w:rsidR="003F14A0" w:rsidRPr="003F14A0" w:rsidRDefault="003F14A0" w:rsidP="007F3194"/>
    <w:p w14:paraId="59C61C10" w14:textId="77777777" w:rsidR="003F14A0" w:rsidRPr="003F14A0" w:rsidRDefault="003F14A0">
      <w:pPr>
        <w:pStyle w:val="RKnormal"/>
        <w:rPr>
          <w:szCs w:val="24"/>
        </w:rPr>
      </w:pPr>
      <w:r w:rsidRPr="003F14A0">
        <w:rPr>
          <w:szCs w:val="24"/>
        </w:rPr>
        <w:t xml:space="preserve">Stockholm den </w:t>
      </w:r>
      <w:r w:rsidR="00351D2D">
        <w:rPr>
          <w:szCs w:val="24"/>
        </w:rPr>
        <w:t>30 september 2015</w:t>
      </w:r>
    </w:p>
    <w:p w14:paraId="202F71A6" w14:textId="77777777" w:rsidR="003F14A0" w:rsidRDefault="003F14A0">
      <w:pPr>
        <w:pStyle w:val="RKnormal"/>
        <w:rPr>
          <w:szCs w:val="24"/>
        </w:rPr>
      </w:pPr>
    </w:p>
    <w:p w14:paraId="03FECEF0" w14:textId="77777777" w:rsidR="00055D8D" w:rsidRPr="003F14A0" w:rsidRDefault="00055D8D">
      <w:pPr>
        <w:pStyle w:val="RKnormal"/>
        <w:rPr>
          <w:szCs w:val="24"/>
        </w:rPr>
      </w:pPr>
    </w:p>
    <w:p w14:paraId="113CE330" w14:textId="647E0E29" w:rsidR="00055D8D" w:rsidRDefault="003F14A0">
      <w:pPr>
        <w:pStyle w:val="RKnormal"/>
      </w:pPr>
      <w:r>
        <w:t>Åsa Romson</w:t>
      </w:r>
    </w:p>
    <w:sectPr w:rsidR="00055D8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B47E9" w14:textId="77777777" w:rsidR="003F14A0" w:rsidRDefault="003F14A0">
      <w:r>
        <w:separator/>
      </w:r>
    </w:p>
  </w:endnote>
  <w:endnote w:type="continuationSeparator" w:id="0">
    <w:p w14:paraId="71C93046" w14:textId="77777777" w:rsidR="003F14A0" w:rsidRDefault="003F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47540" w14:textId="77777777" w:rsidR="003F14A0" w:rsidRDefault="003F14A0">
      <w:r>
        <w:separator/>
      </w:r>
    </w:p>
  </w:footnote>
  <w:footnote w:type="continuationSeparator" w:id="0">
    <w:p w14:paraId="7DFEB08E" w14:textId="77777777" w:rsidR="003F14A0" w:rsidRDefault="003F1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9C7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55D8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1585F6" w14:textId="77777777">
      <w:trPr>
        <w:cantSplit/>
      </w:trPr>
      <w:tc>
        <w:tcPr>
          <w:tcW w:w="3119" w:type="dxa"/>
        </w:tcPr>
        <w:p w14:paraId="1DF3C0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3AEE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EE96A2" w14:textId="77777777" w:rsidR="00E80146" w:rsidRDefault="00E80146">
          <w:pPr>
            <w:pStyle w:val="Sidhuvud"/>
            <w:ind w:right="360"/>
          </w:pPr>
        </w:p>
      </w:tc>
    </w:tr>
  </w:tbl>
  <w:p w14:paraId="3EC128A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73A2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F9E84D" w14:textId="77777777">
      <w:trPr>
        <w:cantSplit/>
      </w:trPr>
      <w:tc>
        <w:tcPr>
          <w:tcW w:w="3119" w:type="dxa"/>
        </w:tcPr>
        <w:p w14:paraId="321E74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659B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14A490" w14:textId="77777777" w:rsidR="00E80146" w:rsidRDefault="00E80146">
          <w:pPr>
            <w:pStyle w:val="Sidhuvud"/>
            <w:ind w:right="360"/>
          </w:pPr>
        </w:p>
      </w:tc>
    </w:tr>
  </w:tbl>
  <w:p w14:paraId="1E51B07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AA868" w14:textId="77777777" w:rsidR="003F14A0" w:rsidRDefault="003F14A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2E3ECA" wp14:editId="042BA16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B83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166C6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48F8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7C592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A0"/>
    <w:rsid w:val="000028DD"/>
    <w:rsid w:val="00055D8D"/>
    <w:rsid w:val="00087B51"/>
    <w:rsid w:val="000C73D3"/>
    <w:rsid w:val="00150384"/>
    <w:rsid w:val="00160901"/>
    <w:rsid w:val="001805B7"/>
    <w:rsid w:val="0033155A"/>
    <w:rsid w:val="00351D2D"/>
    <w:rsid w:val="00367B1C"/>
    <w:rsid w:val="003F14A0"/>
    <w:rsid w:val="004A328D"/>
    <w:rsid w:val="0058762B"/>
    <w:rsid w:val="005F4D99"/>
    <w:rsid w:val="006652BC"/>
    <w:rsid w:val="006A3376"/>
    <w:rsid w:val="006E4E11"/>
    <w:rsid w:val="007242A3"/>
    <w:rsid w:val="0075699D"/>
    <w:rsid w:val="007847CE"/>
    <w:rsid w:val="00790F44"/>
    <w:rsid w:val="007A6855"/>
    <w:rsid w:val="007C69C0"/>
    <w:rsid w:val="007F3194"/>
    <w:rsid w:val="0092027A"/>
    <w:rsid w:val="00955E31"/>
    <w:rsid w:val="00992E72"/>
    <w:rsid w:val="009D55AA"/>
    <w:rsid w:val="00AB054D"/>
    <w:rsid w:val="00AF26D1"/>
    <w:rsid w:val="00BD6295"/>
    <w:rsid w:val="00C4216D"/>
    <w:rsid w:val="00D133D7"/>
    <w:rsid w:val="00D23EE5"/>
    <w:rsid w:val="00E00AC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44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15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15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15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15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afb4cfd6-f2fd-4f56-aebb-c0bb5c1c28b9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DWKV6YK6XQT2-17-836</_dlc_DocId>
    <_dlc_DocIdUrl xmlns="989b0582-1044-4b23-819b-be44737b5277">
      <Url>http://rkdhs-m/EcRcAss/_layouts/DocIdRedir.aspx?ID=DWKV6YK6XQT2-17-836</Url>
      <Description>DWKV6YK6XQT2-17-836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7F4A5-D8A5-4C15-A74B-E6A231586766}"/>
</file>

<file path=customXml/itemProps2.xml><?xml version="1.0" encoding="utf-8"?>
<ds:datastoreItem xmlns:ds="http://schemas.openxmlformats.org/officeDocument/2006/customXml" ds:itemID="{FF5B23CB-4FF2-43F1-AED9-3E96913DC396}"/>
</file>

<file path=customXml/itemProps3.xml><?xml version="1.0" encoding="utf-8"?>
<ds:datastoreItem xmlns:ds="http://schemas.openxmlformats.org/officeDocument/2006/customXml" ds:itemID="{B22695AC-773C-4A6D-BE14-05231F4EB510}"/>
</file>

<file path=customXml/itemProps4.xml><?xml version="1.0" encoding="utf-8"?>
<ds:datastoreItem xmlns:ds="http://schemas.openxmlformats.org/officeDocument/2006/customXml" ds:itemID="{FF5B23CB-4FF2-43F1-AED9-3E96913DC396}"/>
</file>

<file path=customXml/itemProps5.xml><?xml version="1.0" encoding="utf-8"?>
<ds:datastoreItem xmlns:ds="http://schemas.openxmlformats.org/officeDocument/2006/customXml" ds:itemID="{CEE038FD-D622-40AC-BE27-BDEC7DB048DF}"/>
</file>

<file path=customXml/itemProps6.xml><?xml version="1.0" encoding="utf-8"?>
<ds:datastoreItem xmlns:ds="http://schemas.openxmlformats.org/officeDocument/2006/customXml" ds:itemID="{B22695AC-773C-4A6D-BE14-05231F4EB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Dahlström</dc:creator>
  <cp:lastModifiedBy>Thomas H Pettersson</cp:lastModifiedBy>
  <cp:revision>3</cp:revision>
  <cp:lastPrinted>2015-09-25T07:45:00Z</cp:lastPrinted>
  <dcterms:created xsi:type="dcterms:W3CDTF">2015-09-30T09:54:00Z</dcterms:created>
  <dcterms:modified xsi:type="dcterms:W3CDTF">2015-09-30T09:54:00Z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9462ef2a-c5f3-4c72-a6a4-22afb547e806</vt:lpwstr>
  </property>
</Properties>
</file>