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97F67FDE0A4A5BB5ED471F7A967568"/>
        </w:placeholder>
        <w:text/>
      </w:sdtPr>
      <w:sdtEndPr/>
      <w:sdtContent>
        <w:p w:rsidRPr="009B062B" w:rsidR="00AF30DD" w:rsidP="00441541" w:rsidRDefault="00AF30DD" w14:paraId="03777204" w14:textId="77777777">
          <w:pPr>
            <w:pStyle w:val="Rubrik1"/>
            <w:spacing w:after="300"/>
          </w:pPr>
          <w:r w:rsidRPr="009B062B">
            <w:t>Förslag till riksdagsbeslut</w:t>
          </w:r>
        </w:p>
      </w:sdtContent>
    </w:sdt>
    <w:sdt>
      <w:sdtPr>
        <w:alias w:val="Yrkande 1"/>
        <w:tag w:val="f48ad94f-609d-45ff-a87c-0034937ce5e9"/>
        <w:id w:val="2022129756"/>
        <w:lock w:val="sdtLocked"/>
      </w:sdtPr>
      <w:sdtEndPr/>
      <w:sdtContent>
        <w:p w:rsidR="00351405" w:rsidRDefault="009F38D0" w14:paraId="03777205" w14:textId="77777777">
          <w:pPr>
            <w:pStyle w:val="Frslagstext"/>
            <w:numPr>
              <w:ilvl w:val="0"/>
              <w:numId w:val="0"/>
            </w:numPr>
          </w:pPr>
          <w:r>
            <w:t>Riksdagen ställer sig bakom det som anförs i motionen om att se över möjligheten att öka användningen av trä som fasadmaterial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F8BCF2531147DB91AD8DCACF4A4A8E"/>
        </w:placeholder>
        <w:text/>
      </w:sdtPr>
      <w:sdtEndPr/>
      <w:sdtContent>
        <w:p w:rsidRPr="009B062B" w:rsidR="006D79C9" w:rsidP="00333E95" w:rsidRDefault="006D79C9" w14:paraId="03777206" w14:textId="77777777">
          <w:pPr>
            <w:pStyle w:val="Rubrik1"/>
          </w:pPr>
          <w:r>
            <w:t>Motivering</w:t>
          </w:r>
        </w:p>
      </w:sdtContent>
    </w:sdt>
    <w:p w:rsidRPr="00A056F8" w:rsidR="00F0299E" w:rsidP="00A056F8" w:rsidRDefault="00F0299E" w14:paraId="03777207" w14:textId="672829C7">
      <w:pPr>
        <w:pStyle w:val="Normalutanindragellerluft"/>
      </w:pPr>
      <w:r w:rsidRPr="00A056F8">
        <w:t>Träbyggnation klingar kanske gammaldags, men är egentligen ett framtidens material</w:t>
      </w:r>
      <w:r w:rsidR="00C46757">
        <w:softHyphen/>
      </w:r>
      <w:bookmarkStart w:name="_GoBack" w:id="1"/>
      <w:bookmarkEnd w:id="1"/>
      <w:r w:rsidRPr="00A056F8">
        <w:t xml:space="preserve">val. Det finns många fördelar med att använda trä i bostadsproduktionen, inte minst för att minska klimatutsläppen och befrämja en mer ekologiskt hållbar samhällsutveckling. Dessutom stöttas därigenom den inhemska svenska träindustrin, vilket är viktigt ur såväl sysselsättnings- som teknikutvecklingsperspektiv. Det finns också vinster med att göra bostadsproduktionen mindre beroende av cementproduktionen, något som aktualiserats nyligen. </w:t>
      </w:r>
    </w:p>
    <w:p w:rsidRPr="00F0299E" w:rsidR="00F0299E" w:rsidP="00F0299E" w:rsidRDefault="00F0299E" w14:paraId="03777208" w14:textId="77777777">
      <w:r w:rsidRPr="00F0299E">
        <w:t xml:space="preserve">En betydelsefull fördel med trä som byggmaterial som dock inte uppmärksammats tillräckligt är dess estetiska kvaliteter. Trä är ett levande fasadmaterial som är brett uppskattat i befolkningen och har en lång historia i svensk bebyggelsetradition. Göteborg är exempelvis känt för sina vackra landshövdingehus med träfasader, som ligger göteborgarna varmt om hjärtat och tillhör den sorts boendemiljö som är mest efterfrågad i såväl köpt som hyrt bostadssegment. </w:t>
      </w:r>
    </w:p>
    <w:p w:rsidRPr="00F0299E" w:rsidR="00F0299E" w:rsidP="00F0299E" w:rsidRDefault="00F0299E" w14:paraId="03777209" w14:textId="77777777">
      <w:r w:rsidRPr="00F0299E">
        <w:t xml:space="preserve">Det vore därför mycket angeläget att understödja byggande med träfasader, oavsett om det gäller nyproduktion eller renoveringar av befintliga hus. En förändring av synen på trä som material skulle också ge möjlighet att i större utsträckning återställa äldre byggnader vars fasader förvanskats vid tidigare renoveringar – som dessutom sällan utgått från behovet av att genomföra en grön omställning i det svenska samhället. Sammantaget finns det alltså många anledningar att vidta specifika åtgärder för att öka användningen av trä som fasadmaterial i nyproduktion och vid renoveringar. </w:t>
      </w:r>
    </w:p>
    <w:sdt>
      <w:sdtPr>
        <w:rPr>
          <w:i/>
          <w:noProof/>
        </w:rPr>
        <w:alias w:val="CC_Underskrifter"/>
        <w:tag w:val="CC_Underskrifter"/>
        <w:id w:val="583496634"/>
        <w:lock w:val="sdtContentLocked"/>
        <w:placeholder>
          <w:docPart w:val="36B64DCB2B7C4803A5DC725E18EA412E"/>
        </w:placeholder>
      </w:sdtPr>
      <w:sdtEndPr>
        <w:rPr>
          <w:i w:val="0"/>
          <w:noProof w:val="0"/>
        </w:rPr>
      </w:sdtEndPr>
      <w:sdtContent>
        <w:p w:rsidR="00441541" w:rsidP="00441541" w:rsidRDefault="00441541" w14:paraId="0377720A" w14:textId="77777777"/>
        <w:p w:rsidRPr="008E0FE2" w:rsidR="004801AC" w:rsidP="00441541" w:rsidRDefault="00C46757" w14:paraId="0377720B" w14:textId="77777777"/>
      </w:sdtContent>
    </w:sdt>
    <w:tbl>
      <w:tblPr>
        <w:tblW w:w="5000" w:type="pct"/>
        <w:tblLook w:val="04A0" w:firstRow="1" w:lastRow="0" w:firstColumn="1" w:lastColumn="0" w:noHBand="0" w:noVBand="1"/>
        <w:tblCaption w:val="underskrifter"/>
      </w:tblPr>
      <w:tblGrid>
        <w:gridCol w:w="4252"/>
        <w:gridCol w:w="4252"/>
      </w:tblGrid>
      <w:tr w:rsidR="00D410CA" w14:paraId="39916AAE" w14:textId="77777777">
        <w:trPr>
          <w:cantSplit/>
        </w:trPr>
        <w:tc>
          <w:tcPr>
            <w:tcW w:w="50" w:type="pct"/>
            <w:vAlign w:val="bottom"/>
          </w:tcPr>
          <w:p w:rsidR="00D410CA" w:rsidRDefault="00661439" w14:paraId="56806819" w14:textId="77777777">
            <w:pPr>
              <w:pStyle w:val="Underskrifter"/>
            </w:pPr>
            <w:r>
              <w:lastRenderedPageBreak/>
              <w:t>Mattias Jonsson (S)</w:t>
            </w:r>
          </w:p>
        </w:tc>
        <w:tc>
          <w:tcPr>
            <w:tcW w:w="50" w:type="pct"/>
            <w:vAlign w:val="bottom"/>
          </w:tcPr>
          <w:p w:rsidR="00D410CA" w:rsidRDefault="00D410CA" w14:paraId="17267634" w14:textId="77777777">
            <w:pPr>
              <w:pStyle w:val="Underskrifter"/>
            </w:pPr>
          </w:p>
        </w:tc>
      </w:tr>
    </w:tbl>
    <w:p w:rsidR="000D1616" w:rsidRDefault="000D1616" w14:paraId="0377720F" w14:textId="77777777"/>
    <w:sectPr w:rsidR="000D16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77211" w14:textId="77777777" w:rsidR="00F0299E" w:rsidRDefault="00F0299E" w:rsidP="000C1CAD">
      <w:pPr>
        <w:spacing w:line="240" w:lineRule="auto"/>
      </w:pPr>
      <w:r>
        <w:separator/>
      </w:r>
    </w:p>
  </w:endnote>
  <w:endnote w:type="continuationSeparator" w:id="0">
    <w:p w14:paraId="03777212" w14:textId="77777777" w:rsidR="00F0299E" w:rsidRDefault="00F02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220" w14:textId="77777777" w:rsidR="00262EA3" w:rsidRPr="00441541" w:rsidRDefault="00262EA3" w:rsidP="004415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7720F" w14:textId="77777777" w:rsidR="00F0299E" w:rsidRDefault="00F0299E" w:rsidP="000C1CAD">
      <w:pPr>
        <w:spacing w:line="240" w:lineRule="auto"/>
      </w:pPr>
      <w:r>
        <w:separator/>
      </w:r>
    </w:p>
  </w:footnote>
  <w:footnote w:type="continuationSeparator" w:id="0">
    <w:p w14:paraId="03777210" w14:textId="77777777" w:rsidR="00F0299E" w:rsidRDefault="00F029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777221" wp14:editId="03777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77225" w14:textId="77777777" w:rsidR="00262EA3" w:rsidRDefault="00C46757" w:rsidP="008103B5">
                          <w:pPr>
                            <w:jc w:val="right"/>
                          </w:pPr>
                          <w:sdt>
                            <w:sdtPr>
                              <w:alias w:val="CC_Noformat_Partikod"/>
                              <w:tag w:val="CC_Noformat_Partikod"/>
                              <w:id w:val="-53464382"/>
                              <w:placeholder>
                                <w:docPart w:val="CA61BCE17E614AD9A3BA5EADA3F48918"/>
                              </w:placeholder>
                              <w:text/>
                            </w:sdtPr>
                            <w:sdtEndPr/>
                            <w:sdtContent>
                              <w:r w:rsidR="00F0299E">
                                <w:t>S</w:t>
                              </w:r>
                            </w:sdtContent>
                          </w:sdt>
                          <w:sdt>
                            <w:sdtPr>
                              <w:alias w:val="CC_Noformat_Partinummer"/>
                              <w:tag w:val="CC_Noformat_Partinummer"/>
                              <w:id w:val="-1709555926"/>
                              <w:placeholder>
                                <w:docPart w:val="D05AC25DD78048DD90638BD20378427D"/>
                              </w:placeholder>
                              <w:text/>
                            </w:sdtPr>
                            <w:sdtEndPr/>
                            <w:sdtContent>
                              <w:r w:rsidR="00F0299E">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772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777225" w14:textId="77777777" w:rsidR="00262EA3" w:rsidRDefault="00C46757" w:rsidP="008103B5">
                    <w:pPr>
                      <w:jc w:val="right"/>
                    </w:pPr>
                    <w:sdt>
                      <w:sdtPr>
                        <w:alias w:val="CC_Noformat_Partikod"/>
                        <w:tag w:val="CC_Noformat_Partikod"/>
                        <w:id w:val="-53464382"/>
                        <w:placeholder>
                          <w:docPart w:val="CA61BCE17E614AD9A3BA5EADA3F48918"/>
                        </w:placeholder>
                        <w:text/>
                      </w:sdtPr>
                      <w:sdtEndPr/>
                      <w:sdtContent>
                        <w:r w:rsidR="00F0299E">
                          <w:t>S</w:t>
                        </w:r>
                      </w:sdtContent>
                    </w:sdt>
                    <w:sdt>
                      <w:sdtPr>
                        <w:alias w:val="CC_Noformat_Partinummer"/>
                        <w:tag w:val="CC_Noformat_Partinummer"/>
                        <w:id w:val="-1709555926"/>
                        <w:placeholder>
                          <w:docPart w:val="D05AC25DD78048DD90638BD20378427D"/>
                        </w:placeholder>
                        <w:text/>
                      </w:sdtPr>
                      <w:sdtEndPr/>
                      <w:sdtContent>
                        <w:r w:rsidR="00F0299E">
                          <w:t>1319</w:t>
                        </w:r>
                      </w:sdtContent>
                    </w:sdt>
                  </w:p>
                </w:txbxContent>
              </v:textbox>
              <w10:wrap anchorx="page"/>
            </v:shape>
          </w:pict>
        </mc:Fallback>
      </mc:AlternateContent>
    </w:r>
  </w:p>
  <w:p w14:paraId="037772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215" w14:textId="77777777" w:rsidR="00262EA3" w:rsidRDefault="00262EA3" w:rsidP="008563AC">
    <w:pPr>
      <w:jc w:val="right"/>
    </w:pPr>
  </w:p>
  <w:p w14:paraId="037772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7219" w14:textId="77777777" w:rsidR="00262EA3" w:rsidRDefault="00C46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77223" wp14:editId="037772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7721A" w14:textId="77777777" w:rsidR="00262EA3" w:rsidRDefault="00C46757" w:rsidP="00A314CF">
    <w:pPr>
      <w:pStyle w:val="FSHNormal"/>
      <w:spacing w:before="40"/>
    </w:pPr>
    <w:sdt>
      <w:sdtPr>
        <w:alias w:val="CC_Noformat_Motionstyp"/>
        <w:tag w:val="CC_Noformat_Motionstyp"/>
        <w:id w:val="1162973129"/>
        <w:lock w:val="sdtContentLocked"/>
        <w15:appearance w15:val="hidden"/>
        <w:text/>
      </w:sdtPr>
      <w:sdtEndPr/>
      <w:sdtContent>
        <w:r w:rsidR="00270D2E">
          <w:t>Enskild motion</w:t>
        </w:r>
      </w:sdtContent>
    </w:sdt>
    <w:r w:rsidR="00821B36">
      <w:t xml:space="preserve"> </w:t>
    </w:r>
    <w:sdt>
      <w:sdtPr>
        <w:alias w:val="CC_Noformat_Partikod"/>
        <w:tag w:val="CC_Noformat_Partikod"/>
        <w:id w:val="1471015553"/>
        <w:text/>
      </w:sdtPr>
      <w:sdtEndPr/>
      <w:sdtContent>
        <w:r w:rsidR="00F0299E">
          <w:t>S</w:t>
        </w:r>
      </w:sdtContent>
    </w:sdt>
    <w:sdt>
      <w:sdtPr>
        <w:alias w:val="CC_Noformat_Partinummer"/>
        <w:tag w:val="CC_Noformat_Partinummer"/>
        <w:id w:val="-2014525982"/>
        <w:text/>
      </w:sdtPr>
      <w:sdtEndPr/>
      <w:sdtContent>
        <w:r w:rsidR="00F0299E">
          <w:t>1319</w:t>
        </w:r>
      </w:sdtContent>
    </w:sdt>
  </w:p>
  <w:p w14:paraId="0377721B" w14:textId="77777777" w:rsidR="00262EA3" w:rsidRPr="008227B3" w:rsidRDefault="00C46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77721C" w14:textId="77777777" w:rsidR="00262EA3" w:rsidRPr="008227B3" w:rsidRDefault="00C467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0D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0D2E">
          <w:t>:1346</w:t>
        </w:r>
      </w:sdtContent>
    </w:sdt>
  </w:p>
  <w:p w14:paraId="0377721D" w14:textId="77777777" w:rsidR="00262EA3" w:rsidRDefault="00C46757" w:rsidP="00E03A3D">
    <w:pPr>
      <w:pStyle w:val="Motionr"/>
    </w:pPr>
    <w:sdt>
      <w:sdtPr>
        <w:alias w:val="CC_Noformat_Avtext"/>
        <w:tag w:val="CC_Noformat_Avtext"/>
        <w:id w:val="-2020768203"/>
        <w:lock w:val="sdtContentLocked"/>
        <w15:appearance w15:val="hidden"/>
        <w:text/>
      </w:sdtPr>
      <w:sdtEndPr/>
      <w:sdtContent>
        <w:r w:rsidR="00270D2E">
          <w:t>av Mattias Jonsson (S)</w:t>
        </w:r>
      </w:sdtContent>
    </w:sdt>
  </w:p>
  <w:sdt>
    <w:sdtPr>
      <w:alias w:val="CC_Noformat_Rubtext"/>
      <w:tag w:val="CC_Noformat_Rubtext"/>
      <w:id w:val="-218060500"/>
      <w:lock w:val="sdtLocked"/>
      <w:text/>
    </w:sdtPr>
    <w:sdtEndPr/>
    <w:sdtContent>
      <w:p w14:paraId="0377721E" w14:textId="77777777" w:rsidR="00262EA3" w:rsidRDefault="00F0299E" w:rsidP="00283E0F">
        <w:pPr>
          <w:pStyle w:val="FSHRub2"/>
        </w:pPr>
        <w:r>
          <w:t xml:space="preserve">Öka användningen av trä som fasadmaterial </w:t>
        </w:r>
      </w:p>
    </w:sdtContent>
  </w:sdt>
  <w:sdt>
    <w:sdtPr>
      <w:alias w:val="CC_Boilerplate_3"/>
      <w:tag w:val="CC_Boilerplate_3"/>
      <w:id w:val="1606463544"/>
      <w:lock w:val="sdtContentLocked"/>
      <w15:appearance w15:val="hidden"/>
      <w:text w:multiLine="1"/>
    </w:sdtPr>
    <w:sdtEndPr/>
    <w:sdtContent>
      <w:p w14:paraId="037772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29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16"/>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D2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05"/>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4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43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8D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F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03"/>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5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C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9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777203"/>
  <w15:chartTrackingRefBased/>
  <w15:docId w15:val="{DC92A727-402F-480F-9984-1C90F01D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7F67FDE0A4A5BB5ED471F7A967568"/>
        <w:category>
          <w:name w:val="Allmänt"/>
          <w:gallery w:val="placeholder"/>
        </w:category>
        <w:types>
          <w:type w:val="bbPlcHdr"/>
        </w:types>
        <w:behaviors>
          <w:behavior w:val="content"/>
        </w:behaviors>
        <w:guid w:val="{617D43EE-5969-46FF-BBF1-47B4CC0B2356}"/>
      </w:docPartPr>
      <w:docPartBody>
        <w:p w:rsidR="00DD1723" w:rsidRDefault="00DD1723">
          <w:pPr>
            <w:pStyle w:val="0D97F67FDE0A4A5BB5ED471F7A967568"/>
          </w:pPr>
          <w:r w:rsidRPr="005A0A93">
            <w:rPr>
              <w:rStyle w:val="Platshllartext"/>
            </w:rPr>
            <w:t>Förslag till riksdagsbeslut</w:t>
          </w:r>
        </w:p>
      </w:docPartBody>
    </w:docPart>
    <w:docPart>
      <w:docPartPr>
        <w:name w:val="C1F8BCF2531147DB91AD8DCACF4A4A8E"/>
        <w:category>
          <w:name w:val="Allmänt"/>
          <w:gallery w:val="placeholder"/>
        </w:category>
        <w:types>
          <w:type w:val="bbPlcHdr"/>
        </w:types>
        <w:behaviors>
          <w:behavior w:val="content"/>
        </w:behaviors>
        <w:guid w:val="{10D6BE81-7EC0-4A78-9436-2C8D51013FD5}"/>
      </w:docPartPr>
      <w:docPartBody>
        <w:p w:rsidR="00DD1723" w:rsidRDefault="00DD1723">
          <w:pPr>
            <w:pStyle w:val="C1F8BCF2531147DB91AD8DCACF4A4A8E"/>
          </w:pPr>
          <w:r w:rsidRPr="005A0A93">
            <w:rPr>
              <w:rStyle w:val="Platshllartext"/>
            </w:rPr>
            <w:t>Motivering</w:t>
          </w:r>
        </w:p>
      </w:docPartBody>
    </w:docPart>
    <w:docPart>
      <w:docPartPr>
        <w:name w:val="CA61BCE17E614AD9A3BA5EADA3F48918"/>
        <w:category>
          <w:name w:val="Allmänt"/>
          <w:gallery w:val="placeholder"/>
        </w:category>
        <w:types>
          <w:type w:val="bbPlcHdr"/>
        </w:types>
        <w:behaviors>
          <w:behavior w:val="content"/>
        </w:behaviors>
        <w:guid w:val="{C56A2365-7513-4968-9624-43E8CDC4A828}"/>
      </w:docPartPr>
      <w:docPartBody>
        <w:p w:rsidR="00DD1723" w:rsidRDefault="00DD1723">
          <w:pPr>
            <w:pStyle w:val="CA61BCE17E614AD9A3BA5EADA3F48918"/>
          </w:pPr>
          <w:r>
            <w:rPr>
              <w:rStyle w:val="Platshllartext"/>
            </w:rPr>
            <w:t xml:space="preserve"> </w:t>
          </w:r>
        </w:p>
      </w:docPartBody>
    </w:docPart>
    <w:docPart>
      <w:docPartPr>
        <w:name w:val="D05AC25DD78048DD90638BD20378427D"/>
        <w:category>
          <w:name w:val="Allmänt"/>
          <w:gallery w:val="placeholder"/>
        </w:category>
        <w:types>
          <w:type w:val="bbPlcHdr"/>
        </w:types>
        <w:behaviors>
          <w:behavior w:val="content"/>
        </w:behaviors>
        <w:guid w:val="{19E3A7FC-1681-4572-AB8F-3DE02C52D9F5}"/>
      </w:docPartPr>
      <w:docPartBody>
        <w:p w:rsidR="00DD1723" w:rsidRDefault="00DD1723">
          <w:pPr>
            <w:pStyle w:val="D05AC25DD78048DD90638BD20378427D"/>
          </w:pPr>
          <w:r>
            <w:t xml:space="preserve"> </w:t>
          </w:r>
        </w:p>
      </w:docPartBody>
    </w:docPart>
    <w:docPart>
      <w:docPartPr>
        <w:name w:val="36B64DCB2B7C4803A5DC725E18EA412E"/>
        <w:category>
          <w:name w:val="Allmänt"/>
          <w:gallery w:val="placeholder"/>
        </w:category>
        <w:types>
          <w:type w:val="bbPlcHdr"/>
        </w:types>
        <w:behaviors>
          <w:behavior w:val="content"/>
        </w:behaviors>
        <w:guid w:val="{5C6A1EA5-9B58-4514-B1F1-686E25C041C0}"/>
      </w:docPartPr>
      <w:docPartBody>
        <w:p w:rsidR="00A55BCA" w:rsidRDefault="00A55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23"/>
    <w:rsid w:val="00A55BCA"/>
    <w:rsid w:val="00DD1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7F67FDE0A4A5BB5ED471F7A967568">
    <w:name w:val="0D97F67FDE0A4A5BB5ED471F7A967568"/>
  </w:style>
  <w:style w:type="paragraph" w:customStyle="1" w:styleId="C7948AC8797340CE9E9CD8CBA306975F">
    <w:name w:val="C7948AC8797340CE9E9CD8CBA30697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69793DB23C448688EB2CBA59CD3095">
    <w:name w:val="CE69793DB23C448688EB2CBA59CD3095"/>
  </w:style>
  <w:style w:type="paragraph" w:customStyle="1" w:styleId="C1F8BCF2531147DB91AD8DCACF4A4A8E">
    <w:name w:val="C1F8BCF2531147DB91AD8DCACF4A4A8E"/>
  </w:style>
  <w:style w:type="paragraph" w:customStyle="1" w:styleId="6CD68CC024E94C6CA6FB0658D607A59C">
    <w:name w:val="6CD68CC024E94C6CA6FB0658D607A59C"/>
  </w:style>
  <w:style w:type="paragraph" w:customStyle="1" w:styleId="F5F9FABBE0AC407497DA30788036BDC4">
    <w:name w:val="F5F9FABBE0AC407497DA30788036BDC4"/>
  </w:style>
  <w:style w:type="paragraph" w:customStyle="1" w:styleId="CA61BCE17E614AD9A3BA5EADA3F48918">
    <w:name w:val="CA61BCE17E614AD9A3BA5EADA3F48918"/>
  </w:style>
  <w:style w:type="paragraph" w:customStyle="1" w:styleId="D05AC25DD78048DD90638BD20378427D">
    <w:name w:val="D05AC25DD78048DD90638BD203784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E1748-57C9-4822-8D44-DAE250000A7D}"/>
</file>

<file path=customXml/itemProps2.xml><?xml version="1.0" encoding="utf-8"?>
<ds:datastoreItem xmlns:ds="http://schemas.openxmlformats.org/officeDocument/2006/customXml" ds:itemID="{888EC21E-11FD-4C6C-B751-7AF03E8BE44F}"/>
</file>

<file path=customXml/itemProps3.xml><?xml version="1.0" encoding="utf-8"?>
<ds:datastoreItem xmlns:ds="http://schemas.openxmlformats.org/officeDocument/2006/customXml" ds:itemID="{B136A5DA-C0DB-43D0-8A56-8925E3DD550B}"/>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1566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S1319 Öka användningen av trä som fasadmaterial</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