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4917" w:rsidRDefault="006C39EF" w14:paraId="7A9EDA7B" w14:textId="77777777">
      <w:pPr>
        <w:pStyle w:val="RubrikFrslagTIllRiksdagsbeslut"/>
      </w:pPr>
      <w:sdt>
        <w:sdtPr>
          <w:alias w:val="CC_Boilerplate_4"/>
          <w:tag w:val="CC_Boilerplate_4"/>
          <w:id w:val="-1644581176"/>
          <w:lock w:val="sdtContentLocked"/>
          <w:placeholder>
            <w:docPart w:val="3E0CD1D39AA442A5BE9DB0EA73C6F344"/>
          </w:placeholder>
          <w:text/>
        </w:sdtPr>
        <w:sdtEndPr/>
        <w:sdtContent>
          <w:r w:rsidRPr="009B062B" w:rsidR="00AF30DD">
            <w:t>Förslag till riksdagsbeslut</w:t>
          </w:r>
        </w:sdtContent>
      </w:sdt>
      <w:bookmarkEnd w:id="0"/>
      <w:bookmarkEnd w:id="1"/>
    </w:p>
    <w:sdt>
      <w:sdtPr>
        <w:alias w:val="Yrkande 1"/>
        <w:tag w:val="48a33901-9b74-4c02-9acc-f8b63b157d21"/>
        <w:id w:val="-734393329"/>
        <w:lock w:val="sdtLocked"/>
      </w:sdtPr>
      <w:sdtEndPr/>
      <w:sdtContent>
        <w:p w:rsidR="00FE6582" w:rsidRDefault="00AE4745" w14:paraId="78DB45EA" w14:textId="77777777">
          <w:pPr>
            <w:pStyle w:val="Frslagstext"/>
            <w:numPr>
              <w:ilvl w:val="0"/>
              <w:numId w:val="0"/>
            </w:numPr>
          </w:pPr>
          <w:r>
            <w:t>Riksdagen ställer sig bakom det som anförs i motionen om att utreda hur utländska fordon utan vinterdäck ska stoppas och nekas att köra in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FC697D2E894D00B5938FCCE3F45708"/>
        </w:placeholder>
        <w:text/>
      </w:sdtPr>
      <w:sdtEndPr/>
      <w:sdtContent>
        <w:p w:rsidRPr="009B062B" w:rsidR="006D79C9" w:rsidP="00333E95" w:rsidRDefault="006D79C9" w14:paraId="541A5051" w14:textId="77777777">
          <w:pPr>
            <w:pStyle w:val="Rubrik1"/>
          </w:pPr>
          <w:r>
            <w:t>Motivering</w:t>
          </w:r>
        </w:p>
      </w:sdtContent>
    </w:sdt>
    <w:bookmarkEnd w:displacedByCustomXml="prev" w:id="3"/>
    <w:bookmarkEnd w:displacedByCustomXml="prev" w:id="4"/>
    <w:p w:rsidR="006E1FBF" w:rsidP="0028375C" w:rsidRDefault="006E1FBF" w14:paraId="00187917" w14:textId="0785D50F">
      <w:pPr>
        <w:pStyle w:val="Normalutanindragellerluft"/>
      </w:pPr>
      <w:r>
        <w:t>Alltför många utländska lastbilar har för dåliga däck som inte klarar av det svenska vinterväglaget. Det är något som företrädare för den svenska åkeribranschen, som länge velat se fler kontroller av de lastbilar som kör in i Sverige</w:t>
      </w:r>
      <w:r w:rsidR="00AE4745">
        <w:t>,</w:t>
      </w:r>
      <w:r w:rsidRPr="00AE4745" w:rsidR="00AE4745">
        <w:t xml:space="preserve"> </w:t>
      </w:r>
      <w:r w:rsidR="00AE4745">
        <w:t>har påtalat i många år</w:t>
      </w:r>
      <w:r>
        <w:t>. Olyckor och stopp i trafiken till följd av utländska fordon med dåliga vinterdäck kostar samhället resurser, och i värsta fall personskador och dödsfall.</w:t>
      </w:r>
    </w:p>
    <w:p w:rsidR="006E1FBF" w:rsidP="0028375C" w:rsidRDefault="006E1FBF" w14:paraId="45EA1B6E" w14:textId="46B37C6E">
      <w:r>
        <w:t xml:space="preserve">Från den 1 december till </w:t>
      </w:r>
      <w:r w:rsidR="00AE4745">
        <w:t xml:space="preserve">den </w:t>
      </w:r>
      <w:r>
        <w:t xml:space="preserve">31 mars ska </w:t>
      </w:r>
      <w:proofErr w:type="gramStart"/>
      <w:r>
        <w:t>personbil klass</w:t>
      </w:r>
      <w:proofErr w:type="gramEnd"/>
      <w:r>
        <w:t xml:space="preserve"> I, personbil klass II, lätt lastbil, tung lastbil, tung buss och lätt buss samt släpvagnar som dras av sådana fordon vid färd på väg vara försedda med vinterdäck eller likvärdig utrustning när vinterväglag råder. Kraven gäller även utlandsregistrerade fordon. Vinterdäck kan vara dubbade eller dubbfria. Exempel på likvärdig utrustning är snökedjor eller sandspridare.</w:t>
      </w:r>
    </w:p>
    <w:p w:rsidRPr="00422B9E" w:rsidR="00422B9E" w:rsidP="0028375C" w:rsidRDefault="006E1FBF" w14:paraId="10881330" w14:textId="06C38E50">
      <w:r>
        <w:t>Sverige behöver försäkra svenska trafikanter att utländska fordon lever upp till lag</w:t>
      </w:r>
      <w:r w:rsidR="0028375C">
        <w:softHyphen/>
      </w:r>
      <w:r>
        <w:t>kraven gällande vinterdäck och att en nolltolerans ska råda. Det behöv</w:t>
      </w:r>
      <w:r w:rsidR="00AE4745">
        <w:t>er</w:t>
      </w:r>
      <w:r>
        <w:t xml:space="preserve"> utredas hur utländska fordon utan vinterdäck kan stoppas och </w:t>
      </w:r>
      <w:r w:rsidR="00AE4745">
        <w:t>nekas att</w:t>
      </w:r>
      <w:r>
        <w:t xml:space="preserve"> köra in i Sverige</w:t>
      </w:r>
      <w:r w:rsidR="00AE4745">
        <w:t>.</w:t>
      </w:r>
    </w:p>
    <w:sdt>
      <w:sdtPr>
        <w:rPr>
          <w:i/>
          <w:noProof/>
        </w:rPr>
        <w:alias w:val="CC_Underskrifter"/>
        <w:tag w:val="CC_Underskrifter"/>
        <w:id w:val="583496634"/>
        <w:lock w:val="sdtContentLocked"/>
        <w:placeholder>
          <w:docPart w:val="6B342B326C8C481B9A5D4840011048A6"/>
        </w:placeholder>
      </w:sdtPr>
      <w:sdtEndPr>
        <w:rPr>
          <w:i w:val="0"/>
          <w:noProof w:val="0"/>
        </w:rPr>
      </w:sdtEndPr>
      <w:sdtContent>
        <w:p w:rsidR="00D34917" w:rsidP="00D34917" w:rsidRDefault="00D34917" w14:paraId="5BD2EA98" w14:textId="77777777"/>
        <w:p w:rsidRPr="008E0FE2" w:rsidR="004801AC" w:rsidP="00D34917" w:rsidRDefault="006C39EF" w14:paraId="16CB5DF3" w14:textId="74591E10"/>
      </w:sdtContent>
    </w:sdt>
    <w:tbl>
      <w:tblPr>
        <w:tblW w:w="5000" w:type="pct"/>
        <w:tblLook w:val="04A0" w:firstRow="1" w:lastRow="0" w:firstColumn="1" w:lastColumn="0" w:noHBand="0" w:noVBand="1"/>
        <w:tblCaption w:val="underskrifter"/>
      </w:tblPr>
      <w:tblGrid>
        <w:gridCol w:w="4252"/>
        <w:gridCol w:w="4252"/>
      </w:tblGrid>
      <w:tr w:rsidR="00FE6582" w14:paraId="74D331CF" w14:textId="77777777">
        <w:trPr>
          <w:cantSplit/>
        </w:trPr>
        <w:tc>
          <w:tcPr>
            <w:tcW w:w="50" w:type="pct"/>
            <w:vAlign w:val="bottom"/>
          </w:tcPr>
          <w:p w:rsidR="00FE6582" w:rsidRDefault="00AE4745" w14:paraId="7202BEC0" w14:textId="77777777">
            <w:pPr>
              <w:pStyle w:val="Underskrifter"/>
              <w:spacing w:after="0"/>
            </w:pPr>
            <w:r>
              <w:t>Daniel Persson (SD)</w:t>
            </w:r>
          </w:p>
        </w:tc>
        <w:tc>
          <w:tcPr>
            <w:tcW w:w="50" w:type="pct"/>
            <w:vAlign w:val="bottom"/>
          </w:tcPr>
          <w:p w:rsidR="00FE6582" w:rsidRDefault="00FE6582" w14:paraId="6E5CAFDA" w14:textId="77777777">
            <w:pPr>
              <w:pStyle w:val="Underskrifter"/>
              <w:spacing w:after="0"/>
            </w:pPr>
          </w:p>
        </w:tc>
      </w:tr>
    </w:tbl>
    <w:p w:rsidR="00660775" w:rsidRDefault="00660775" w14:paraId="3DB6971E" w14:textId="77777777"/>
    <w:sectPr w:rsidR="006607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CDB5" w14:textId="77777777" w:rsidR="00085DF2" w:rsidRDefault="00085DF2" w:rsidP="000C1CAD">
      <w:pPr>
        <w:spacing w:line="240" w:lineRule="auto"/>
      </w:pPr>
      <w:r>
        <w:separator/>
      </w:r>
    </w:p>
  </w:endnote>
  <w:endnote w:type="continuationSeparator" w:id="0">
    <w:p w14:paraId="710653A5" w14:textId="77777777" w:rsidR="00085DF2" w:rsidRDefault="00085D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1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2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896" w14:textId="1821BA80" w:rsidR="00262EA3" w:rsidRPr="00D34917" w:rsidRDefault="00262EA3" w:rsidP="00D34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382A" w14:textId="77777777" w:rsidR="00085DF2" w:rsidRDefault="00085DF2" w:rsidP="000C1CAD">
      <w:pPr>
        <w:spacing w:line="240" w:lineRule="auto"/>
      </w:pPr>
      <w:r>
        <w:separator/>
      </w:r>
    </w:p>
  </w:footnote>
  <w:footnote w:type="continuationSeparator" w:id="0">
    <w:p w14:paraId="0A93F8B9" w14:textId="77777777" w:rsidR="00085DF2" w:rsidRDefault="00085D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A9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38191" wp14:editId="7FDE8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36DFC" w14:textId="09E2CF5C" w:rsidR="00262EA3" w:rsidRDefault="006C39EF" w:rsidP="008103B5">
                          <w:pPr>
                            <w:jc w:val="right"/>
                          </w:pPr>
                          <w:sdt>
                            <w:sdtPr>
                              <w:alias w:val="CC_Noformat_Partikod"/>
                              <w:tag w:val="CC_Noformat_Partikod"/>
                              <w:id w:val="-53464382"/>
                              <w:text/>
                            </w:sdtPr>
                            <w:sdtEndPr/>
                            <w:sdtContent>
                              <w:r w:rsidR="006E1FB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381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36DFC" w14:textId="09E2CF5C" w:rsidR="00262EA3" w:rsidRDefault="006C39EF" w:rsidP="008103B5">
                    <w:pPr>
                      <w:jc w:val="right"/>
                    </w:pPr>
                    <w:sdt>
                      <w:sdtPr>
                        <w:alias w:val="CC_Noformat_Partikod"/>
                        <w:tag w:val="CC_Noformat_Partikod"/>
                        <w:id w:val="-53464382"/>
                        <w:text/>
                      </w:sdtPr>
                      <w:sdtEndPr/>
                      <w:sdtContent>
                        <w:r w:rsidR="006E1FB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DAA6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388A" w14:textId="77777777" w:rsidR="00262EA3" w:rsidRDefault="00262EA3" w:rsidP="008563AC">
    <w:pPr>
      <w:jc w:val="right"/>
    </w:pPr>
  </w:p>
  <w:p w14:paraId="01B4D8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160E" w14:textId="77777777" w:rsidR="00262EA3" w:rsidRDefault="006C39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F74120" wp14:editId="268A1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DD6C6" w14:textId="0BDB3CAD" w:rsidR="00262EA3" w:rsidRDefault="006C39EF" w:rsidP="00A314CF">
    <w:pPr>
      <w:pStyle w:val="FSHNormal"/>
      <w:spacing w:before="40"/>
    </w:pPr>
    <w:sdt>
      <w:sdtPr>
        <w:alias w:val="CC_Noformat_Motionstyp"/>
        <w:tag w:val="CC_Noformat_Motionstyp"/>
        <w:id w:val="1162973129"/>
        <w:lock w:val="sdtContentLocked"/>
        <w15:appearance w15:val="hidden"/>
        <w:text/>
      </w:sdtPr>
      <w:sdtEndPr/>
      <w:sdtContent>
        <w:r w:rsidR="00D34917">
          <w:t>Enskild motion</w:t>
        </w:r>
      </w:sdtContent>
    </w:sdt>
    <w:r w:rsidR="00821B36">
      <w:t xml:space="preserve"> </w:t>
    </w:r>
    <w:sdt>
      <w:sdtPr>
        <w:alias w:val="CC_Noformat_Partikod"/>
        <w:tag w:val="CC_Noformat_Partikod"/>
        <w:id w:val="1471015553"/>
        <w:text/>
      </w:sdtPr>
      <w:sdtEndPr/>
      <w:sdtContent>
        <w:r w:rsidR="006E1FBF">
          <w:t>SD</w:t>
        </w:r>
      </w:sdtContent>
    </w:sdt>
    <w:sdt>
      <w:sdtPr>
        <w:alias w:val="CC_Noformat_Partinummer"/>
        <w:tag w:val="CC_Noformat_Partinummer"/>
        <w:id w:val="-2014525982"/>
        <w:showingPlcHdr/>
        <w:text/>
      </w:sdtPr>
      <w:sdtEndPr/>
      <w:sdtContent>
        <w:r w:rsidR="00821B36">
          <w:t xml:space="preserve"> </w:t>
        </w:r>
      </w:sdtContent>
    </w:sdt>
  </w:p>
  <w:p w14:paraId="042552E9" w14:textId="77777777" w:rsidR="00262EA3" w:rsidRPr="008227B3" w:rsidRDefault="006C39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A5431" w14:textId="40278E60" w:rsidR="00262EA3" w:rsidRPr="008227B3" w:rsidRDefault="006C39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49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4917">
          <w:t>:701</w:t>
        </w:r>
      </w:sdtContent>
    </w:sdt>
  </w:p>
  <w:p w14:paraId="06ACA157" w14:textId="79DC31A8" w:rsidR="00262EA3" w:rsidRDefault="006C39EF" w:rsidP="00E03A3D">
    <w:pPr>
      <w:pStyle w:val="Motionr"/>
    </w:pPr>
    <w:sdt>
      <w:sdtPr>
        <w:alias w:val="CC_Noformat_Avtext"/>
        <w:tag w:val="CC_Noformat_Avtext"/>
        <w:id w:val="-2020768203"/>
        <w:lock w:val="sdtContentLocked"/>
        <w15:appearance w15:val="hidden"/>
        <w:text/>
      </w:sdtPr>
      <w:sdtEndPr/>
      <w:sdtContent>
        <w:r w:rsidR="00D34917">
          <w:t>av Daniel Persson (SD)</w:t>
        </w:r>
      </w:sdtContent>
    </w:sdt>
  </w:p>
  <w:sdt>
    <w:sdtPr>
      <w:alias w:val="CC_Noformat_Rubtext"/>
      <w:tag w:val="CC_Noformat_Rubtext"/>
      <w:id w:val="-218060500"/>
      <w:lock w:val="sdtLocked"/>
      <w:text/>
    </w:sdtPr>
    <w:sdtEndPr/>
    <w:sdtContent>
      <w:p w14:paraId="27B6294D" w14:textId="6681B446" w:rsidR="00262EA3" w:rsidRDefault="006E1FBF" w:rsidP="00283E0F">
        <w:pPr>
          <w:pStyle w:val="FSHRub2"/>
        </w:pPr>
        <w:r>
          <w:t>Utredning om hur utländska fordon utan vinterdäck kan stoppas och nekas att köra in i Sverige</w:t>
        </w:r>
      </w:p>
    </w:sdtContent>
  </w:sdt>
  <w:sdt>
    <w:sdtPr>
      <w:alias w:val="CC_Boilerplate_3"/>
      <w:tag w:val="CC_Boilerplate_3"/>
      <w:id w:val="1606463544"/>
      <w:lock w:val="sdtContentLocked"/>
      <w15:appearance w15:val="hidden"/>
      <w:text w:multiLine="1"/>
    </w:sdtPr>
    <w:sdtEndPr/>
    <w:sdtContent>
      <w:p w14:paraId="125B26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1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F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7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5C"/>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E4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77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4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9EF"/>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1FBF"/>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9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45"/>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17"/>
    <w:rsid w:val="00D350ED"/>
    <w:rsid w:val="00D352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8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F91CEF"/>
  <w15:chartTrackingRefBased/>
  <w15:docId w15:val="{0BD11083-53A4-4ABB-8AAD-95CEA761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0CD1D39AA442A5BE9DB0EA73C6F344"/>
        <w:category>
          <w:name w:val="Allmänt"/>
          <w:gallery w:val="placeholder"/>
        </w:category>
        <w:types>
          <w:type w:val="bbPlcHdr"/>
        </w:types>
        <w:behaviors>
          <w:behavior w:val="content"/>
        </w:behaviors>
        <w:guid w:val="{7041A9F1-8135-4C76-93A4-0B379A8BAAEE}"/>
      </w:docPartPr>
      <w:docPartBody>
        <w:p w:rsidR="00F03DC3" w:rsidRDefault="00BC5150">
          <w:pPr>
            <w:pStyle w:val="3E0CD1D39AA442A5BE9DB0EA73C6F344"/>
          </w:pPr>
          <w:r w:rsidRPr="005A0A93">
            <w:rPr>
              <w:rStyle w:val="Platshllartext"/>
            </w:rPr>
            <w:t>Förslag till riksdagsbeslut</w:t>
          </w:r>
        </w:p>
      </w:docPartBody>
    </w:docPart>
    <w:docPart>
      <w:docPartPr>
        <w:name w:val="E6FC697D2E894D00B5938FCCE3F45708"/>
        <w:category>
          <w:name w:val="Allmänt"/>
          <w:gallery w:val="placeholder"/>
        </w:category>
        <w:types>
          <w:type w:val="bbPlcHdr"/>
        </w:types>
        <w:behaviors>
          <w:behavior w:val="content"/>
        </w:behaviors>
        <w:guid w:val="{2ABB1934-285F-48E2-BB97-846F9077E9AF}"/>
      </w:docPartPr>
      <w:docPartBody>
        <w:p w:rsidR="00F03DC3" w:rsidRDefault="00BC5150">
          <w:pPr>
            <w:pStyle w:val="E6FC697D2E894D00B5938FCCE3F45708"/>
          </w:pPr>
          <w:r w:rsidRPr="005A0A93">
            <w:rPr>
              <w:rStyle w:val="Platshllartext"/>
            </w:rPr>
            <w:t>Motivering</w:t>
          </w:r>
        </w:p>
      </w:docPartBody>
    </w:docPart>
    <w:docPart>
      <w:docPartPr>
        <w:name w:val="6B342B326C8C481B9A5D4840011048A6"/>
        <w:category>
          <w:name w:val="Allmänt"/>
          <w:gallery w:val="placeholder"/>
        </w:category>
        <w:types>
          <w:type w:val="bbPlcHdr"/>
        </w:types>
        <w:behaviors>
          <w:behavior w:val="content"/>
        </w:behaviors>
        <w:guid w:val="{78FE7A08-9DDA-4CA3-89B9-95FA44A25830}"/>
      </w:docPartPr>
      <w:docPartBody>
        <w:p w:rsidR="00B00AC0" w:rsidRDefault="00B00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C3"/>
    <w:rsid w:val="00AC601C"/>
    <w:rsid w:val="00B00AC0"/>
    <w:rsid w:val="00BC5150"/>
    <w:rsid w:val="00F03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0CD1D39AA442A5BE9DB0EA73C6F344">
    <w:name w:val="3E0CD1D39AA442A5BE9DB0EA73C6F344"/>
  </w:style>
  <w:style w:type="paragraph" w:customStyle="1" w:styleId="E6FC697D2E894D00B5938FCCE3F45708">
    <w:name w:val="E6FC697D2E894D00B5938FCCE3F45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CEF77-2638-4B31-BC1D-2C7CF66905F3}"/>
</file>

<file path=customXml/itemProps2.xml><?xml version="1.0" encoding="utf-8"?>
<ds:datastoreItem xmlns:ds="http://schemas.openxmlformats.org/officeDocument/2006/customXml" ds:itemID="{41AE46EB-BF06-4A0A-98D6-B1743C68E120}"/>
</file>

<file path=customXml/itemProps3.xml><?xml version="1.0" encoding="utf-8"?>
<ds:datastoreItem xmlns:ds="http://schemas.openxmlformats.org/officeDocument/2006/customXml" ds:itemID="{09EB75A5-FDA2-4274-A36C-68DF42FA4AE4}"/>
</file>

<file path=docProps/app.xml><?xml version="1.0" encoding="utf-8"?>
<Properties xmlns="http://schemas.openxmlformats.org/officeDocument/2006/extended-properties" xmlns:vt="http://schemas.openxmlformats.org/officeDocument/2006/docPropsVTypes">
  <Template>Normal</Template>
  <TotalTime>19</TotalTime>
  <Pages>1</Pages>
  <Words>207</Words>
  <Characters>1140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