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322E7BE8" w14:textId="77777777">
      <w:pPr>
        <w:pStyle w:val="Normalutanindragellerluft"/>
      </w:pPr>
      <w:r>
        <w:t xml:space="preserve"> </w:t>
      </w:r>
    </w:p>
    <w:sdt>
      <w:sdtPr>
        <w:alias w:val="CC_Boilerplate_4"/>
        <w:tag w:val="CC_Boilerplate_4"/>
        <w:id w:val="-1644581176"/>
        <w:lock w:val="sdtLocked"/>
        <w:placeholder>
          <w:docPart w:val="7F72D5EB830B4AF99732729877F9EAD4"/>
        </w:placeholder>
        <w:text/>
      </w:sdtPr>
      <w:sdtEndPr/>
      <w:sdtContent>
        <w:p w:rsidRPr="009B062B" w:rsidR="00AF30DD" w:rsidP="00DA28CE" w:rsidRDefault="00AF30DD" w14:paraId="322E7BE9" w14:textId="77777777">
          <w:pPr>
            <w:pStyle w:val="Rubrik1"/>
            <w:spacing w:after="300"/>
          </w:pPr>
          <w:r w:rsidRPr="009B062B">
            <w:t>Förslag till riksdagsbeslut</w:t>
          </w:r>
        </w:p>
      </w:sdtContent>
    </w:sdt>
    <w:sdt>
      <w:sdtPr>
        <w:alias w:val="Yrkande 1"/>
        <w:tag w:val="9bf3f824-6dda-47a1-a492-f4845980865a"/>
        <w:id w:val="-1197549029"/>
        <w:lock w:val="sdtLocked"/>
      </w:sdtPr>
      <w:sdtEndPr/>
      <w:sdtContent>
        <w:p w:rsidR="00A97BFC" w:rsidRDefault="005F0B2A" w14:paraId="322E7BEA" w14:textId="77777777">
          <w:pPr>
            <w:pStyle w:val="Frslagstext"/>
          </w:pPr>
          <w:r>
            <w:t>Riksdagen ställer sig bakom det som anförs i motionen om att fördela ett mer allmänt ekonomiskt stöd till kommunernas äldreomsorg och tillkännager detta för regeringen.</w:t>
          </w:r>
        </w:p>
      </w:sdtContent>
    </w:sdt>
    <w:sdt>
      <w:sdtPr>
        <w:alias w:val="Yrkande 2"/>
        <w:tag w:val="8234ad4a-45c1-4be0-af46-4fbf7bff28ab"/>
        <w:id w:val="-1648893413"/>
        <w:lock w:val="sdtLocked"/>
      </w:sdtPr>
      <w:sdtEndPr/>
      <w:sdtContent>
        <w:p w:rsidR="00A97BFC" w:rsidRDefault="005F0B2A" w14:paraId="322E7BEB" w14:textId="77777777">
          <w:pPr>
            <w:pStyle w:val="Frslagstext"/>
          </w:pPr>
          <w:r>
            <w:t>Riksdagen ställer sig bakom det som anförs i motionen om att utreda om stödet bör fördelas utifrån antalet äldre och tillkännager detta för regeringen.</w:t>
          </w:r>
        </w:p>
      </w:sdtContent>
    </w:sdt>
    <w:sdt>
      <w:sdtPr>
        <w:alias w:val="Yrkande 3"/>
        <w:tag w:val="4b9bc2a3-60ae-45c9-b414-5d47be8db556"/>
        <w:id w:val="-1677414090"/>
        <w:lock w:val="sdtLocked"/>
      </w:sdtPr>
      <w:sdtEndPr/>
      <w:sdtContent>
        <w:p w:rsidR="00A97BFC" w:rsidRDefault="005F0B2A" w14:paraId="322E7BEC" w14:textId="4DDC93B7">
          <w:pPr>
            <w:pStyle w:val="Frslagstext"/>
          </w:pPr>
          <w:r>
            <w:t>Riksdagen ställer sig bakom det som anförs i motionen om att regeringen bör följa upp antalet avvecklade 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E16683F4354BA9A7C77B047EC250B4"/>
        </w:placeholder>
        <w:showingPlcHdr/>
        <w:text/>
      </w:sdtPr>
      <w:sdtEndPr/>
      <w:sdtContent>
        <w:p w:rsidRPr="00422B9E" w:rsidR="00422B9E" w:rsidP="00785B72" w:rsidRDefault="00785B72" w14:paraId="322E7BED" w14:textId="77777777">
          <w:pPr>
            <w:pStyle w:val="Rubrik1"/>
          </w:pPr>
          <w:r w:rsidRPr="0008552F">
            <w:rPr>
              <w:rStyle w:val="Platshllartext"/>
              <w:color w:val="auto"/>
            </w:rPr>
            <w:t>Motivering</w:t>
          </w:r>
        </w:p>
      </w:sdtContent>
    </w:sdt>
    <w:p w:rsidRPr="0008552F" w:rsidR="00BB6339" w:rsidP="0008552F" w:rsidRDefault="00785B72" w14:paraId="322E7BEE" w14:textId="5E15DD36">
      <w:pPr>
        <w:pStyle w:val="Normalutanindragellerluft"/>
      </w:pPr>
      <w:r w:rsidRPr="0008552F">
        <w:t xml:space="preserve">Riksrevisionen </w:t>
      </w:r>
      <w:r w:rsidRPr="0008552F" w:rsidR="00242F1F">
        <w:t>har granskat investeringsstödet 2007</w:t>
      </w:r>
      <w:r w:rsidR="0008552F">
        <w:t>–</w:t>
      </w:r>
      <w:r w:rsidRPr="0008552F" w:rsidR="00242F1F">
        <w:t>2014 till byggande av särskilt boende för äldre. Slutsatsen som Riksrevisionen kommit fram till är att stödet till övervägande del inte var ändamålsenligt utformat. Man har funnit att man inte kan hitta något som pekar på att investeringsstödet var den avgörande faktorn för att byggandet av särskilt boende för äldre skulle påbörjas. Redan innan stödet infördes hade man konstaterat att det inte var investeringskostnaderna för byggandet som höll tillbaka  utvecklingen av särskilt boende för äldre. Både Boverket och Socialstyrelsen menade att det var bättre att ge</w:t>
      </w:r>
      <w:r w:rsidRPr="0008552F" w:rsidR="00101E47">
        <w:t xml:space="preserve"> stöd till själva verksamheten </w:t>
      </w:r>
      <w:r w:rsidRPr="0008552F" w:rsidR="00242F1F">
        <w:t>då den verkligt stora kostnaden upp</w:t>
      </w:r>
      <w:r w:rsidRPr="0008552F" w:rsidR="00101E47">
        <w:t>står i den långsiktiga driften.</w:t>
      </w:r>
    </w:p>
    <w:p w:rsidRPr="0008552F" w:rsidR="00C46300" w:rsidP="0008552F" w:rsidRDefault="00101E47" w14:paraId="322E7BEF" w14:textId="77777777">
      <w:r w:rsidRPr="0008552F">
        <w:t>Riksrevisionen menar också att det inte går att fastställa nettotillgången på platser</w:t>
      </w:r>
      <w:r w:rsidRPr="0008552F" w:rsidR="00C46300">
        <w:t xml:space="preserve"> under tiden stödet fanns eftersom man inte vet hur många platser som samtidigt avvecklades. </w:t>
      </w:r>
    </w:p>
    <w:p w:rsidRPr="0008552F" w:rsidR="00101E47" w:rsidP="0008552F" w:rsidRDefault="00101E47" w14:paraId="322E7BF0" w14:textId="77777777">
      <w:r w:rsidRPr="0008552F">
        <w:t>En tredjedel av landets kommuner har inte tagit del av stödet då de inte haft något behov av att bygga nya särskilda boenden</w:t>
      </w:r>
      <w:r w:rsidRPr="0008552F" w:rsidR="00C46300">
        <w:t>, enligt skrivelsen</w:t>
      </w:r>
      <w:r w:rsidRPr="0008552F">
        <w:t>. Vi anser, precis som Riksrevisionen, att det inte är bra att pengar binds upp i ett stöd som inte utnyttjas i särskilt hög grad. Att fördela ett mer allmänt ekonomiskt stöd till kommunernas äldreomsorg och fördela stödet utifrån antalet äldre anser vi är en mycket bättre väg att gå. Vi anser också att det är viktigt att regeringen följer upp antalet avvecklade platser.</w:t>
      </w:r>
    </w:p>
    <w:sdt>
      <w:sdtPr>
        <w:alias w:val="CC_Underskrifter"/>
        <w:tag w:val="CC_Underskrifter"/>
        <w:id w:val="583496634"/>
        <w:lock w:val="sdtContentLocked"/>
        <w:placeholder>
          <w:docPart w:val="6124411906C742DCB3E4917F17BC685B"/>
        </w:placeholder>
      </w:sdtPr>
      <w:sdtEndPr/>
      <w:sdtContent>
        <w:p w:rsidR="00B37A74" w:rsidP="00B37A74" w:rsidRDefault="00B37A74" w14:paraId="322E7BF1" w14:textId="77777777"/>
        <w:p w:rsidRPr="008E0FE2" w:rsidR="004801AC" w:rsidP="00B37A74" w:rsidRDefault="00D27EAC" w14:paraId="322E7B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Clara Aranda (SD)</w:t>
            </w:r>
          </w:p>
        </w:tc>
      </w:tr>
    </w:tbl>
    <w:p w:rsidR="00A36B95" w:rsidRDefault="00A36B95" w14:paraId="322E7BFC" w14:textId="77777777">
      <w:bookmarkStart w:name="_GoBack" w:id="1"/>
      <w:bookmarkEnd w:id="1"/>
    </w:p>
    <w:sectPr w:rsidR="00A36B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E7BFE" w14:textId="77777777" w:rsidR="006B2E16" w:rsidRDefault="006B2E16" w:rsidP="000C1CAD">
      <w:pPr>
        <w:spacing w:line="240" w:lineRule="auto"/>
      </w:pPr>
      <w:r>
        <w:separator/>
      </w:r>
    </w:p>
  </w:endnote>
  <w:endnote w:type="continuationSeparator" w:id="0">
    <w:p w14:paraId="322E7BFF" w14:textId="77777777" w:rsidR="006B2E16" w:rsidRDefault="006B2E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E7C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E7C05" w14:textId="42DA5B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7E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E7BFC" w14:textId="77777777" w:rsidR="006B2E16" w:rsidRDefault="006B2E16" w:rsidP="000C1CAD">
      <w:pPr>
        <w:spacing w:line="240" w:lineRule="auto"/>
      </w:pPr>
      <w:r>
        <w:separator/>
      </w:r>
    </w:p>
  </w:footnote>
  <w:footnote w:type="continuationSeparator" w:id="0">
    <w:p w14:paraId="322E7BFD" w14:textId="77777777" w:rsidR="006B2E16" w:rsidRDefault="006B2E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2E7C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2E7C0F" wp14:anchorId="322E7C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7EAC" w14:paraId="322E7C12" w14:textId="77777777">
                          <w:pPr>
                            <w:jc w:val="right"/>
                          </w:pPr>
                          <w:sdt>
                            <w:sdtPr>
                              <w:alias w:val="CC_Noformat_Partikod"/>
                              <w:tag w:val="CC_Noformat_Partikod"/>
                              <w:id w:val="-53464382"/>
                              <w:placeholder>
                                <w:docPart w:val="EF6B9CF718EE473A92DEFCD47478430E"/>
                              </w:placeholder>
                              <w:text/>
                            </w:sdtPr>
                            <w:sdtEndPr/>
                            <w:sdtContent>
                              <w:r w:rsidR="00785B72">
                                <w:t>SD</w:t>
                              </w:r>
                            </w:sdtContent>
                          </w:sdt>
                          <w:sdt>
                            <w:sdtPr>
                              <w:alias w:val="CC_Noformat_Partinummer"/>
                              <w:tag w:val="CC_Noformat_Partinummer"/>
                              <w:id w:val="-1709555926"/>
                              <w:placeholder>
                                <w:docPart w:val="1996617166E24FBFB69195DDC12832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2E7C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7EAC" w14:paraId="322E7C12" w14:textId="77777777">
                    <w:pPr>
                      <w:jc w:val="right"/>
                    </w:pPr>
                    <w:sdt>
                      <w:sdtPr>
                        <w:alias w:val="CC_Noformat_Partikod"/>
                        <w:tag w:val="CC_Noformat_Partikod"/>
                        <w:id w:val="-53464382"/>
                        <w:placeholder>
                          <w:docPart w:val="EF6B9CF718EE473A92DEFCD47478430E"/>
                        </w:placeholder>
                        <w:text/>
                      </w:sdtPr>
                      <w:sdtEndPr/>
                      <w:sdtContent>
                        <w:r w:rsidR="00785B72">
                          <w:t>SD</w:t>
                        </w:r>
                      </w:sdtContent>
                    </w:sdt>
                    <w:sdt>
                      <w:sdtPr>
                        <w:alias w:val="CC_Noformat_Partinummer"/>
                        <w:tag w:val="CC_Noformat_Partinummer"/>
                        <w:id w:val="-1709555926"/>
                        <w:placeholder>
                          <w:docPart w:val="1996617166E24FBFB69195DDC12832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2E7C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2E7C02" w14:textId="77777777">
    <w:pPr>
      <w:jc w:val="right"/>
    </w:pPr>
  </w:p>
  <w:p w:rsidR="00262EA3" w:rsidP="00776B74" w:rsidRDefault="00262EA3" w14:paraId="322E7C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27EAC" w14:paraId="322E7C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2E7C11" wp14:anchorId="322E7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7EAC" w14:paraId="322E7C0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85B72">
          <w:t>SD</w:t>
        </w:r>
      </w:sdtContent>
    </w:sdt>
    <w:sdt>
      <w:sdtPr>
        <w:alias w:val="CC_Noformat_Partinummer"/>
        <w:tag w:val="CC_Noformat_Partinummer"/>
        <w:id w:val="-2014525982"/>
        <w:placeholder>
          <w:docPart w:val="18151A6A9CEC412A9BE7BB018ACEF3C6"/>
        </w:placeholder>
        <w:showingPlcHdr/>
        <w:text/>
      </w:sdtPr>
      <w:sdtEndPr/>
      <w:sdtContent>
        <w:r w:rsidR="00821B36">
          <w:t xml:space="preserve"> </w:t>
        </w:r>
      </w:sdtContent>
    </w:sdt>
  </w:p>
  <w:p w:rsidRPr="008227B3" w:rsidR="00262EA3" w:rsidP="008227B3" w:rsidRDefault="00D27EAC" w14:paraId="322E7C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7EAC" w14:paraId="322E7C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9941D585CD24ED1B5A1A112E863BA8C"/>
        </w:placeholder>
        <w:showingPlcHdr/>
        <w15:appearance w15:val="hidden"/>
        <w:text/>
      </w:sdtPr>
      <w:sdtEndPr>
        <w:rPr>
          <w:rStyle w:val="Rubrik1Char"/>
          <w:rFonts w:asciiTheme="majorHAnsi" w:hAnsiTheme="majorHAnsi"/>
          <w:sz w:val="38"/>
        </w:rPr>
      </w:sdtEndPr>
      <w:sdtContent>
        <w:r>
          <w:t>:3021</w:t>
        </w:r>
      </w:sdtContent>
    </w:sdt>
  </w:p>
  <w:p w:rsidR="00262EA3" w:rsidP="00E03A3D" w:rsidRDefault="00D27EAC" w14:paraId="322E7C0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Ann-Christine From Utterstedt m.fl. (SD)</w:t>
        </w:r>
      </w:sdtContent>
    </w:sdt>
  </w:p>
  <w:sdt>
    <w:sdtPr>
      <w:alias w:val="CC_Noformat_Rubtext"/>
      <w:tag w:val="CC_Noformat_Rubtext"/>
      <w:id w:val="-218060500"/>
      <w:lock w:val="sdtLocked"/>
      <w:placeholder>
        <w:docPart w:val="2F8179D2EEF747539FB150B35731AD76"/>
      </w:placeholder>
      <w:text/>
    </w:sdtPr>
    <w:sdtEndPr/>
    <w:sdtContent>
      <w:p w:rsidR="00262EA3" w:rsidP="00283E0F" w:rsidRDefault="005F0B2A" w14:paraId="322E7C0B" w14:textId="12F423C8">
        <w:pPr>
          <w:pStyle w:val="FSHRub2"/>
        </w:pPr>
        <w:r>
          <w:t>med anledning av skr. 2018/19:34 Riksrevisionens rapport om investeringsstödet till särskilda boenden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322E7C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85B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2F"/>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47"/>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817"/>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1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3A"/>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36"/>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E9A"/>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5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2A"/>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E16"/>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72"/>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95"/>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FC"/>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5B2"/>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74"/>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0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AC"/>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2E7BE8"/>
  <w15:chartTrackingRefBased/>
  <w15:docId w15:val="{6890D55E-DF90-4200-B157-94C24394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72D5EB830B4AF99732729877F9EAD4"/>
        <w:category>
          <w:name w:val="Allmänt"/>
          <w:gallery w:val="placeholder"/>
        </w:category>
        <w:types>
          <w:type w:val="bbPlcHdr"/>
        </w:types>
        <w:behaviors>
          <w:behavior w:val="content"/>
        </w:behaviors>
        <w:guid w:val="{FDA52275-2643-4134-9D64-B7D78F0E788F}"/>
      </w:docPartPr>
      <w:docPartBody>
        <w:p w:rsidR="00106AA7" w:rsidRDefault="00815AB5">
          <w:pPr>
            <w:pStyle w:val="7F72D5EB830B4AF99732729877F9EAD4"/>
          </w:pPr>
          <w:r w:rsidRPr="005A0A93">
            <w:rPr>
              <w:rStyle w:val="Platshllartext"/>
            </w:rPr>
            <w:t>Förslag till riksdagsbeslut</w:t>
          </w:r>
        </w:p>
      </w:docPartBody>
    </w:docPart>
    <w:docPart>
      <w:docPartPr>
        <w:name w:val="74E16683F4354BA9A7C77B047EC250B4"/>
        <w:category>
          <w:name w:val="Allmänt"/>
          <w:gallery w:val="placeholder"/>
        </w:category>
        <w:types>
          <w:type w:val="bbPlcHdr"/>
        </w:types>
        <w:behaviors>
          <w:behavior w:val="content"/>
        </w:behaviors>
        <w:guid w:val="{52BC83E1-4226-4AA4-8402-6F94114656FE}"/>
      </w:docPartPr>
      <w:docPartBody>
        <w:p w:rsidR="00106AA7" w:rsidRDefault="00C50A61" w:rsidP="00C50A61">
          <w:pPr>
            <w:pStyle w:val="74E16683F4354BA9A7C77B047EC250B41"/>
          </w:pPr>
          <w:r w:rsidRPr="0008552F">
            <w:rPr>
              <w:rStyle w:val="Platshllartext"/>
              <w:color w:val="auto"/>
            </w:rPr>
            <w:t>Motivering</w:t>
          </w:r>
        </w:p>
      </w:docPartBody>
    </w:docPart>
    <w:docPart>
      <w:docPartPr>
        <w:name w:val="EF6B9CF718EE473A92DEFCD47478430E"/>
        <w:category>
          <w:name w:val="Allmänt"/>
          <w:gallery w:val="placeholder"/>
        </w:category>
        <w:types>
          <w:type w:val="bbPlcHdr"/>
        </w:types>
        <w:behaviors>
          <w:behavior w:val="content"/>
        </w:behaviors>
        <w:guid w:val="{BFDB99FF-713A-418D-9A92-2A8C9A24DD23}"/>
      </w:docPartPr>
      <w:docPartBody>
        <w:p w:rsidR="00106AA7" w:rsidRDefault="00815AB5">
          <w:pPr>
            <w:pStyle w:val="EF6B9CF718EE473A92DEFCD47478430E"/>
          </w:pPr>
          <w:r>
            <w:rPr>
              <w:rStyle w:val="Platshllartext"/>
            </w:rPr>
            <w:t xml:space="preserve"> </w:t>
          </w:r>
        </w:p>
      </w:docPartBody>
    </w:docPart>
    <w:docPart>
      <w:docPartPr>
        <w:name w:val="1996617166E24FBFB69195DDC128329D"/>
        <w:category>
          <w:name w:val="Allmänt"/>
          <w:gallery w:val="placeholder"/>
        </w:category>
        <w:types>
          <w:type w:val="bbPlcHdr"/>
        </w:types>
        <w:behaviors>
          <w:behavior w:val="content"/>
        </w:behaviors>
        <w:guid w:val="{FFD8D777-81B9-4EEC-B1D8-9C346310FF83}"/>
      </w:docPartPr>
      <w:docPartBody>
        <w:p w:rsidR="00106AA7" w:rsidRDefault="00C50A61">
          <w:pPr>
            <w:pStyle w:val="1996617166E24FBFB69195DDC128329D"/>
          </w:pPr>
          <w:r>
            <w:t xml:space="preserve"> </w:t>
          </w:r>
        </w:p>
      </w:docPartBody>
    </w:docPart>
    <w:docPart>
      <w:docPartPr>
        <w:name w:val="DefaultPlaceholder_-1854013440"/>
        <w:category>
          <w:name w:val="Allmänt"/>
          <w:gallery w:val="placeholder"/>
        </w:category>
        <w:types>
          <w:type w:val="bbPlcHdr"/>
        </w:types>
        <w:behaviors>
          <w:behavior w:val="content"/>
        </w:behaviors>
        <w:guid w:val="{E5EE6A12-F429-4B5B-98E5-D230D74A6B5F}"/>
      </w:docPartPr>
      <w:docPartBody>
        <w:p w:rsidR="00106AA7" w:rsidRDefault="00B4773D">
          <w:r w:rsidRPr="009E17BE">
            <w:rPr>
              <w:rStyle w:val="Platshllartext"/>
            </w:rPr>
            <w:t>Klicka eller tryck här för att ange text.</w:t>
          </w:r>
        </w:p>
      </w:docPartBody>
    </w:docPart>
    <w:docPart>
      <w:docPartPr>
        <w:name w:val="2F8179D2EEF747539FB150B35731AD76"/>
        <w:category>
          <w:name w:val="Allmänt"/>
          <w:gallery w:val="placeholder"/>
        </w:category>
        <w:types>
          <w:type w:val="bbPlcHdr"/>
        </w:types>
        <w:behaviors>
          <w:behavior w:val="content"/>
        </w:behaviors>
        <w:guid w:val="{C288B670-CC61-44DB-AED2-93904FF60A28}"/>
      </w:docPartPr>
      <w:docPartBody>
        <w:p w:rsidR="00106AA7" w:rsidRDefault="00B4773D">
          <w:r w:rsidRPr="009E17BE">
            <w:rPr>
              <w:rStyle w:val="Platshllartext"/>
            </w:rPr>
            <w:t>[ange din text här]</w:t>
          </w:r>
        </w:p>
      </w:docPartBody>
    </w:docPart>
    <w:docPart>
      <w:docPartPr>
        <w:name w:val="6124411906C742DCB3E4917F17BC685B"/>
        <w:category>
          <w:name w:val="Allmänt"/>
          <w:gallery w:val="placeholder"/>
        </w:category>
        <w:types>
          <w:type w:val="bbPlcHdr"/>
        </w:types>
        <w:behaviors>
          <w:behavior w:val="content"/>
        </w:behaviors>
        <w:guid w:val="{E185E31D-A061-4CAE-B3A2-51A561EFE24D}"/>
      </w:docPartPr>
      <w:docPartBody>
        <w:p w:rsidR="00801A11" w:rsidRDefault="00801A11"/>
      </w:docPartBody>
    </w:docPart>
    <w:docPart>
      <w:docPartPr>
        <w:name w:val="18151A6A9CEC412A9BE7BB018ACEF3C6"/>
        <w:category>
          <w:name w:val="Allmänt"/>
          <w:gallery w:val="placeholder"/>
        </w:category>
        <w:types>
          <w:type w:val="bbPlcHdr"/>
        </w:types>
        <w:behaviors>
          <w:behavior w:val="content"/>
        </w:behaviors>
        <w:guid w:val="{148645C6-8D51-4F04-9800-FB99E697F574}"/>
      </w:docPartPr>
      <w:docPartBody>
        <w:p w:rsidR="00000000" w:rsidRDefault="00C50A61">
          <w:r>
            <w:t xml:space="preserve"> </w:t>
          </w:r>
        </w:p>
      </w:docPartBody>
    </w:docPart>
    <w:docPart>
      <w:docPartPr>
        <w:name w:val="E9941D585CD24ED1B5A1A112E863BA8C"/>
        <w:category>
          <w:name w:val="Allmänt"/>
          <w:gallery w:val="placeholder"/>
        </w:category>
        <w:types>
          <w:type w:val="bbPlcHdr"/>
        </w:types>
        <w:behaviors>
          <w:behavior w:val="content"/>
        </w:behaviors>
        <w:guid w:val="{734CC1EB-7835-431C-8CFE-2FA364EC0C27}"/>
      </w:docPartPr>
      <w:docPartBody>
        <w:p w:rsidR="00000000" w:rsidRDefault="00C50A61">
          <w:r>
            <w:t>:3021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D"/>
    <w:rsid w:val="00106AA7"/>
    <w:rsid w:val="00801A11"/>
    <w:rsid w:val="00815AB5"/>
    <w:rsid w:val="00B4773D"/>
    <w:rsid w:val="00C02DC4"/>
    <w:rsid w:val="00C50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0A61"/>
    <w:rPr>
      <w:color w:val="F4B083" w:themeColor="accent2" w:themeTint="99"/>
    </w:rPr>
  </w:style>
  <w:style w:type="paragraph" w:customStyle="1" w:styleId="7F72D5EB830B4AF99732729877F9EAD4">
    <w:name w:val="7F72D5EB830B4AF99732729877F9EAD4"/>
  </w:style>
  <w:style w:type="paragraph" w:customStyle="1" w:styleId="9D18FB5B81D8454FA85169CEA4292928">
    <w:name w:val="9D18FB5B81D8454FA85169CEA42929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62788B72194B8EB2682663F300A88B">
    <w:name w:val="0162788B72194B8EB2682663F300A88B"/>
  </w:style>
  <w:style w:type="paragraph" w:customStyle="1" w:styleId="74E16683F4354BA9A7C77B047EC250B4">
    <w:name w:val="74E16683F4354BA9A7C77B047EC250B4"/>
  </w:style>
  <w:style w:type="paragraph" w:customStyle="1" w:styleId="50B4FA2F6363407A96412E4785ACDBA1">
    <w:name w:val="50B4FA2F6363407A96412E4785ACDBA1"/>
  </w:style>
  <w:style w:type="paragraph" w:customStyle="1" w:styleId="1F3953707D8844A18A5984D4AC609B7F">
    <w:name w:val="1F3953707D8844A18A5984D4AC609B7F"/>
  </w:style>
  <w:style w:type="paragraph" w:customStyle="1" w:styleId="EF6B9CF718EE473A92DEFCD47478430E">
    <w:name w:val="EF6B9CF718EE473A92DEFCD47478430E"/>
  </w:style>
  <w:style w:type="paragraph" w:customStyle="1" w:styleId="1996617166E24FBFB69195DDC128329D">
    <w:name w:val="1996617166E24FBFB69195DDC128329D"/>
  </w:style>
  <w:style w:type="paragraph" w:customStyle="1" w:styleId="74E16683F4354BA9A7C77B047EC250B41">
    <w:name w:val="74E16683F4354BA9A7C77B047EC250B41"/>
    <w:rsid w:val="00C50A61"/>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E5F5E-28B2-4101-9B27-C19493C2FFA8}"/>
</file>

<file path=customXml/itemProps2.xml><?xml version="1.0" encoding="utf-8"?>
<ds:datastoreItem xmlns:ds="http://schemas.openxmlformats.org/officeDocument/2006/customXml" ds:itemID="{94B0F7F1-1A56-4C8E-B341-31455242062E}"/>
</file>

<file path=customXml/itemProps3.xml><?xml version="1.0" encoding="utf-8"?>
<ds:datastoreItem xmlns:ds="http://schemas.openxmlformats.org/officeDocument/2006/customXml" ds:itemID="{2DD42A01-37AE-402C-A3DA-C920D9410567}"/>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1753</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Riksrevisionens rapport om investeringsstödet till särskilda boende för äldre</vt:lpstr>
      <vt:lpstr>
      </vt:lpstr>
    </vt:vector>
  </TitlesOfParts>
  <Company>Sveriges riksdag</Company>
  <LinksUpToDate>false</LinksUpToDate>
  <CharactersWithSpaces>2054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