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647253A8AC4FC3AD16AADEA920719B"/>
        </w:placeholder>
        <w:text/>
      </w:sdtPr>
      <w:sdtEndPr/>
      <w:sdtContent>
        <w:p w:rsidRPr="009B062B" w:rsidR="00AF30DD" w:rsidP="00DA28CE" w:rsidRDefault="00AF30DD" w14:paraId="3DBFBF76" w14:textId="77777777">
          <w:pPr>
            <w:pStyle w:val="Rubrik1"/>
            <w:spacing w:after="300"/>
          </w:pPr>
          <w:r w:rsidRPr="009B062B">
            <w:t>Förslag till riksdagsbeslut</w:t>
          </w:r>
        </w:p>
      </w:sdtContent>
    </w:sdt>
    <w:sdt>
      <w:sdtPr>
        <w:alias w:val="Yrkande 1"/>
        <w:tag w:val="2a59211b-bdfc-4770-9421-f489c1f3ccfd"/>
        <w:id w:val="-1491241601"/>
        <w:lock w:val="sdtLocked"/>
      </w:sdtPr>
      <w:sdtEndPr/>
      <w:sdtContent>
        <w:p w:rsidR="00F858D6" w:rsidRDefault="00BC7D19" w14:paraId="3DBFBF77" w14:textId="77777777">
          <w:pPr>
            <w:pStyle w:val="Frslagstext"/>
            <w:numPr>
              <w:ilvl w:val="0"/>
              <w:numId w:val="0"/>
            </w:numPr>
          </w:pPr>
          <w:r>
            <w:t>Riksdagen ställer sig bakom det som anförs i motionen om att avskaffa det skärpta amorteringskravet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98804FBAE74AA889AD45DD0F657C0B"/>
        </w:placeholder>
        <w:text/>
      </w:sdtPr>
      <w:sdtEndPr/>
      <w:sdtContent>
        <w:p w:rsidRPr="009B062B" w:rsidR="006D79C9" w:rsidP="00333E95" w:rsidRDefault="006D79C9" w14:paraId="3DBFBF78" w14:textId="77777777">
          <w:pPr>
            <w:pStyle w:val="Rubrik1"/>
          </w:pPr>
          <w:r>
            <w:t>Motivering</w:t>
          </w:r>
        </w:p>
      </w:sdtContent>
    </w:sdt>
    <w:p w:rsidRPr="00335C39" w:rsidR="000B224E" w:rsidP="00335C39" w:rsidRDefault="005D013F" w14:paraId="3DBFBF79" w14:textId="7CD692E3">
      <w:pPr>
        <w:pStyle w:val="Normalutanindragellerluft"/>
      </w:pPr>
      <w:r w:rsidRPr="00335C39">
        <w:t>Det</w:t>
      </w:r>
      <w:r w:rsidRPr="00335C39" w:rsidR="00854CC0">
        <w:t xml:space="preserve"> finns få områden i samhället där skillnaden i individers makt och frihet är så stor som på bostadsmarknaden. Den som redan är etablerad på bostadsmarknaden eller som har pengar kan välja sin bostad, men för många ungdomar och nyanlända är situationen en helt annan. Liberalernas bostadspolitik syftar till att öka byggandet och få en bostadsmarknad präglad av större rörlighet, där byggkostnaderna hålls nere genom ökad konkurrens, där priserna för att hyra i </w:t>
      </w:r>
      <w:r w:rsidR="00275474">
        <w:t>högre grad speglar verkligheten</w:t>
      </w:r>
      <w:r w:rsidRPr="00335C39" w:rsidR="00854CC0">
        <w:t xml:space="preserve"> och där skatte</w:t>
      </w:r>
      <w:r w:rsidR="00FA788D">
        <w:softHyphen/>
      </w:r>
      <w:r w:rsidRPr="00335C39" w:rsidR="00854CC0">
        <w:t>politiken minskar risken för både sna</w:t>
      </w:r>
      <w:r w:rsidRPr="00335C39" w:rsidR="00011BC5">
        <w:t>bba prisstegringar och prisfall.</w:t>
      </w:r>
    </w:p>
    <w:p w:rsidRPr="00FA788D" w:rsidR="0087142B" w:rsidP="00FA788D" w:rsidRDefault="008D19BB" w14:paraId="3DBFBF7B" w14:textId="77777777">
      <w:r w:rsidRPr="00FA788D">
        <w:t xml:space="preserve">Hushållens skulder är i Sverige på en hög nivå, både historiskt och jämfört med andra länder, vilket bland annat påtalats av EU-kommissionen. Ur ett </w:t>
      </w:r>
      <w:r w:rsidRPr="00FA788D">
        <w:lastRenderedPageBreak/>
        <w:t>internationellt perspektiv har Sverige också präglats av en svag amorteringskultur, där svenska bostadslån amorterats i relativt liten utsträckning. Detta är en utveckling som gör att risker byggs upp och som på sikt kan bli skadlig för den makroekonomiska stabiliteten och i förlängningen också för den fina</w:t>
      </w:r>
      <w:r w:rsidRPr="00FA788D" w:rsidR="00AB36AB">
        <w:t>nsiella stabiliteten i Sverige.</w:t>
      </w:r>
    </w:p>
    <w:p w:rsidRPr="00FA788D" w:rsidR="000B224E" w:rsidP="00FA788D" w:rsidRDefault="0068629B" w14:paraId="3DBFBF7C" w14:textId="77777777">
      <w:r w:rsidRPr="00FA788D">
        <w:t>I grunden är det</w:t>
      </w:r>
      <w:r w:rsidRPr="00FA788D" w:rsidR="0087142B">
        <w:t xml:space="preserve"> därför</w:t>
      </w:r>
      <w:r w:rsidRPr="00FA788D">
        <w:t xml:space="preserve"> bra och sunt att människor tar större ansvar för sin egen ekonomi och </w:t>
      </w:r>
      <w:r w:rsidRPr="00FA788D" w:rsidR="000D5412">
        <w:t xml:space="preserve">för sina </w:t>
      </w:r>
      <w:r w:rsidRPr="00FA788D">
        <w:t>bo</w:t>
      </w:r>
      <w:r w:rsidRPr="00FA788D" w:rsidR="000D5412">
        <w:t>ende</w:t>
      </w:r>
      <w:r w:rsidRPr="00FA788D">
        <w:t xml:space="preserve">kostnader genom att amortera. </w:t>
      </w:r>
      <w:r w:rsidRPr="00FA788D" w:rsidR="008D19BB">
        <w:t>Ju fler svenska hushåll som har stora skulder, desto mer sårbar blir makroekonomin för</w:t>
      </w:r>
      <w:r w:rsidRPr="00FA788D" w:rsidR="000D5412">
        <w:t xml:space="preserve"> en framtida kris</w:t>
      </w:r>
      <w:r w:rsidRPr="00FA788D" w:rsidR="008D19BB">
        <w:t xml:space="preserve">. </w:t>
      </w:r>
      <w:r w:rsidRPr="00FA788D" w:rsidR="000D5412">
        <w:t>Vid</w:t>
      </w:r>
      <w:r w:rsidRPr="00FA788D" w:rsidR="008D19BB">
        <w:t xml:space="preserve"> en kraftig konjunkturnedgång och prisnedgång på bostadsmarknaden utgör hushållens motståndskraft en viktig del av förmågan till återhämtning både avseende ekonomin i stort samt mer specifikt för bostadsmarknaden. </w:t>
      </w:r>
      <w:r w:rsidRPr="00FA788D">
        <w:t>Den grundläggande principen om att skulder ska betalas tillbaka bör därför</w:t>
      </w:r>
      <w:r w:rsidRPr="00FA788D" w:rsidR="00A445F8">
        <w:t xml:space="preserve"> upprätthållas, </w:t>
      </w:r>
      <w:r w:rsidRPr="00FA788D" w:rsidR="000B76AE">
        <w:t>och det är</w:t>
      </w:r>
      <w:r w:rsidRPr="00FA788D" w:rsidR="000D5412">
        <w:t xml:space="preserve"> av samma skäl</w:t>
      </w:r>
      <w:r w:rsidRPr="00FA788D" w:rsidR="000B76AE">
        <w:t xml:space="preserve"> också</w:t>
      </w:r>
      <w:r w:rsidRPr="00FA788D" w:rsidR="00A445F8">
        <w:t xml:space="preserve"> rimligt</w:t>
      </w:r>
      <w:r w:rsidRPr="00FA788D">
        <w:t xml:space="preserve"> att lån med en hög skuldsättningsgrad ska betalas tillbaka snabbare än lån med en låg skuldsättningsgrad.</w:t>
      </w:r>
    </w:p>
    <w:p w:rsidRPr="00FA788D" w:rsidR="008D75AF" w:rsidP="00FA788D" w:rsidRDefault="008D75AF" w14:paraId="3DBFBF7E" w14:textId="342D0E30">
      <w:r w:rsidRPr="00FA788D">
        <w:t>Under de senaste åren har ett antal kreditrestriktioner trätt i kraft</w:t>
      </w:r>
      <w:r w:rsidRPr="00FA788D" w:rsidR="0087142B">
        <w:t xml:space="preserve"> – restriktioner som genom att minska</w:t>
      </w:r>
      <w:r w:rsidRPr="00FA788D">
        <w:t xml:space="preserve"> människors möjligheter att efterfråga bostäder utgör ett hinder för ökat bostadsbyggande. Den senaste </w:t>
      </w:r>
      <w:r w:rsidRPr="00FA788D" w:rsidR="0087142B">
        <w:t>begränsningen är</w:t>
      </w:r>
      <w:r w:rsidRPr="00FA788D">
        <w:t xml:space="preserve"> skärp</w:t>
      </w:r>
      <w:r w:rsidRPr="00FA788D" w:rsidR="0087142B">
        <w:t>ningen av</w:t>
      </w:r>
      <w:r w:rsidRPr="00FA788D">
        <w:t xml:space="preserve"> amorteringskrav</w:t>
      </w:r>
      <w:r w:rsidRPr="00FA788D" w:rsidR="0087142B">
        <w:t>en som</w:t>
      </w:r>
      <w:r w:rsidRPr="00FA788D">
        <w:t xml:space="preserve"> trädde i kraft den 1</w:t>
      </w:r>
      <w:r w:rsidRPr="00FA788D" w:rsidR="00275474">
        <w:t> </w:t>
      </w:r>
      <w:r w:rsidRPr="00FA788D">
        <w:t>mars</w:t>
      </w:r>
      <w:r w:rsidRPr="00FA788D" w:rsidR="0087142B">
        <w:t xml:space="preserve"> </w:t>
      </w:r>
      <w:r w:rsidRPr="00FA788D" w:rsidR="0087142B">
        <w:lastRenderedPageBreak/>
        <w:t>i år.</w:t>
      </w:r>
      <w:r w:rsidRPr="00FA788D">
        <w:t xml:space="preserve"> </w:t>
      </w:r>
      <w:r w:rsidRPr="00FA788D" w:rsidR="0087142B">
        <w:t>F</w:t>
      </w:r>
      <w:r w:rsidRPr="00FA788D">
        <w:t>ör hushåll som tar ett nytt bostadslån som överstiger 4,5 gånger h</w:t>
      </w:r>
      <w:r w:rsidRPr="00FA788D" w:rsidR="0087142B">
        <w:t xml:space="preserve">ushållets inkomster före skatt </w:t>
      </w:r>
      <w:r w:rsidRPr="00FA788D">
        <w:t>ska</w:t>
      </w:r>
      <w:r w:rsidRPr="00FA788D" w:rsidR="0087142B">
        <w:t xml:space="preserve"> nu</w:t>
      </w:r>
      <w:r w:rsidRPr="00FA788D">
        <w:t xml:space="preserve"> ytterligare en procent av lånet amorteras årligen, utöver tidigare gällande krav på upp till två procents årlig amortering på lånebeloppet. Amorteringskrav kan </w:t>
      </w:r>
      <w:r w:rsidRPr="00FA788D" w:rsidR="0087142B">
        <w:t xml:space="preserve">effektivt </w:t>
      </w:r>
      <w:r w:rsidRPr="00FA788D">
        <w:t>begränsa hushållens belåning och därmed framtida risker för att lågkonjunkturer ska fördjupas, vilket är ett ändamål i sig. Regleringen bör dock betraktas som en nödvändig konsekvens av en dysfunktionell bostadsmarknad och</w:t>
      </w:r>
      <w:r w:rsidRPr="00FA788D" w:rsidR="0087142B">
        <w:t xml:space="preserve"> bör</w:t>
      </w:r>
      <w:r w:rsidRPr="00FA788D">
        <w:t xml:space="preserve"> därför omprövas när bostadsmarknaden nu kylts av.</w:t>
      </w:r>
    </w:p>
    <w:p w:rsidRPr="00335C39" w:rsidR="00BF7387" w:rsidP="00335C39" w:rsidRDefault="000B224E" w14:paraId="3DBFBF7F" w14:textId="77777777">
      <w:r w:rsidRPr="00335C39">
        <w:t xml:space="preserve">Att enbart begränsa möjligheterna att ta lån, utan att ta tag i andra för bostadsmarknaden centrala frågor som ränteavdrag och regleringar, riskerar att minska rörligheten på bostadsmarknaden och försvåra för exempelvis unga att flytta hemifrån. </w:t>
      </w:r>
      <w:r w:rsidRPr="00335C39" w:rsidR="008D75AF">
        <w:t>För v</w:t>
      </w:r>
      <w:r w:rsidRPr="00335C39">
        <w:t>arje</w:t>
      </w:r>
      <w:r w:rsidRPr="00335C39" w:rsidR="00E03BC2">
        <w:t xml:space="preserve"> bolån som inte beviljas kan</w:t>
      </w:r>
      <w:r w:rsidRPr="00335C39" w:rsidR="008D75AF">
        <w:t xml:space="preserve"> effekten bli</w:t>
      </w:r>
      <w:r w:rsidRPr="00335C39">
        <w:t xml:space="preserve"> att</w:t>
      </w:r>
      <w:r w:rsidRPr="00335C39" w:rsidR="00E03BC2">
        <w:t xml:space="preserve"> en </w:t>
      </w:r>
      <w:r w:rsidRPr="00335C39">
        <w:t>planerad nybyggnation uteblir</w:t>
      </w:r>
      <w:r w:rsidRPr="00335C39" w:rsidR="00E03BC2">
        <w:t xml:space="preserve">, vilket riskerar att förvärra bostadsbristen, höja bostadspriserna och ytterligare öka behovet av åtgärder för </w:t>
      </w:r>
      <w:r w:rsidRPr="00335C39">
        <w:t>att minska människors belåning.</w:t>
      </w:r>
    </w:p>
    <w:p w:rsidRPr="00FA788D" w:rsidR="00E00593" w:rsidP="00FA788D" w:rsidRDefault="008D75AF" w14:paraId="3DBFBF81" w14:textId="56E3E5D6">
      <w:r w:rsidRPr="00FA788D">
        <w:t>När vi nu är på väg in i en lågkonjunktur, sannolikt i kombination med höjda räntor, är det en viktig prioritering för nästa regering att förhindra en bostadskrasch. En ekono</w:t>
      </w:r>
      <w:r w:rsidR="00FA788D">
        <w:softHyphen/>
      </w:r>
      <w:r w:rsidRPr="00FA788D">
        <w:t xml:space="preserve">misk kris i Sverige skulle innebära ett enormt hårt slag för bostadsmarknaden och inte minst för de människor som vill </w:t>
      </w:r>
      <w:r w:rsidRPr="00FA788D">
        <w:lastRenderedPageBreak/>
        <w:t>ta sig in på den. Riksdagens partier behöver förvisso komma överens om de långsiktiga bostadspolitiska reformerna, men vi måste också göra någo</w:t>
      </w:r>
      <w:r w:rsidRPr="00FA788D" w:rsidR="00275474">
        <w:t>t åt den osäkerhet som finns nu</w:t>
      </w:r>
      <w:r w:rsidRPr="00FA788D">
        <w:t xml:space="preserve"> och som det skärpta amorteringskravet bidragit till. I väntan på en bred och långsiktig reformering av bostads- och bolåne</w:t>
      </w:r>
      <w:r w:rsidR="00FA788D">
        <w:softHyphen/>
      </w:r>
      <w:r w:rsidRPr="00FA788D">
        <w:t>marknaden bör det skärpta amorteringskravet därför avskaffas.</w:t>
      </w:r>
    </w:p>
    <w:p w:rsidRPr="00335C39" w:rsidR="00854CC0" w:rsidP="00335C39" w:rsidRDefault="00FD1450" w14:paraId="3DBFBF82" w14:textId="34CBF236">
      <w:r w:rsidRPr="00335C39">
        <w:t xml:space="preserve">För det första slår </w:t>
      </w:r>
      <w:r w:rsidRPr="00335C39" w:rsidR="00913906">
        <w:t>kravet</w:t>
      </w:r>
      <w:r w:rsidRPr="00335C39">
        <w:t xml:space="preserve"> mot unga förstagångsköpare</w:t>
      </w:r>
      <w:r w:rsidR="00275474">
        <w:t>, ofta i 30–</w:t>
      </w:r>
      <w:r w:rsidRPr="00335C39" w:rsidR="00506D56">
        <w:t>35-årsåldern</w:t>
      </w:r>
      <w:r w:rsidRPr="00335C39" w:rsidR="003D7B95">
        <w:t>,</w:t>
      </w:r>
      <w:r w:rsidRPr="00335C39" w:rsidR="00506D56">
        <w:t xml:space="preserve"> som i början av sin karriär behöver flytta till en större stad</w:t>
      </w:r>
      <w:r w:rsidRPr="00335C39" w:rsidR="00166630">
        <w:t xml:space="preserve"> för att få jobb</w:t>
      </w:r>
      <w:r w:rsidRPr="00335C39" w:rsidR="00854CC0">
        <w:t xml:space="preserve">. </w:t>
      </w:r>
      <w:r w:rsidRPr="00335C39" w:rsidR="00506D56">
        <w:t xml:space="preserve">För dessa kan kravet innebära flera tusenlappar i månaden i ökad amortering, vilket </w:t>
      </w:r>
      <w:r w:rsidRPr="00335C39" w:rsidR="00166630">
        <w:t xml:space="preserve">kraftigt </w:t>
      </w:r>
      <w:r w:rsidRPr="00335C39" w:rsidR="00506D56">
        <w:t>förändrar utgiftskalkylen för den som</w:t>
      </w:r>
      <w:r w:rsidRPr="00335C39" w:rsidR="00166630">
        <w:t xml:space="preserve"> behöver</w:t>
      </w:r>
      <w:r w:rsidRPr="00335C39" w:rsidR="00506D56">
        <w:t xml:space="preserve"> ta </w:t>
      </w:r>
      <w:r w:rsidRPr="00335C39" w:rsidR="00166630">
        <w:t>sitt första</w:t>
      </w:r>
      <w:r w:rsidRPr="00335C39" w:rsidR="00506D56">
        <w:t xml:space="preserve"> bo</w:t>
      </w:r>
      <w:r w:rsidRPr="00335C39" w:rsidR="00166630">
        <w:t>stads</w:t>
      </w:r>
      <w:r w:rsidRPr="00335C39" w:rsidR="00506D56">
        <w:t>lån.</w:t>
      </w:r>
      <w:r w:rsidRPr="00335C39" w:rsidR="00665BCF">
        <w:t xml:space="preserve"> </w:t>
      </w:r>
      <w:r w:rsidRPr="00335C39" w:rsidR="009E3E90">
        <w:t xml:space="preserve">Detta innebär att hushåll som annars skulle ha råd med en bostad inte mäktar med den ytterligare amorteringen, vilket bland annat Finanspolitiska rådet konstaterat. </w:t>
      </w:r>
      <w:r w:rsidRPr="00335C39" w:rsidR="00166630">
        <w:t>A</w:t>
      </w:r>
      <w:r w:rsidRPr="00335C39" w:rsidR="00854CC0">
        <w:t>morteringskravet</w:t>
      </w:r>
      <w:r w:rsidRPr="00335C39" w:rsidR="00166630">
        <w:t xml:space="preserve"> kan då</w:t>
      </w:r>
      <w:r w:rsidRPr="00335C39" w:rsidR="00323B7D">
        <w:t xml:space="preserve"> </w:t>
      </w:r>
      <w:r w:rsidRPr="00335C39" w:rsidR="00C47791">
        <w:t xml:space="preserve">tvinga </w:t>
      </w:r>
      <w:r w:rsidRPr="00335C39" w:rsidR="00166630">
        <w:t>fram</w:t>
      </w:r>
      <w:r w:rsidRPr="00335C39" w:rsidR="00665BCF">
        <w:t xml:space="preserve"> en ökning </w:t>
      </w:r>
      <w:r w:rsidR="00275474">
        <w:t xml:space="preserve">av </w:t>
      </w:r>
      <w:r w:rsidRPr="00335C39" w:rsidR="00665BCF">
        <w:t>antalet blancolån,</w:t>
      </w:r>
      <w:r w:rsidRPr="00335C39" w:rsidR="00C47791">
        <w:t xml:space="preserve"> </w:t>
      </w:r>
      <w:r w:rsidRPr="00335C39" w:rsidR="00854CC0">
        <w:t>andrahands</w:t>
      </w:r>
      <w:r w:rsidRPr="00335C39" w:rsidR="00665BCF">
        <w:t>boenden</w:t>
      </w:r>
      <w:r w:rsidRPr="00335C39" w:rsidR="00323B7D">
        <w:t xml:space="preserve"> eller</w:t>
      </w:r>
      <w:r w:rsidRPr="00335C39" w:rsidR="00C47791">
        <w:t xml:space="preserve"> svart</w:t>
      </w:r>
      <w:r w:rsidRPr="00335C39" w:rsidR="00323B7D">
        <w:t>kontrakt</w:t>
      </w:r>
      <w:r w:rsidRPr="00335C39" w:rsidR="00C47791">
        <w:t xml:space="preserve"> – eller till</w:t>
      </w:r>
      <w:r w:rsidRPr="00335C39" w:rsidR="00243B8F">
        <w:t xml:space="preserve"> och med leda till att den som inte har råd</w:t>
      </w:r>
      <w:r w:rsidRPr="00335C39" w:rsidR="00C47791">
        <w:t xml:space="preserve"> behöv</w:t>
      </w:r>
      <w:r w:rsidRPr="00335C39" w:rsidR="00243B8F">
        <w:t>er</w:t>
      </w:r>
      <w:r w:rsidRPr="00335C39" w:rsidR="00C47791">
        <w:t xml:space="preserve"> tacka nej till</w:t>
      </w:r>
      <w:r w:rsidRPr="00335C39" w:rsidR="00243B8F">
        <w:t xml:space="preserve"> ett</w:t>
      </w:r>
      <w:r w:rsidRPr="00335C39" w:rsidR="00C47791">
        <w:t xml:space="preserve"> jobb</w:t>
      </w:r>
      <w:r w:rsidRPr="00335C39" w:rsidR="00243B8F">
        <w:t xml:space="preserve"> för att </w:t>
      </w:r>
      <w:r w:rsidRPr="00335C39" w:rsidR="00C47791">
        <w:t xml:space="preserve">en </w:t>
      </w:r>
      <w:r w:rsidRPr="00335C39" w:rsidR="00C624FF">
        <w:t xml:space="preserve">planerad </w:t>
      </w:r>
      <w:r w:rsidRPr="00335C39" w:rsidR="00C47791">
        <w:t xml:space="preserve">flytt helt enkelt blir </w:t>
      </w:r>
      <w:r w:rsidRPr="00335C39" w:rsidR="00CD07A4">
        <w:t xml:space="preserve">ekonomiskt </w:t>
      </w:r>
      <w:r w:rsidRPr="00335C39" w:rsidR="00C47791">
        <w:t>omöjlig</w:t>
      </w:r>
      <w:r w:rsidRPr="00335C39" w:rsidR="00854CC0">
        <w:t>.</w:t>
      </w:r>
      <w:r w:rsidRPr="00335C39" w:rsidR="00A16115">
        <w:t xml:space="preserve"> En sådan ordning är förstås helt orimlig.</w:t>
      </w:r>
    </w:p>
    <w:p w:rsidRPr="00335C39" w:rsidR="00854CC0" w:rsidP="00335C39" w:rsidRDefault="00F0550F" w14:paraId="3DBFBF83" w14:textId="2557D6B2">
      <w:r w:rsidRPr="00335C39">
        <w:t>För det andra drabbar det skärpta amorteringskravet inte bara den so</w:t>
      </w:r>
      <w:r w:rsidR="00275474">
        <w:t>m står utanför bostadsmarknaden</w:t>
      </w:r>
      <w:r w:rsidRPr="00335C39">
        <w:t xml:space="preserve"> utan också den som vill byta bostad.</w:t>
      </w:r>
      <w:r w:rsidRPr="00335C39" w:rsidR="00661AD9">
        <w:t xml:space="preserve"> </w:t>
      </w:r>
      <w:r w:rsidRPr="00335C39" w:rsidR="008D13F6">
        <w:t>S</w:t>
      </w:r>
      <w:r w:rsidRPr="00335C39" w:rsidR="00D64078">
        <w:t>vensk</w:t>
      </w:r>
      <w:r w:rsidRPr="00335C39" w:rsidR="008D13F6">
        <w:t xml:space="preserve"> fastighetsbeskattning </w:t>
      </w:r>
      <w:r w:rsidRPr="00335C39" w:rsidR="00D64078">
        <w:t xml:space="preserve">präglas redan av mycket höga skatter vid </w:t>
      </w:r>
      <w:r w:rsidRPr="00335C39" w:rsidR="00D64078">
        <w:lastRenderedPageBreak/>
        <w:t xml:space="preserve">försäljning och inköp av bostäder, vilket bidrar till lägre rörlighet på bostadsmarknaden och en större bostadsbrist än vad som annars vore fallet. </w:t>
      </w:r>
      <w:r w:rsidRPr="00335C39" w:rsidR="000D4E45">
        <w:t>Då</w:t>
      </w:r>
      <w:r w:rsidRPr="00335C39" w:rsidR="00661AD9">
        <w:t xml:space="preserve"> det </w:t>
      </w:r>
      <w:r w:rsidRPr="00335C39" w:rsidR="000D4E45">
        <w:t>endast</w:t>
      </w:r>
      <w:r w:rsidRPr="00335C39" w:rsidR="00661AD9">
        <w:t xml:space="preserve"> är nya och inte gamla bostadslån som omfattas av </w:t>
      </w:r>
      <w:r w:rsidRPr="00335C39" w:rsidR="00D64078">
        <w:t>det skärpta amorteringskravet</w:t>
      </w:r>
      <w:r w:rsidRPr="00335C39" w:rsidR="00661AD9">
        <w:t xml:space="preserve"> blir det svårare för ä</w:t>
      </w:r>
      <w:r w:rsidRPr="00335C39" w:rsidR="00854CC0">
        <w:t>ldre med låga pensioner</w:t>
      </w:r>
      <w:r w:rsidRPr="00335C39">
        <w:t xml:space="preserve"> </w:t>
      </w:r>
      <w:r w:rsidRPr="00335C39" w:rsidR="00854CC0">
        <w:t>att ta nya lån för att flytta till mindre bostäder, vilket</w:t>
      </w:r>
      <w:r w:rsidRPr="00335C39" w:rsidR="00D64078">
        <w:t xml:space="preserve"> ytterligare</w:t>
      </w:r>
      <w:r w:rsidRPr="00335C39" w:rsidR="00854CC0">
        <w:t xml:space="preserve"> minskar utbudet och rörligheten på bostadsmarknaden. </w:t>
      </w:r>
      <w:r w:rsidRPr="00335C39" w:rsidR="00D64078">
        <w:t>Då även renoveringslån omfattas av det skärpta kravet lär vi p</w:t>
      </w:r>
      <w:r w:rsidRPr="00335C39" w:rsidR="00854CC0">
        <w:t xml:space="preserve">å sikt </w:t>
      </w:r>
      <w:r w:rsidRPr="00335C39" w:rsidR="00D64078">
        <w:t>dessutom</w:t>
      </w:r>
      <w:r w:rsidRPr="00335C39" w:rsidR="00854CC0">
        <w:t xml:space="preserve"> se ett minskat underhåll av </w:t>
      </w:r>
      <w:r w:rsidRPr="00335C39" w:rsidR="0029773D">
        <w:t xml:space="preserve">det befintliga </w:t>
      </w:r>
      <w:r w:rsidRPr="00335C39" w:rsidR="00854CC0">
        <w:t>bostadsbestånd</w:t>
      </w:r>
      <w:r w:rsidRPr="00335C39" w:rsidR="00D64078">
        <w:t>et</w:t>
      </w:r>
      <w:r w:rsidRPr="00335C39" w:rsidR="00854CC0">
        <w:t>.</w:t>
      </w:r>
    </w:p>
    <w:p w:rsidRPr="00335C39" w:rsidR="00181104" w:rsidP="00335C39" w:rsidRDefault="00274A1C" w14:paraId="3DBFBF84" w14:textId="20653987">
      <w:r w:rsidRPr="00335C39">
        <w:t xml:space="preserve">För det tredje har det skärpta amorteringskravet </w:t>
      </w:r>
      <w:r w:rsidRPr="00335C39" w:rsidR="00BC110C">
        <w:t xml:space="preserve">redan nu </w:t>
      </w:r>
      <w:r w:rsidRPr="00335C39">
        <w:t xml:space="preserve">bidragit till en snabb inbromsning av efterfrågan på bostäder, och därmed också till </w:t>
      </w:r>
      <w:r w:rsidRPr="00335C39" w:rsidR="008600F1">
        <w:t>en</w:t>
      </w:r>
      <w:r w:rsidRPr="00335C39">
        <w:t xml:space="preserve"> oönskad minskni</w:t>
      </w:r>
      <w:r w:rsidRPr="00335C39" w:rsidR="008D13F6">
        <w:t>ng av byggandet</w:t>
      </w:r>
      <w:r w:rsidRPr="00335C39">
        <w:t>.</w:t>
      </w:r>
      <w:r w:rsidRPr="00335C39" w:rsidR="008F2070">
        <w:t xml:space="preserve"> Eftersom bostadsbristen redan i grunden varit starkt bidragande till de stigande priserna på bostadsrätter och villor innebär detta att problemet riskerar att bli ännu större i framtiden.</w:t>
      </w:r>
      <w:r w:rsidRPr="00335C39" w:rsidR="00E870A8">
        <w:t xml:space="preserve"> Trots högkonjunkturen och den förra regeringens (förvisso ineffektiva) byggsubventioner</w:t>
      </w:r>
      <w:r w:rsidRPr="00335C39" w:rsidR="009476D6">
        <w:t xml:space="preserve"> lider de flesta av</w:t>
      </w:r>
      <w:r w:rsidRPr="00335C39" w:rsidR="00E870A8">
        <w:t xml:space="preserve"> Sveriges kommuner </w:t>
      </w:r>
      <w:r w:rsidRPr="00335C39" w:rsidR="009476D6">
        <w:t>idag</w:t>
      </w:r>
      <w:r w:rsidRPr="00335C39" w:rsidR="00E870A8">
        <w:t xml:space="preserve"> av bostads</w:t>
      </w:r>
      <w:r w:rsidR="00FA788D">
        <w:softHyphen/>
      </w:r>
      <w:r w:rsidRPr="00335C39" w:rsidR="00E870A8">
        <w:t>brist</w:t>
      </w:r>
      <w:r w:rsidRPr="00335C39" w:rsidR="00B20786">
        <w:t>. M</w:t>
      </w:r>
      <w:r w:rsidRPr="00335C39" w:rsidR="00E870A8">
        <w:t>ed nuvarande byggtakt kommer heller</w:t>
      </w:r>
      <w:r w:rsidRPr="00335C39" w:rsidR="008D13F6">
        <w:t xml:space="preserve"> inte</w:t>
      </w:r>
      <w:r w:rsidRPr="00335C39" w:rsidR="00E870A8">
        <w:t xml:space="preserve"> alla de </w:t>
      </w:r>
      <w:r w:rsidRPr="00335C39" w:rsidR="009476D6">
        <w:t>bostäder som skulle behövas</w:t>
      </w:r>
      <w:r w:rsidR="00275474">
        <w:t xml:space="preserve"> att</w:t>
      </w:r>
      <w:r w:rsidRPr="00335C39" w:rsidR="009476D6">
        <w:t xml:space="preserve"> kunna </w:t>
      </w:r>
      <w:r w:rsidRPr="00335C39" w:rsidR="00E870A8">
        <w:t>bli till</w:t>
      </w:r>
      <w:r w:rsidRPr="00335C39" w:rsidR="00B20786">
        <w:t xml:space="preserve"> – särskilt inte när konjunkturen</w:t>
      </w:r>
      <w:r w:rsidRPr="00335C39" w:rsidR="009476D6">
        <w:t xml:space="preserve"> snart</w:t>
      </w:r>
      <w:r w:rsidRPr="00335C39" w:rsidR="00B20786">
        <w:t xml:space="preserve"> viker nedåt</w:t>
      </w:r>
      <w:r w:rsidRPr="00335C39" w:rsidR="00E870A8">
        <w:t xml:space="preserve">. Det är </w:t>
      </w:r>
      <w:r w:rsidRPr="00335C39" w:rsidR="00B20786">
        <w:t>allvarligt</w:t>
      </w:r>
      <w:r w:rsidRPr="00335C39" w:rsidR="00E870A8">
        <w:t xml:space="preserve">, eftersom det bara är genom fler bostäder som </w:t>
      </w:r>
      <w:r w:rsidRPr="00335C39" w:rsidR="008D13F6">
        <w:t>prisökningen</w:t>
      </w:r>
      <w:r w:rsidRPr="00335C39" w:rsidR="00E870A8">
        <w:t xml:space="preserve"> kan </w:t>
      </w:r>
      <w:r w:rsidRPr="00335C39" w:rsidR="00EA57CD">
        <w:t>dämpas</w:t>
      </w:r>
      <w:r w:rsidRPr="00335C39" w:rsidR="00E870A8">
        <w:t xml:space="preserve"> långsiktigt.</w:t>
      </w:r>
    </w:p>
    <w:p w:rsidRPr="00FA788D" w:rsidR="00A90C99" w:rsidP="00FA788D" w:rsidRDefault="002C4E0B" w14:paraId="3DBFBF86" w14:textId="7A90DD44">
      <w:r w:rsidRPr="00FA788D">
        <w:t xml:space="preserve">Den senaste mandatperioden har präglats av en passivitet och en ovilja </w:t>
      </w:r>
      <w:r w:rsidRPr="00FA788D" w:rsidR="00275474">
        <w:t>att ta itu med bostadsmarknaden</w:t>
      </w:r>
      <w:r w:rsidRPr="00FA788D">
        <w:t xml:space="preserve"> </w:t>
      </w:r>
      <w:r w:rsidRPr="00FA788D" w:rsidR="00943109">
        <w:t>och</w:t>
      </w:r>
      <w:r w:rsidRPr="00FA788D" w:rsidR="008D0193">
        <w:t xml:space="preserve"> ett bristande</w:t>
      </w:r>
      <w:r w:rsidRPr="00FA788D">
        <w:t xml:space="preserve"> politiskt mod att göra någonting åt hushållens skuldsättning. </w:t>
      </w:r>
      <w:r w:rsidRPr="00FA788D" w:rsidR="00C8375C">
        <w:t xml:space="preserve">Det krävs ett samlat grepp kring hur vi skapar ett ökat bostadsbyggande som bidrar till en ökad rörlighet och lägre trösklar, inte minst för unga och nyanlända. </w:t>
      </w:r>
      <w:r w:rsidRPr="00FA788D" w:rsidR="00097BF3">
        <w:t xml:space="preserve">En omfattande och långsiktig reformering av bostadspolitiken </w:t>
      </w:r>
      <w:r w:rsidRPr="00FA788D" w:rsidR="008D0193">
        <w:t>måste påbörjas under de närmaste åren</w:t>
      </w:r>
      <w:r w:rsidRPr="00FA788D" w:rsidR="00097BF3">
        <w:t xml:space="preserve">, men som ett första steg anser vi att det skärpta kravet ska tas bort. </w:t>
      </w:r>
      <w:r w:rsidRPr="00FA788D" w:rsidR="008D0193">
        <w:t xml:space="preserve">På samma sätt måste breda överenskommelser för att minska hushållens skuldsättning komma till stånd. </w:t>
      </w:r>
      <w:r w:rsidRPr="00FA788D" w:rsidR="00A90C99">
        <w:t xml:space="preserve">Finanspolitiska rådet </w:t>
      </w:r>
      <w:r w:rsidRPr="00FA788D" w:rsidR="00C8375C">
        <w:t>menar</w:t>
      </w:r>
      <w:r w:rsidRPr="00FA788D" w:rsidR="00A90C99">
        <w:t xml:space="preserve"> att man</w:t>
      </w:r>
      <w:r w:rsidRPr="00FA788D" w:rsidR="008D0193">
        <w:t>,</w:t>
      </w:r>
      <w:r w:rsidRPr="00FA788D" w:rsidR="00A90C99">
        <w:t xml:space="preserve"> istället för kvantitativa begräns</w:t>
      </w:r>
      <w:r w:rsidR="00FA788D">
        <w:softHyphen/>
      </w:r>
      <w:r w:rsidRPr="00FA788D" w:rsidR="00A90C99">
        <w:t>ningar</w:t>
      </w:r>
      <w:r w:rsidRPr="00FA788D" w:rsidR="008D0193">
        <w:t xml:space="preserve"> såsom amorteringskrav, redan</w:t>
      </w:r>
      <w:r w:rsidRPr="00FA788D" w:rsidR="00A90C99">
        <w:t xml:space="preserve"> för länge sedan borde ha slagit in på en linje med nedtrappade ränteavdrag för att få bukt med prisutvecklingen och hushållens skuld</w:t>
      </w:r>
      <w:r w:rsidR="00FA788D">
        <w:softHyphen/>
      </w:r>
      <w:r w:rsidRPr="00FA788D" w:rsidR="00A90C99">
        <w:t>sättning. Liberalerna delar den bilden, vilket också</w:t>
      </w:r>
      <w:r w:rsidRPr="00FA788D" w:rsidR="008D0193">
        <w:t xml:space="preserve"> har</w:t>
      </w:r>
      <w:r w:rsidRPr="00FA788D" w:rsidR="00A90C99">
        <w:t xml:space="preserve"> anförts i våra budget</w:t>
      </w:r>
      <w:bookmarkStart w:name="_GoBack" w:id="1"/>
      <w:bookmarkEnd w:id="1"/>
      <w:r w:rsidRPr="00FA788D" w:rsidR="00A90C99">
        <w:t>motioner.</w:t>
      </w:r>
    </w:p>
    <w:p w:rsidRPr="00FA788D" w:rsidR="007538A0" w:rsidP="00FA788D" w:rsidRDefault="00E379CA" w14:paraId="3DBFBF88" w14:textId="5448BD97">
      <w:r w:rsidRPr="00FA788D">
        <w:t>D</w:t>
      </w:r>
      <w:r w:rsidRPr="00FA788D" w:rsidR="007538A0">
        <w:t xml:space="preserve">et skärpta amorteringskravet </w:t>
      </w:r>
      <w:r w:rsidRPr="00FA788D">
        <w:t xml:space="preserve">berör hushållens kreditvillkor på marknaden och </w:t>
      </w:r>
      <w:r w:rsidRPr="00FA788D" w:rsidR="007538A0">
        <w:t>bedömdes</w:t>
      </w:r>
      <w:r w:rsidRPr="00FA788D" w:rsidR="00275474">
        <w:t xml:space="preserve"> vid införandet den 1 </w:t>
      </w:r>
      <w:r w:rsidRPr="00FA788D">
        <w:t>mars 2018</w:t>
      </w:r>
      <w:r w:rsidRPr="00FA788D" w:rsidR="007538A0">
        <w:t xml:space="preserve"> inte innebära några direkta budgetmässiga konsekvenser för staten. Ett avskaffande av </w:t>
      </w:r>
      <w:r w:rsidRPr="00FA788D">
        <w:t>samma krav</w:t>
      </w:r>
      <w:r w:rsidRPr="00FA788D" w:rsidR="007538A0">
        <w:t xml:space="preserve"> bör således inte heller ha några mätbara offentligfinansiella </w:t>
      </w:r>
      <w:r w:rsidRPr="00FA788D" w:rsidR="00780F04">
        <w:t>effekter.</w:t>
      </w:r>
    </w:p>
    <w:sdt>
      <w:sdtPr>
        <w:alias w:val="CC_Underskrifter"/>
        <w:tag w:val="CC_Underskrifter"/>
        <w:id w:val="583496634"/>
        <w:lock w:val="sdtContentLocked"/>
        <w:placeholder>
          <w:docPart w:val="C11DC62A26094C2194AB0A1F7E2F4CCA"/>
        </w:placeholder>
      </w:sdtPr>
      <w:sdtEndPr/>
      <w:sdtContent>
        <w:p w:rsidR="0092757C" w:rsidP="0092757C" w:rsidRDefault="0092757C" w14:paraId="3DBFBF89" w14:textId="77777777"/>
        <w:p w:rsidRPr="008E0FE2" w:rsidR="004801AC" w:rsidP="0092757C" w:rsidRDefault="00FA788D" w14:paraId="3DBFBF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4C334C" w:rsidRDefault="004C334C" w14:paraId="3DBFBF97" w14:textId="77777777"/>
    <w:sectPr w:rsidR="004C33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FBF99" w14:textId="77777777" w:rsidR="00145D8D" w:rsidRDefault="00145D8D" w:rsidP="000C1CAD">
      <w:pPr>
        <w:spacing w:line="240" w:lineRule="auto"/>
      </w:pPr>
      <w:r>
        <w:separator/>
      </w:r>
    </w:p>
  </w:endnote>
  <w:endnote w:type="continuationSeparator" w:id="0">
    <w:p w14:paraId="3DBFBF9A" w14:textId="77777777" w:rsidR="00145D8D" w:rsidRDefault="00145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FBF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FBFA0" w14:textId="3DA1A60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78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FBF97" w14:textId="77777777" w:rsidR="00145D8D" w:rsidRDefault="00145D8D" w:rsidP="000C1CAD">
      <w:pPr>
        <w:spacing w:line="240" w:lineRule="auto"/>
      </w:pPr>
      <w:r>
        <w:separator/>
      </w:r>
    </w:p>
  </w:footnote>
  <w:footnote w:type="continuationSeparator" w:id="0">
    <w:p w14:paraId="3DBFBF98" w14:textId="77777777" w:rsidR="00145D8D" w:rsidRDefault="00145D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BFBF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BFBFAA" wp14:anchorId="3DBFBF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788D" w14:paraId="3DBFBFAD" w14:textId="77777777">
                          <w:pPr>
                            <w:jc w:val="right"/>
                          </w:pPr>
                          <w:sdt>
                            <w:sdtPr>
                              <w:alias w:val="CC_Noformat_Partikod"/>
                              <w:tag w:val="CC_Noformat_Partikod"/>
                              <w:id w:val="-53464382"/>
                              <w:placeholder>
                                <w:docPart w:val="0A5F1DE7F5C14BD88CEC773BF07685B4"/>
                              </w:placeholder>
                              <w:text/>
                            </w:sdtPr>
                            <w:sdtEndPr/>
                            <w:sdtContent>
                              <w:r w:rsidR="00804CA4">
                                <w:t>L</w:t>
                              </w:r>
                            </w:sdtContent>
                          </w:sdt>
                          <w:sdt>
                            <w:sdtPr>
                              <w:alias w:val="CC_Noformat_Partinummer"/>
                              <w:tag w:val="CC_Noformat_Partinummer"/>
                              <w:id w:val="-1709555926"/>
                              <w:placeholder>
                                <w:docPart w:val="114D47F21AC146FBBC75A3922129EE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FBF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788D" w14:paraId="3DBFBFAD" w14:textId="77777777">
                    <w:pPr>
                      <w:jc w:val="right"/>
                    </w:pPr>
                    <w:sdt>
                      <w:sdtPr>
                        <w:alias w:val="CC_Noformat_Partikod"/>
                        <w:tag w:val="CC_Noformat_Partikod"/>
                        <w:id w:val="-53464382"/>
                        <w:placeholder>
                          <w:docPart w:val="0A5F1DE7F5C14BD88CEC773BF07685B4"/>
                        </w:placeholder>
                        <w:text/>
                      </w:sdtPr>
                      <w:sdtEndPr/>
                      <w:sdtContent>
                        <w:r w:rsidR="00804CA4">
                          <w:t>L</w:t>
                        </w:r>
                      </w:sdtContent>
                    </w:sdt>
                    <w:sdt>
                      <w:sdtPr>
                        <w:alias w:val="CC_Noformat_Partinummer"/>
                        <w:tag w:val="CC_Noformat_Partinummer"/>
                        <w:id w:val="-1709555926"/>
                        <w:placeholder>
                          <w:docPart w:val="114D47F21AC146FBBC75A3922129EE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BFBF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BFBF9D" w14:textId="77777777">
    <w:pPr>
      <w:jc w:val="right"/>
    </w:pPr>
  </w:p>
  <w:p w:rsidR="00262EA3" w:rsidP="00776B74" w:rsidRDefault="00262EA3" w14:paraId="3DBFBF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A788D" w14:paraId="3DBFBF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BFBFAC" wp14:anchorId="3DBFBF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788D" w14:paraId="3DBFBF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04CA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788D" w14:paraId="3DBFBF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788D" w14:paraId="3DBFBF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:2031</w:t>
        </w:r>
      </w:sdtContent>
    </w:sdt>
  </w:p>
  <w:p w:rsidR="00262EA3" w:rsidP="00E03A3D" w:rsidRDefault="00FA788D" w14:paraId="3DBFBFA5"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text/>
    </w:sdtPr>
    <w:sdtEndPr/>
    <w:sdtContent>
      <w:p w:rsidR="00262EA3" w:rsidP="00283E0F" w:rsidRDefault="00D75C81" w14:paraId="3DBFBFA6" w14:textId="77777777">
        <w:pPr>
          <w:pStyle w:val="FSHRub2"/>
        </w:pPr>
        <w:r>
          <w:t>Avskaffa det skärpta amorteringskravet</w:t>
        </w:r>
      </w:p>
    </w:sdtContent>
  </w:sdt>
  <w:sdt>
    <w:sdtPr>
      <w:alias w:val="CC_Boilerplate_3"/>
      <w:tag w:val="CC_Boilerplate_3"/>
      <w:id w:val="1606463544"/>
      <w:lock w:val="sdtContentLocked"/>
      <w15:appearance w15:val="hidden"/>
      <w:text w:multiLine="1"/>
    </w:sdtPr>
    <w:sdtEndPr/>
    <w:sdtContent>
      <w:p w:rsidR="00262EA3" w:rsidP="00283E0F" w:rsidRDefault="00262EA3" w14:paraId="3DBFBF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04C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724"/>
    <w:rsid w:val="000108DA"/>
    <w:rsid w:val="00010DF8"/>
    <w:rsid w:val="00011724"/>
    <w:rsid w:val="00011754"/>
    <w:rsid w:val="00011820"/>
    <w:rsid w:val="00011B85"/>
    <w:rsid w:val="00011BC5"/>
    <w:rsid w:val="00011C61"/>
    <w:rsid w:val="00011CEC"/>
    <w:rsid w:val="00011F33"/>
    <w:rsid w:val="00012EAF"/>
    <w:rsid w:val="0001312C"/>
    <w:rsid w:val="00014034"/>
    <w:rsid w:val="0001415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F45"/>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0B6"/>
    <w:rsid w:val="0007662E"/>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BF3"/>
    <w:rsid w:val="000A0295"/>
    <w:rsid w:val="000A06E9"/>
    <w:rsid w:val="000A1014"/>
    <w:rsid w:val="000A1325"/>
    <w:rsid w:val="000A19A5"/>
    <w:rsid w:val="000A1D1D"/>
    <w:rsid w:val="000A2547"/>
    <w:rsid w:val="000A2668"/>
    <w:rsid w:val="000A3770"/>
    <w:rsid w:val="000A3A14"/>
    <w:rsid w:val="000A4671"/>
    <w:rsid w:val="000A4821"/>
    <w:rsid w:val="000A4FED"/>
    <w:rsid w:val="000A52B8"/>
    <w:rsid w:val="000A620B"/>
    <w:rsid w:val="000A6935"/>
    <w:rsid w:val="000A6D43"/>
    <w:rsid w:val="000A6F87"/>
    <w:rsid w:val="000B224E"/>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6A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BA8"/>
    <w:rsid w:val="000D30D6"/>
    <w:rsid w:val="000D3A36"/>
    <w:rsid w:val="000D3A56"/>
    <w:rsid w:val="000D44D2"/>
    <w:rsid w:val="000D48DD"/>
    <w:rsid w:val="000D4D53"/>
    <w:rsid w:val="000D4E45"/>
    <w:rsid w:val="000D5030"/>
    <w:rsid w:val="000D51C0"/>
    <w:rsid w:val="000D541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0B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2"/>
    <w:rsid w:val="00105035"/>
    <w:rsid w:val="0010535A"/>
    <w:rsid w:val="0010544C"/>
    <w:rsid w:val="0010587C"/>
    <w:rsid w:val="00105DEF"/>
    <w:rsid w:val="00106455"/>
    <w:rsid w:val="00106BFE"/>
    <w:rsid w:val="00106C22"/>
    <w:rsid w:val="00107B3A"/>
    <w:rsid w:val="00107DE7"/>
    <w:rsid w:val="00110068"/>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572"/>
    <w:rsid w:val="0012443D"/>
    <w:rsid w:val="00124543"/>
    <w:rsid w:val="001247ED"/>
    <w:rsid w:val="00124ACE"/>
    <w:rsid w:val="00124C3C"/>
    <w:rsid w:val="00124ED7"/>
    <w:rsid w:val="00130490"/>
    <w:rsid w:val="00130FEC"/>
    <w:rsid w:val="00131549"/>
    <w:rsid w:val="00132421"/>
    <w:rsid w:val="001332AB"/>
    <w:rsid w:val="00133BE2"/>
    <w:rsid w:val="001354CF"/>
    <w:rsid w:val="001358C6"/>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D8D"/>
    <w:rsid w:val="00146B8E"/>
    <w:rsid w:val="00146DB1"/>
    <w:rsid w:val="00147063"/>
    <w:rsid w:val="0014776C"/>
    <w:rsid w:val="00147EBC"/>
    <w:rsid w:val="001500C1"/>
    <w:rsid w:val="00151546"/>
    <w:rsid w:val="00151EA2"/>
    <w:rsid w:val="001532BF"/>
    <w:rsid w:val="0015385D"/>
    <w:rsid w:val="001544D6"/>
    <w:rsid w:val="001545B9"/>
    <w:rsid w:val="00154AD0"/>
    <w:rsid w:val="0015509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630"/>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4FD"/>
    <w:rsid w:val="00176706"/>
    <w:rsid w:val="001769E6"/>
    <w:rsid w:val="0017746C"/>
    <w:rsid w:val="00177678"/>
    <w:rsid w:val="001776B8"/>
    <w:rsid w:val="0018024E"/>
    <w:rsid w:val="00181104"/>
    <w:rsid w:val="00181D4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57F"/>
    <w:rsid w:val="001F0615"/>
    <w:rsid w:val="001F1053"/>
    <w:rsid w:val="001F21FD"/>
    <w:rsid w:val="001F22DC"/>
    <w:rsid w:val="001F2513"/>
    <w:rsid w:val="001F302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610"/>
    <w:rsid w:val="00217A05"/>
    <w:rsid w:val="00217FB0"/>
    <w:rsid w:val="002201E2"/>
    <w:rsid w:val="0022031D"/>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9D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8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A1C"/>
    <w:rsid w:val="002751ED"/>
    <w:rsid w:val="00275474"/>
    <w:rsid w:val="002755AF"/>
    <w:rsid w:val="002756BD"/>
    <w:rsid w:val="00275FBD"/>
    <w:rsid w:val="002766FE"/>
    <w:rsid w:val="00276819"/>
    <w:rsid w:val="00276B6D"/>
    <w:rsid w:val="00276BEE"/>
    <w:rsid w:val="00277466"/>
    <w:rsid w:val="00277B33"/>
    <w:rsid w:val="00277F22"/>
    <w:rsid w:val="0028015F"/>
    <w:rsid w:val="00280A47"/>
    <w:rsid w:val="00280BC7"/>
    <w:rsid w:val="00280C16"/>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3D"/>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0B"/>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1E"/>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7D"/>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DA"/>
    <w:rsid w:val="003307CC"/>
    <w:rsid w:val="00331427"/>
    <w:rsid w:val="00333E95"/>
    <w:rsid w:val="00334545"/>
    <w:rsid w:val="00334938"/>
    <w:rsid w:val="00335C39"/>
    <w:rsid w:val="00335FFF"/>
    <w:rsid w:val="003366FF"/>
    <w:rsid w:val="00336F3D"/>
    <w:rsid w:val="003370B9"/>
    <w:rsid w:val="003371FF"/>
    <w:rsid w:val="00337327"/>
    <w:rsid w:val="003373C0"/>
    <w:rsid w:val="00337855"/>
    <w:rsid w:val="00337E91"/>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C5F"/>
    <w:rsid w:val="003524A9"/>
    <w:rsid w:val="003530A3"/>
    <w:rsid w:val="00353737"/>
    <w:rsid w:val="00353F9D"/>
    <w:rsid w:val="0035416A"/>
    <w:rsid w:val="00354ADE"/>
    <w:rsid w:val="00354EC0"/>
    <w:rsid w:val="00355B35"/>
    <w:rsid w:val="00357325"/>
    <w:rsid w:val="00357D93"/>
    <w:rsid w:val="00360E21"/>
    <w:rsid w:val="0036177A"/>
    <w:rsid w:val="00361F52"/>
    <w:rsid w:val="003625F9"/>
    <w:rsid w:val="003628E9"/>
    <w:rsid w:val="00362C00"/>
    <w:rsid w:val="00363375"/>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3DF"/>
    <w:rsid w:val="003910EE"/>
    <w:rsid w:val="00391371"/>
    <w:rsid w:val="00391CB9"/>
    <w:rsid w:val="00391CCF"/>
    <w:rsid w:val="00392CCB"/>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484"/>
    <w:rsid w:val="003B7796"/>
    <w:rsid w:val="003C06ED"/>
    <w:rsid w:val="003C0D8C"/>
    <w:rsid w:val="003C0E35"/>
    <w:rsid w:val="003C10FB"/>
    <w:rsid w:val="003C1239"/>
    <w:rsid w:val="003C1A2D"/>
    <w:rsid w:val="003C2383"/>
    <w:rsid w:val="003C267A"/>
    <w:rsid w:val="003C28AE"/>
    <w:rsid w:val="003C3343"/>
    <w:rsid w:val="003C3751"/>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B9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695"/>
    <w:rsid w:val="00420C14"/>
    <w:rsid w:val="00421CE9"/>
    <w:rsid w:val="00422B5D"/>
    <w:rsid w:val="00422B62"/>
    <w:rsid w:val="00422B9E"/>
    <w:rsid w:val="00422D45"/>
    <w:rsid w:val="00423883"/>
    <w:rsid w:val="00423BE4"/>
    <w:rsid w:val="00423C8D"/>
    <w:rsid w:val="00424AD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5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50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CE"/>
    <w:rsid w:val="00491DAE"/>
    <w:rsid w:val="0049262F"/>
    <w:rsid w:val="00492987"/>
    <w:rsid w:val="00492AE4"/>
    <w:rsid w:val="00492AF8"/>
    <w:rsid w:val="00493802"/>
    <w:rsid w:val="0049397A"/>
    <w:rsid w:val="00493A94"/>
    <w:rsid w:val="00493E3E"/>
    <w:rsid w:val="00494029"/>
    <w:rsid w:val="00494302"/>
    <w:rsid w:val="00494F49"/>
    <w:rsid w:val="00495838"/>
    <w:rsid w:val="00495FA5"/>
    <w:rsid w:val="0049628F"/>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FEB"/>
    <w:rsid w:val="004B135A"/>
    <w:rsid w:val="004B16EE"/>
    <w:rsid w:val="004B1A11"/>
    <w:rsid w:val="004B1A5C"/>
    <w:rsid w:val="004B1F70"/>
    <w:rsid w:val="004B205D"/>
    <w:rsid w:val="004B2503"/>
    <w:rsid w:val="004B262F"/>
    <w:rsid w:val="004B27C4"/>
    <w:rsid w:val="004B2D94"/>
    <w:rsid w:val="004B37A4"/>
    <w:rsid w:val="004B583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34C"/>
    <w:rsid w:val="004C428F"/>
    <w:rsid w:val="004C5B7D"/>
    <w:rsid w:val="004C5B93"/>
    <w:rsid w:val="004C65F5"/>
    <w:rsid w:val="004C6AA7"/>
    <w:rsid w:val="004C6CF3"/>
    <w:rsid w:val="004C7951"/>
    <w:rsid w:val="004D0199"/>
    <w:rsid w:val="004D0B22"/>
    <w:rsid w:val="004D0B7F"/>
    <w:rsid w:val="004D0C2A"/>
    <w:rsid w:val="004D10FC"/>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D56"/>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7F1"/>
    <w:rsid w:val="00562506"/>
    <w:rsid w:val="00562C61"/>
    <w:rsid w:val="0056539C"/>
    <w:rsid w:val="00565611"/>
    <w:rsid w:val="005656F2"/>
    <w:rsid w:val="0056654D"/>
    <w:rsid w:val="00566CDC"/>
    <w:rsid w:val="00566D2D"/>
    <w:rsid w:val="00566DD2"/>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F0F"/>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37D"/>
    <w:rsid w:val="005B65A0"/>
    <w:rsid w:val="005B744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13F"/>
    <w:rsid w:val="005D0863"/>
    <w:rsid w:val="005D1FCA"/>
    <w:rsid w:val="005D2590"/>
    <w:rsid w:val="005D2AEC"/>
    <w:rsid w:val="005D364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396"/>
    <w:rsid w:val="006026AE"/>
    <w:rsid w:val="0060272E"/>
    <w:rsid w:val="00602C61"/>
    <w:rsid w:val="00602D39"/>
    <w:rsid w:val="00603001"/>
    <w:rsid w:val="00603219"/>
    <w:rsid w:val="0060354D"/>
    <w:rsid w:val="0060366E"/>
    <w:rsid w:val="006039EC"/>
    <w:rsid w:val="006064BC"/>
    <w:rsid w:val="006065FA"/>
    <w:rsid w:val="00606834"/>
    <w:rsid w:val="00606E5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AD9"/>
    <w:rsid w:val="00662796"/>
    <w:rsid w:val="006629C4"/>
    <w:rsid w:val="00662A20"/>
    <w:rsid w:val="00662B4C"/>
    <w:rsid w:val="006652DE"/>
    <w:rsid w:val="00665632"/>
    <w:rsid w:val="00665A01"/>
    <w:rsid w:val="00665BC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14"/>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6C"/>
    <w:rsid w:val="00685846"/>
    <w:rsid w:val="00685850"/>
    <w:rsid w:val="00685A69"/>
    <w:rsid w:val="00685F3F"/>
    <w:rsid w:val="0068629B"/>
    <w:rsid w:val="00686B99"/>
    <w:rsid w:val="00686C6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442"/>
    <w:rsid w:val="00696B2A"/>
    <w:rsid w:val="00697084"/>
    <w:rsid w:val="00697223"/>
    <w:rsid w:val="00697CD5"/>
    <w:rsid w:val="006A06B2"/>
    <w:rsid w:val="006A1413"/>
    <w:rsid w:val="006A15B2"/>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9F"/>
    <w:rsid w:val="006B5EDE"/>
    <w:rsid w:val="006B5EF2"/>
    <w:rsid w:val="006B6447"/>
    <w:rsid w:val="006C1088"/>
    <w:rsid w:val="006C12F9"/>
    <w:rsid w:val="006C14E8"/>
    <w:rsid w:val="006C2631"/>
    <w:rsid w:val="006C288E"/>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94"/>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637"/>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90"/>
    <w:rsid w:val="00736FB7"/>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8A0"/>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F04"/>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4FA"/>
    <w:rsid w:val="00793486"/>
    <w:rsid w:val="00793850"/>
    <w:rsid w:val="007942B8"/>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25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26"/>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02"/>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B27"/>
    <w:rsid w:val="00804CA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C7"/>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574"/>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C0"/>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0F1"/>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8F2"/>
    <w:rsid w:val="00866FF6"/>
    <w:rsid w:val="00867076"/>
    <w:rsid w:val="00867F24"/>
    <w:rsid w:val="008703F2"/>
    <w:rsid w:val="0087142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4D8"/>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3F1"/>
    <w:rsid w:val="008C5D1A"/>
    <w:rsid w:val="008C5DC8"/>
    <w:rsid w:val="008C6BE6"/>
    <w:rsid w:val="008C6FE0"/>
    <w:rsid w:val="008C7522"/>
    <w:rsid w:val="008D0193"/>
    <w:rsid w:val="008D0356"/>
    <w:rsid w:val="008D077F"/>
    <w:rsid w:val="008D1336"/>
    <w:rsid w:val="008D13F6"/>
    <w:rsid w:val="008D1615"/>
    <w:rsid w:val="008D184D"/>
    <w:rsid w:val="008D19BB"/>
    <w:rsid w:val="008D20C3"/>
    <w:rsid w:val="008D3AFD"/>
    <w:rsid w:val="008D3BE8"/>
    <w:rsid w:val="008D3EAE"/>
    <w:rsid w:val="008D3F72"/>
    <w:rsid w:val="008D4102"/>
    <w:rsid w:val="008D46A6"/>
    <w:rsid w:val="008D48C2"/>
    <w:rsid w:val="008D5722"/>
    <w:rsid w:val="008D6E3F"/>
    <w:rsid w:val="008D75AF"/>
    <w:rsid w:val="008D7C55"/>
    <w:rsid w:val="008E07A5"/>
    <w:rsid w:val="008E0F83"/>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070"/>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906"/>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B49"/>
    <w:rsid w:val="00923F13"/>
    <w:rsid w:val="00924152"/>
    <w:rsid w:val="0092445E"/>
    <w:rsid w:val="00924B14"/>
    <w:rsid w:val="00924F4E"/>
    <w:rsid w:val="0092541A"/>
    <w:rsid w:val="00925CBE"/>
    <w:rsid w:val="00925EF5"/>
    <w:rsid w:val="00925F0B"/>
    <w:rsid w:val="0092754F"/>
    <w:rsid w:val="0092757C"/>
    <w:rsid w:val="00927DEA"/>
    <w:rsid w:val="00930345"/>
    <w:rsid w:val="009303EF"/>
    <w:rsid w:val="00930A6D"/>
    <w:rsid w:val="00930D71"/>
    <w:rsid w:val="00931527"/>
    <w:rsid w:val="0093156A"/>
    <w:rsid w:val="009315BF"/>
    <w:rsid w:val="00931DEF"/>
    <w:rsid w:val="00931FCC"/>
    <w:rsid w:val="00932D19"/>
    <w:rsid w:val="0093384E"/>
    <w:rsid w:val="009340A2"/>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109"/>
    <w:rsid w:val="009433A8"/>
    <w:rsid w:val="0094364F"/>
    <w:rsid w:val="00943898"/>
    <w:rsid w:val="00943CB4"/>
    <w:rsid w:val="00943FEE"/>
    <w:rsid w:val="009448AB"/>
    <w:rsid w:val="00945F56"/>
    <w:rsid w:val="0094627B"/>
    <w:rsid w:val="009472F6"/>
    <w:rsid w:val="009476D6"/>
    <w:rsid w:val="0094791A"/>
    <w:rsid w:val="00950317"/>
    <w:rsid w:val="0095097F"/>
    <w:rsid w:val="00951B93"/>
    <w:rsid w:val="00951BC7"/>
    <w:rsid w:val="00951E4D"/>
    <w:rsid w:val="009522B7"/>
    <w:rsid w:val="009527EA"/>
    <w:rsid w:val="00952AE5"/>
    <w:rsid w:val="00953002"/>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76A"/>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AFE"/>
    <w:rsid w:val="0097703A"/>
    <w:rsid w:val="00977554"/>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8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90"/>
    <w:rsid w:val="009E41EB"/>
    <w:rsid w:val="009E4336"/>
    <w:rsid w:val="009E44CB"/>
    <w:rsid w:val="009E4AD5"/>
    <w:rsid w:val="009E4C9D"/>
    <w:rsid w:val="009E59D5"/>
    <w:rsid w:val="009E5F5B"/>
    <w:rsid w:val="009E6502"/>
    <w:rsid w:val="009E67EF"/>
    <w:rsid w:val="009E78CF"/>
    <w:rsid w:val="009F1108"/>
    <w:rsid w:val="009F1167"/>
    <w:rsid w:val="009F1AD3"/>
    <w:rsid w:val="009F1C90"/>
    <w:rsid w:val="009F2B01"/>
    <w:rsid w:val="009F2CDD"/>
    <w:rsid w:val="009F3372"/>
    <w:rsid w:val="009F382A"/>
    <w:rsid w:val="009F3B4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3D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115"/>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18"/>
    <w:rsid w:val="00A36DC8"/>
    <w:rsid w:val="00A3763D"/>
    <w:rsid w:val="00A406F5"/>
    <w:rsid w:val="00A40791"/>
    <w:rsid w:val="00A40E1B"/>
    <w:rsid w:val="00A41292"/>
    <w:rsid w:val="00A41714"/>
    <w:rsid w:val="00A41800"/>
    <w:rsid w:val="00A42228"/>
    <w:rsid w:val="00A43FC8"/>
    <w:rsid w:val="00A4400F"/>
    <w:rsid w:val="00A445F8"/>
    <w:rsid w:val="00A4468A"/>
    <w:rsid w:val="00A446B2"/>
    <w:rsid w:val="00A45896"/>
    <w:rsid w:val="00A46A63"/>
    <w:rsid w:val="00A4763D"/>
    <w:rsid w:val="00A478E1"/>
    <w:rsid w:val="00A47914"/>
    <w:rsid w:val="00A5049D"/>
    <w:rsid w:val="00A50605"/>
    <w:rsid w:val="00A507F4"/>
    <w:rsid w:val="00A5092E"/>
    <w:rsid w:val="00A50CE8"/>
    <w:rsid w:val="00A510C9"/>
    <w:rsid w:val="00A51177"/>
    <w:rsid w:val="00A51B5D"/>
    <w:rsid w:val="00A51CCB"/>
    <w:rsid w:val="00A51E2E"/>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F7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C99"/>
    <w:rsid w:val="00A919F2"/>
    <w:rsid w:val="00A91A50"/>
    <w:rsid w:val="00A91F7E"/>
    <w:rsid w:val="00A92B79"/>
    <w:rsid w:val="00A92BE2"/>
    <w:rsid w:val="00A930A8"/>
    <w:rsid w:val="00A942F1"/>
    <w:rsid w:val="00A94A89"/>
    <w:rsid w:val="00A94D0C"/>
    <w:rsid w:val="00A951A5"/>
    <w:rsid w:val="00A95A03"/>
    <w:rsid w:val="00A95F02"/>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6AB"/>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5A4"/>
    <w:rsid w:val="00AC66A9"/>
    <w:rsid w:val="00AC78AC"/>
    <w:rsid w:val="00AD042F"/>
    <w:rsid w:val="00AD076C"/>
    <w:rsid w:val="00AD09A8"/>
    <w:rsid w:val="00AD28F9"/>
    <w:rsid w:val="00AD2CD8"/>
    <w:rsid w:val="00AD3EDA"/>
    <w:rsid w:val="00AD495E"/>
    <w:rsid w:val="00AD579E"/>
    <w:rsid w:val="00AD5810"/>
    <w:rsid w:val="00AD5C85"/>
    <w:rsid w:val="00AD66A9"/>
    <w:rsid w:val="00AD6751"/>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FE"/>
    <w:rsid w:val="00AE7238"/>
    <w:rsid w:val="00AE7FFD"/>
    <w:rsid w:val="00AF043C"/>
    <w:rsid w:val="00AF1084"/>
    <w:rsid w:val="00AF2E85"/>
    <w:rsid w:val="00AF30DD"/>
    <w:rsid w:val="00AF456B"/>
    <w:rsid w:val="00AF492D"/>
    <w:rsid w:val="00AF4EB3"/>
    <w:rsid w:val="00AF4EBA"/>
    <w:rsid w:val="00AF709A"/>
    <w:rsid w:val="00AF7BF5"/>
    <w:rsid w:val="00AF7DA0"/>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78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154"/>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5EF7"/>
    <w:rsid w:val="00BA6D08"/>
    <w:rsid w:val="00BA75EA"/>
    <w:rsid w:val="00BA7883"/>
    <w:rsid w:val="00BB099C"/>
    <w:rsid w:val="00BB0E3A"/>
    <w:rsid w:val="00BB10CD"/>
    <w:rsid w:val="00BB10EB"/>
    <w:rsid w:val="00BB1536"/>
    <w:rsid w:val="00BB1EB3"/>
    <w:rsid w:val="00BB1F00"/>
    <w:rsid w:val="00BB26B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10C"/>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19"/>
    <w:rsid w:val="00BD073E"/>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387"/>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79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4FF"/>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75C"/>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838"/>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EA1"/>
    <w:rsid w:val="00CC5187"/>
    <w:rsid w:val="00CC521F"/>
    <w:rsid w:val="00CC5238"/>
    <w:rsid w:val="00CC56F7"/>
    <w:rsid w:val="00CC6376"/>
    <w:rsid w:val="00CC63FA"/>
    <w:rsid w:val="00CC6B50"/>
    <w:rsid w:val="00CC6B91"/>
    <w:rsid w:val="00CC7380"/>
    <w:rsid w:val="00CC79AD"/>
    <w:rsid w:val="00CC7E55"/>
    <w:rsid w:val="00CD06E7"/>
    <w:rsid w:val="00CD07A4"/>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B71"/>
    <w:rsid w:val="00D054DD"/>
    <w:rsid w:val="00D05CA6"/>
    <w:rsid w:val="00D0705A"/>
    <w:rsid w:val="00D0725D"/>
    <w:rsid w:val="00D10C57"/>
    <w:rsid w:val="00D11A45"/>
    <w:rsid w:val="00D12A28"/>
    <w:rsid w:val="00D12A78"/>
    <w:rsid w:val="00D12B31"/>
    <w:rsid w:val="00D131C0"/>
    <w:rsid w:val="00D15504"/>
    <w:rsid w:val="00D15950"/>
    <w:rsid w:val="00D16F80"/>
    <w:rsid w:val="00D170BE"/>
    <w:rsid w:val="00D17F21"/>
    <w:rsid w:val="00D21525"/>
    <w:rsid w:val="00D22922"/>
    <w:rsid w:val="00D22EEA"/>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60"/>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0CA"/>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07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AB9"/>
    <w:rsid w:val="00D71C0A"/>
    <w:rsid w:val="00D7308E"/>
    <w:rsid w:val="00D735F7"/>
    <w:rsid w:val="00D736CB"/>
    <w:rsid w:val="00D73A5F"/>
    <w:rsid w:val="00D7401C"/>
    <w:rsid w:val="00D74E67"/>
    <w:rsid w:val="00D75C8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1E9"/>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B3"/>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6E8"/>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593"/>
    <w:rsid w:val="00E01107"/>
    <w:rsid w:val="00E03A3D"/>
    <w:rsid w:val="00E03BC2"/>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C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F8B"/>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A8"/>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E73"/>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7CD"/>
    <w:rsid w:val="00EA5FB0"/>
    <w:rsid w:val="00EA670C"/>
    <w:rsid w:val="00EA680E"/>
    <w:rsid w:val="00EA75F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13"/>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50F"/>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68"/>
    <w:rsid w:val="00F22EEF"/>
    <w:rsid w:val="00F22F17"/>
    <w:rsid w:val="00F2329A"/>
    <w:rsid w:val="00F24425"/>
    <w:rsid w:val="00F246D6"/>
    <w:rsid w:val="00F2494A"/>
    <w:rsid w:val="00F26098"/>
    <w:rsid w:val="00F26486"/>
    <w:rsid w:val="00F26F88"/>
    <w:rsid w:val="00F270A2"/>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6FA"/>
    <w:rsid w:val="00F41CF2"/>
    <w:rsid w:val="00F42101"/>
    <w:rsid w:val="00F423D5"/>
    <w:rsid w:val="00F428FA"/>
    <w:rsid w:val="00F42E8D"/>
    <w:rsid w:val="00F43544"/>
    <w:rsid w:val="00F442D3"/>
    <w:rsid w:val="00F449F0"/>
    <w:rsid w:val="00F45191"/>
    <w:rsid w:val="00F46284"/>
    <w:rsid w:val="00F46ACB"/>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8D6"/>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4"/>
    <w:rsid w:val="00F92C0D"/>
    <w:rsid w:val="00F92FDA"/>
    <w:rsid w:val="00F93187"/>
    <w:rsid w:val="00F938DA"/>
    <w:rsid w:val="00F93EE9"/>
    <w:rsid w:val="00F940B2"/>
    <w:rsid w:val="00F941A2"/>
    <w:rsid w:val="00F94EF5"/>
    <w:rsid w:val="00F94F7D"/>
    <w:rsid w:val="00F9501A"/>
    <w:rsid w:val="00F959DB"/>
    <w:rsid w:val="00F960A6"/>
    <w:rsid w:val="00F960DC"/>
    <w:rsid w:val="00F96272"/>
    <w:rsid w:val="00F962A3"/>
    <w:rsid w:val="00F96563"/>
    <w:rsid w:val="00F96E32"/>
    <w:rsid w:val="00F9776D"/>
    <w:rsid w:val="00FA0107"/>
    <w:rsid w:val="00FA0B53"/>
    <w:rsid w:val="00FA16DC"/>
    <w:rsid w:val="00FA17D9"/>
    <w:rsid w:val="00FA1D00"/>
    <w:rsid w:val="00FA1FBF"/>
    <w:rsid w:val="00FA2425"/>
    <w:rsid w:val="00FA2A52"/>
    <w:rsid w:val="00FA30BF"/>
    <w:rsid w:val="00FA338F"/>
    <w:rsid w:val="00FA354B"/>
    <w:rsid w:val="00FA3932"/>
    <w:rsid w:val="00FA4F46"/>
    <w:rsid w:val="00FA5076"/>
    <w:rsid w:val="00FA5447"/>
    <w:rsid w:val="00FA5645"/>
    <w:rsid w:val="00FA7004"/>
    <w:rsid w:val="00FA788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B5F"/>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50"/>
    <w:rsid w:val="00FD2D9C"/>
    <w:rsid w:val="00FD40B5"/>
    <w:rsid w:val="00FD42C6"/>
    <w:rsid w:val="00FD4891"/>
    <w:rsid w:val="00FD4A95"/>
    <w:rsid w:val="00FD5172"/>
    <w:rsid w:val="00FD51C0"/>
    <w:rsid w:val="00FD5232"/>
    <w:rsid w:val="00FD5624"/>
    <w:rsid w:val="00FD5C48"/>
    <w:rsid w:val="00FD6004"/>
    <w:rsid w:val="00FD6803"/>
    <w:rsid w:val="00FD70AA"/>
    <w:rsid w:val="00FD785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5C3"/>
    <w:rsid w:val="00FF255F"/>
    <w:rsid w:val="00FF2AA3"/>
    <w:rsid w:val="00FF30A2"/>
    <w:rsid w:val="00FF39EE"/>
    <w:rsid w:val="00FF42E0"/>
    <w:rsid w:val="00FF4A82"/>
    <w:rsid w:val="00FF4AA0"/>
    <w:rsid w:val="00FF4BD7"/>
    <w:rsid w:val="00FF4BFE"/>
    <w:rsid w:val="00FF5443"/>
    <w:rsid w:val="00FF5A7A"/>
    <w:rsid w:val="00FF68BD"/>
    <w:rsid w:val="00FF700D"/>
    <w:rsid w:val="00FF7875"/>
    <w:rsid w:val="00FF7C64"/>
    <w:rsid w:val="00FF7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BFBF75"/>
  <w15:chartTrackingRefBased/>
  <w15:docId w15:val="{730189DF-0EA7-4B85-97A5-41ED4072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082054">
      <w:bodyDiv w:val="1"/>
      <w:marLeft w:val="0"/>
      <w:marRight w:val="0"/>
      <w:marTop w:val="0"/>
      <w:marBottom w:val="0"/>
      <w:divBdr>
        <w:top w:val="none" w:sz="0" w:space="0" w:color="auto"/>
        <w:left w:val="none" w:sz="0" w:space="0" w:color="auto"/>
        <w:bottom w:val="none" w:sz="0" w:space="0" w:color="auto"/>
        <w:right w:val="none" w:sz="0" w:space="0" w:color="auto"/>
      </w:divBdr>
      <w:divsChild>
        <w:div w:id="915284828">
          <w:marLeft w:val="0"/>
          <w:marRight w:val="0"/>
          <w:marTop w:val="0"/>
          <w:marBottom w:val="0"/>
          <w:divBdr>
            <w:top w:val="none" w:sz="0" w:space="0" w:color="auto"/>
            <w:left w:val="none" w:sz="0" w:space="0" w:color="auto"/>
            <w:bottom w:val="none" w:sz="0" w:space="0" w:color="auto"/>
            <w:right w:val="none" w:sz="0" w:space="0" w:color="auto"/>
          </w:divBdr>
          <w:divsChild>
            <w:div w:id="130559961">
              <w:marLeft w:val="0"/>
              <w:marRight w:val="0"/>
              <w:marTop w:val="0"/>
              <w:marBottom w:val="0"/>
              <w:divBdr>
                <w:top w:val="none" w:sz="0" w:space="0" w:color="auto"/>
                <w:left w:val="none" w:sz="0" w:space="0" w:color="auto"/>
                <w:bottom w:val="none" w:sz="0" w:space="0" w:color="auto"/>
                <w:right w:val="none" w:sz="0" w:space="0" w:color="auto"/>
              </w:divBdr>
              <w:divsChild>
                <w:div w:id="1037311065">
                  <w:marLeft w:val="0"/>
                  <w:marRight w:val="0"/>
                  <w:marTop w:val="0"/>
                  <w:marBottom w:val="0"/>
                  <w:divBdr>
                    <w:top w:val="none" w:sz="0" w:space="0" w:color="auto"/>
                    <w:left w:val="none" w:sz="0" w:space="0" w:color="auto"/>
                    <w:bottom w:val="none" w:sz="0" w:space="0" w:color="auto"/>
                    <w:right w:val="none" w:sz="0" w:space="0" w:color="auto"/>
                  </w:divBdr>
                  <w:divsChild>
                    <w:div w:id="1542017622">
                      <w:marLeft w:val="0"/>
                      <w:marRight w:val="0"/>
                      <w:marTop w:val="0"/>
                      <w:marBottom w:val="0"/>
                      <w:divBdr>
                        <w:top w:val="none" w:sz="0" w:space="0" w:color="auto"/>
                        <w:left w:val="none" w:sz="0" w:space="0" w:color="auto"/>
                        <w:bottom w:val="none" w:sz="0" w:space="0" w:color="auto"/>
                        <w:right w:val="none" w:sz="0" w:space="0" w:color="auto"/>
                      </w:divBdr>
                      <w:divsChild>
                        <w:div w:id="184096942">
                          <w:marLeft w:val="0"/>
                          <w:marRight w:val="0"/>
                          <w:marTop w:val="0"/>
                          <w:marBottom w:val="0"/>
                          <w:divBdr>
                            <w:top w:val="none" w:sz="0" w:space="0" w:color="auto"/>
                            <w:left w:val="none" w:sz="0" w:space="0" w:color="auto"/>
                            <w:bottom w:val="none" w:sz="0" w:space="0" w:color="auto"/>
                            <w:right w:val="none" w:sz="0" w:space="0" w:color="auto"/>
                          </w:divBdr>
                          <w:divsChild>
                            <w:div w:id="656491995">
                              <w:marLeft w:val="0"/>
                              <w:marRight w:val="0"/>
                              <w:marTop w:val="0"/>
                              <w:marBottom w:val="0"/>
                              <w:divBdr>
                                <w:top w:val="none" w:sz="0" w:space="0" w:color="auto"/>
                                <w:left w:val="none" w:sz="0" w:space="0" w:color="auto"/>
                                <w:bottom w:val="none" w:sz="0" w:space="0" w:color="auto"/>
                                <w:right w:val="none" w:sz="0" w:space="0" w:color="auto"/>
                              </w:divBdr>
                              <w:divsChild>
                                <w:div w:id="2068335409">
                                  <w:marLeft w:val="0"/>
                                  <w:marRight w:val="0"/>
                                  <w:marTop w:val="0"/>
                                  <w:marBottom w:val="0"/>
                                  <w:divBdr>
                                    <w:top w:val="none" w:sz="0" w:space="0" w:color="auto"/>
                                    <w:left w:val="none" w:sz="0" w:space="0" w:color="auto"/>
                                    <w:bottom w:val="none" w:sz="0" w:space="0" w:color="auto"/>
                                    <w:right w:val="none" w:sz="0" w:space="0" w:color="auto"/>
                                  </w:divBdr>
                                  <w:divsChild>
                                    <w:div w:id="1998849261">
                                      <w:marLeft w:val="0"/>
                                      <w:marRight w:val="0"/>
                                      <w:marTop w:val="0"/>
                                      <w:marBottom w:val="0"/>
                                      <w:divBdr>
                                        <w:top w:val="none" w:sz="0" w:space="0" w:color="auto"/>
                                        <w:left w:val="none" w:sz="0" w:space="0" w:color="auto"/>
                                        <w:bottom w:val="none" w:sz="0" w:space="0" w:color="auto"/>
                                        <w:right w:val="none" w:sz="0" w:space="0" w:color="auto"/>
                                      </w:divBdr>
                                      <w:divsChild>
                                        <w:div w:id="136336460">
                                          <w:marLeft w:val="0"/>
                                          <w:marRight w:val="0"/>
                                          <w:marTop w:val="0"/>
                                          <w:marBottom w:val="0"/>
                                          <w:divBdr>
                                            <w:top w:val="none" w:sz="0" w:space="0" w:color="auto"/>
                                            <w:left w:val="none" w:sz="0" w:space="0" w:color="auto"/>
                                            <w:bottom w:val="none" w:sz="0" w:space="0" w:color="auto"/>
                                            <w:right w:val="none" w:sz="0" w:space="0" w:color="auto"/>
                                          </w:divBdr>
                                          <w:divsChild>
                                            <w:div w:id="657152423">
                                              <w:marLeft w:val="0"/>
                                              <w:marRight w:val="0"/>
                                              <w:marTop w:val="0"/>
                                              <w:marBottom w:val="0"/>
                                              <w:divBdr>
                                                <w:top w:val="none" w:sz="0" w:space="0" w:color="auto"/>
                                                <w:left w:val="none" w:sz="0" w:space="0" w:color="auto"/>
                                                <w:bottom w:val="none" w:sz="0" w:space="0" w:color="auto"/>
                                                <w:right w:val="none" w:sz="0" w:space="0" w:color="auto"/>
                                              </w:divBdr>
                                              <w:divsChild>
                                                <w:div w:id="1254507259">
                                                  <w:marLeft w:val="0"/>
                                                  <w:marRight w:val="0"/>
                                                  <w:marTop w:val="0"/>
                                                  <w:marBottom w:val="0"/>
                                                  <w:divBdr>
                                                    <w:top w:val="none" w:sz="0" w:space="0" w:color="auto"/>
                                                    <w:left w:val="none" w:sz="0" w:space="0" w:color="auto"/>
                                                    <w:bottom w:val="none" w:sz="0" w:space="0" w:color="auto"/>
                                                    <w:right w:val="none" w:sz="0" w:space="0" w:color="auto"/>
                                                  </w:divBdr>
                                                  <w:divsChild>
                                                    <w:div w:id="15469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5949804">
      <w:bodyDiv w:val="1"/>
      <w:marLeft w:val="0"/>
      <w:marRight w:val="0"/>
      <w:marTop w:val="0"/>
      <w:marBottom w:val="0"/>
      <w:divBdr>
        <w:top w:val="none" w:sz="0" w:space="0" w:color="auto"/>
        <w:left w:val="none" w:sz="0" w:space="0" w:color="auto"/>
        <w:bottom w:val="none" w:sz="0" w:space="0" w:color="auto"/>
        <w:right w:val="none" w:sz="0" w:space="0" w:color="auto"/>
      </w:divBdr>
      <w:divsChild>
        <w:div w:id="1341276127">
          <w:marLeft w:val="0"/>
          <w:marRight w:val="0"/>
          <w:marTop w:val="0"/>
          <w:marBottom w:val="0"/>
          <w:divBdr>
            <w:top w:val="none" w:sz="0" w:space="0" w:color="auto"/>
            <w:left w:val="none" w:sz="0" w:space="0" w:color="auto"/>
            <w:bottom w:val="none" w:sz="0" w:space="0" w:color="auto"/>
            <w:right w:val="none" w:sz="0" w:space="0" w:color="auto"/>
          </w:divBdr>
          <w:divsChild>
            <w:div w:id="1705903914">
              <w:marLeft w:val="0"/>
              <w:marRight w:val="0"/>
              <w:marTop w:val="0"/>
              <w:marBottom w:val="0"/>
              <w:divBdr>
                <w:top w:val="none" w:sz="0" w:space="0" w:color="auto"/>
                <w:left w:val="none" w:sz="0" w:space="0" w:color="auto"/>
                <w:bottom w:val="none" w:sz="0" w:space="0" w:color="auto"/>
                <w:right w:val="none" w:sz="0" w:space="0" w:color="auto"/>
              </w:divBdr>
              <w:divsChild>
                <w:div w:id="1976712562">
                  <w:marLeft w:val="0"/>
                  <w:marRight w:val="0"/>
                  <w:marTop w:val="0"/>
                  <w:marBottom w:val="0"/>
                  <w:divBdr>
                    <w:top w:val="none" w:sz="0" w:space="0" w:color="auto"/>
                    <w:left w:val="none" w:sz="0" w:space="0" w:color="auto"/>
                    <w:bottom w:val="none" w:sz="0" w:space="0" w:color="auto"/>
                    <w:right w:val="none" w:sz="0" w:space="0" w:color="auto"/>
                  </w:divBdr>
                  <w:divsChild>
                    <w:div w:id="2031299603">
                      <w:marLeft w:val="0"/>
                      <w:marRight w:val="0"/>
                      <w:marTop w:val="0"/>
                      <w:marBottom w:val="0"/>
                      <w:divBdr>
                        <w:top w:val="none" w:sz="0" w:space="0" w:color="auto"/>
                        <w:left w:val="none" w:sz="0" w:space="0" w:color="auto"/>
                        <w:bottom w:val="none" w:sz="0" w:space="0" w:color="auto"/>
                        <w:right w:val="none" w:sz="0" w:space="0" w:color="auto"/>
                      </w:divBdr>
                      <w:divsChild>
                        <w:div w:id="1762019122">
                          <w:marLeft w:val="0"/>
                          <w:marRight w:val="0"/>
                          <w:marTop w:val="0"/>
                          <w:marBottom w:val="0"/>
                          <w:divBdr>
                            <w:top w:val="none" w:sz="0" w:space="0" w:color="auto"/>
                            <w:left w:val="none" w:sz="0" w:space="0" w:color="auto"/>
                            <w:bottom w:val="none" w:sz="0" w:space="0" w:color="auto"/>
                            <w:right w:val="none" w:sz="0" w:space="0" w:color="auto"/>
                          </w:divBdr>
                          <w:divsChild>
                            <w:div w:id="556086248">
                              <w:marLeft w:val="0"/>
                              <w:marRight w:val="0"/>
                              <w:marTop w:val="0"/>
                              <w:marBottom w:val="0"/>
                              <w:divBdr>
                                <w:top w:val="none" w:sz="0" w:space="0" w:color="auto"/>
                                <w:left w:val="none" w:sz="0" w:space="0" w:color="auto"/>
                                <w:bottom w:val="none" w:sz="0" w:space="0" w:color="auto"/>
                                <w:right w:val="none" w:sz="0" w:space="0" w:color="auto"/>
                              </w:divBdr>
                              <w:divsChild>
                                <w:div w:id="1444570737">
                                  <w:marLeft w:val="0"/>
                                  <w:marRight w:val="0"/>
                                  <w:marTop w:val="0"/>
                                  <w:marBottom w:val="0"/>
                                  <w:divBdr>
                                    <w:top w:val="none" w:sz="0" w:space="0" w:color="auto"/>
                                    <w:left w:val="none" w:sz="0" w:space="0" w:color="auto"/>
                                    <w:bottom w:val="none" w:sz="0" w:space="0" w:color="auto"/>
                                    <w:right w:val="none" w:sz="0" w:space="0" w:color="auto"/>
                                  </w:divBdr>
                                  <w:divsChild>
                                    <w:div w:id="1865904792">
                                      <w:marLeft w:val="0"/>
                                      <w:marRight w:val="0"/>
                                      <w:marTop w:val="0"/>
                                      <w:marBottom w:val="0"/>
                                      <w:divBdr>
                                        <w:top w:val="none" w:sz="0" w:space="0" w:color="auto"/>
                                        <w:left w:val="none" w:sz="0" w:space="0" w:color="auto"/>
                                        <w:bottom w:val="none" w:sz="0" w:space="0" w:color="auto"/>
                                        <w:right w:val="none" w:sz="0" w:space="0" w:color="auto"/>
                                      </w:divBdr>
                                      <w:divsChild>
                                        <w:div w:id="1269503928">
                                          <w:marLeft w:val="0"/>
                                          <w:marRight w:val="0"/>
                                          <w:marTop w:val="0"/>
                                          <w:marBottom w:val="0"/>
                                          <w:divBdr>
                                            <w:top w:val="none" w:sz="0" w:space="0" w:color="auto"/>
                                            <w:left w:val="none" w:sz="0" w:space="0" w:color="auto"/>
                                            <w:bottom w:val="none" w:sz="0" w:space="0" w:color="auto"/>
                                            <w:right w:val="none" w:sz="0" w:space="0" w:color="auto"/>
                                          </w:divBdr>
                                          <w:divsChild>
                                            <w:div w:id="1121803793">
                                              <w:marLeft w:val="0"/>
                                              <w:marRight w:val="0"/>
                                              <w:marTop w:val="0"/>
                                              <w:marBottom w:val="0"/>
                                              <w:divBdr>
                                                <w:top w:val="none" w:sz="0" w:space="0" w:color="auto"/>
                                                <w:left w:val="none" w:sz="0" w:space="0" w:color="auto"/>
                                                <w:bottom w:val="none" w:sz="0" w:space="0" w:color="auto"/>
                                                <w:right w:val="none" w:sz="0" w:space="0" w:color="auto"/>
                                              </w:divBdr>
                                              <w:divsChild>
                                                <w:div w:id="1055466200">
                                                  <w:marLeft w:val="0"/>
                                                  <w:marRight w:val="0"/>
                                                  <w:marTop w:val="0"/>
                                                  <w:marBottom w:val="0"/>
                                                  <w:divBdr>
                                                    <w:top w:val="none" w:sz="0" w:space="0" w:color="auto"/>
                                                    <w:left w:val="none" w:sz="0" w:space="0" w:color="auto"/>
                                                    <w:bottom w:val="none" w:sz="0" w:space="0" w:color="auto"/>
                                                    <w:right w:val="none" w:sz="0" w:space="0" w:color="auto"/>
                                                  </w:divBdr>
                                                  <w:divsChild>
                                                    <w:div w:id="102194855">
                                                      <w:marLeft w:val="0"/>
                                                      <w:marRight w:val="0"/>
                                                      <w:marTop w:val="0"/>
                                                      <w:marBottom w:val="0"/>
                                                      <w:divBdr>
                                                        <w:top w:val="none" w:sz="0" w:space="0" w:color="auto"/>
                                                        <w:left w:val="none" w:sz="0" w:space="0" w:color="auto"/>
                                                        <w:bottom w:val="none" w:sz="0" w:space="0" w:color="auto"/>
                                                        <w:right w:val="none" w:sz="0" w:space="0" w:color="auto"/>
                                                      </w:divBdr>
                                                      <w:divsChild>
                                                        <w:div w:id="45772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1961236">
      <w:bodyDiv w:val="1"/>
      <w:marLeft w:val="0"/>
      <w:marRight w:val="0"/>
      <w:marTop w:val="0"/>
      <w:marBottom w:val="0"/>
      <w:divBdr>
        <w:top w:val="none" w:sz="0" w:space="0" w:color="auto"/>
        <w:left w:val="none" w:sz="0" w:space="0" w:color="auto"/>
        <w:bottom w:val="none" w:sz="0" w:space="0" w:color="auto"/>
        <w:right w:val="none" w:sz="0" w:space="0" w:color="auto"/>
      </w:divBdr>
      <w:divsChild>
        <w:div w:id="1996299785">
          <w:marLeft w:val="0"/>
          <w:marRight w:val="0"/>
          <w:marTop w:val="0"/>
          <w:marBottom w:val="0"/>
          <w:divBdr>
            <w:top w:val="none" w:sz="0" w:space="0" w:color="auto"/>
            <w:left w:val="none" w:sz="0" w:space="0" w:color="auto"/>
            <w:bottom w:val="none" w:sz="0" w:space="0" w:color="auto"/>
            <w:right w:val="none" w:sz="0" w:space="0" w:color="auto"/>
          </w:divBdr>
          <w:divsChild>
            <w:div w:id="2059933751">
              <w:marLeft w:val="0"/>
              <w:marRight w:val="0"/>
              <w:marTop w:val="0"/>
              <w:marBottom w:val="0"/>
              <w:divBdr>
                <w:top w:val="none" w:sz="0" w:space="0" w:color="auto"/>
                <w:left w:val="none" w:sz="0" w:space="0" w:color="auto"/>
                <w:bottom w:val="none" w:sz="0" w:space="0" w:color="auto"/>
                <w:right w:val="none" w:sz="0" w:space="0" w:color="auto"/>
              </w:divBdr>
              <w:divsChild>
                <w:div w:id="803933401">
                  <w:marLeft w:val="0"/>
                  <w:marRight w:val="0"/>
                  <w:marTop w:val="0"/>
                  <w:marBottom w:val="0"/>
                  <w:divBdr>
                    <w:top w:val="none" w:sz="0" w:space="0" w:color="auto"/>
                    <w:left w:val="none" w:sz="0" w:space="0" w:color="auto"/>
                    <w:bottom w:val="none" w:sz="0" w:space="0" w:color="auto"/>
                    <w:right w:val="none" w:sz="0" w:space="0" w:color="auto"/>
                  </w:divBdr>
                  <w:divsChild>
                    <w:div w:id="2015299582">
                      <w:marLeft w:val="0"/>
                      <w:marRight w:val="0"/>
                      <w:marTop w:val="0"/>
                      <w:marBottom w:val="0"/>
                      <w:divBdr>
                        <w:top w:val="none" w:sz="0" w:space="0" w:color="auto"/>
                        <w:left w:val="none" w:sz="0" w:space="0" w:color="auto"/>
                        <w:bottom w:val="none" w:sz="0" w:space="0" w:color="auto"/>
                        <w:right w:val="none" w:sz="0" w:space="0" w:color="auto"/>
                      </w:divBdr>
                      <w:divsChild>
                        <w:div w:id="1810904374">
                          <w:marLeft w:val="0"/>
                          <w:marRight w:val="0"/>
                          <w:marTop w:val="0"/>
                          <w:marBottom w:val="0"/>
                          <w:divBdr>
                            <w:top w:val="none" w:sz="0" w:space="0" w:color="auto"/>
                            <w:left w:val="none" w:sz="0" w:space="0" w:color="auto"/>
                            <w:bottom w:val="none" w:sz="0" w:space="0" w:color="auto"/>
                            <w:right w:val="none" w:sz="0" w:space="0" w:color="auto"/>
                          </w:divBdr>
                          <w:divsChild>
                            <w:div w:id="56499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647253A8AC4FC3AD16AADEA920719B"/>
        <w:category>
          <w:name w:val="Allmänt"/>
          <w:gallery w:val="placeholder"/>
        </w:category>
        <w:types>
          <w:type w:val="bbPlcHdr"/>
        </w:types>
        <w:behaviors>
          <w:behavior w:val="content"/>
        </w:behaviors>
        <w:guid w:val="{5DB77F2D-0C5D-41DB-8E2F-337FE75FF257}"/>
      </w:docPartPr>
      <w:docPartBody>
        <w:p w:rsidR="00776784" w:rsidRDefault="005E72A6">
          <w:pPr>
            <w:pStyle w:val="89647253A8AC4FC3AD16AADEA920719B"/>
          </w:pPr>
          <w:r w:rsidRPr="005A0A93">
            <w:rPr>
              <w:rStyle w:val="Platshllartext"/>
            </w:rPr>
            <w:t>Förslag till riksdagsbeslut</w:t>
          </w:r>
        </w:p>
      </w:docPartBody>
    </w:docPart>
    <w:docPart>
      <w:docPartPr>
        <w:name w:val="1898804FBAE74AA889AD45DD0F657C0B"/>
        <w:category>
          <w:name w:val="Allmänt"/>
          <w:gallery w:val="placeholder"/>
        </w:category>
        <w:types>
          <w:type w:val="bbPlcHdr"/>
        </w:types>
        <w:behaviors>
          <w:behavior w:val="content"/>
        </w:behaviors>
        <w:guid w:val="{3DACFE7B-0C0F-43F6-99C1-88BA486862AC}"/>
      </w:docPartPr>
      <w:docPartBody>
        <w:p w:rsidR="00776784" w:rsidRDefault="005E72A6">
          <w:pPr>
            <w:pStyle w:val="1898804FBAE74AA889AD45DD0F657C0B"/>
          </w:pPr>
          <w:r w:rsidRPr="005A0A93">
            <w:rPr>
              <w:rStyle w:val="Platshllartext"/>
            </w:rPr>
            <w:t>Motivering</w:t>
          </w:r>
        </w:p>
      </w:docPartBody>
    </w:docPart>
    <w:docPart>
      <w:docPartPr>
        <w:name w:val="0A5F1DE7F5C14BD88CEC773BF07685B4"/>
        <w:category>
          <w:name w:val="Allmänt"/>
          <w:gallery w:val="placeholder"/>
        </w:category>
        <w:types>
          <w:type w:val="bbPlcHdr"/>
        </w:types>
        <w:behaviors>
          <w:behavior w:val="content"/>
        </w:behaviors>
        <w:guid w:val="{EFAEFD6F-8DB9-448D-8C46-4421C93F0BDE}"/>
      </w:docPartPr>
      <w:docPartBody>
        <w:p w:rsidR="00776784" w:rsidRDefault="005E72A6">
          <w:pPr>
            <w:pStyle w:val="0A5F1DE7F5C14BD88CEC773BF07685B4"/>
          </w:pPr>
          <w:r>
            <w:rPr>
              <w:rStyle w:val="Platshllartext"/>
            </w:rPr>
            <w:t xml:space="preserve"> </w:t>
          </w:r>
        </w:p>
      </w:docPartBody>
    </w:docPart>
    <w:docPart>
      <w:docPartPr>
        <w:name w:val="114D47F21AC146FBBC75A3922129EE04"/>
        <w:category>
          <w:name w:val="Allmänt"/>
          <w:gallery w:val="placeholder"/>
        </w:category>
        <w:types>
          <w:type w:val="bbPlcHdr"/>
        </w:types>
        <w:behaviors>
          <w:behavior w:val="content"/>
        </w:behaviors>
        <w:guid w:val="{4B242F96-15A9-4C45-9CA9-D7BE20F77B9A}"/>
      </w:docPartPr>
      <w:docPartBody>
        <w:p w:rsidR="00776784" w:rsidRDefault="005E72A6">
          <w:pPr>
            <w:pStyle w:val="114D47F21AC146FBBC75A3922129EE04"/>
          </w:pPr>
          <w:r>
            <w:t xml:space="preserve"> </w:t>
          </w:r>
        </w:p>
      </w:docPartBody>
    </w:docPart>
    <w:docPart>
      <w:docPartPr>
        <w:name w:val="C11DC62A26094C2194AB0A1F7E2F4CCA"/>
        <w:category>
          <w:name w:val="Allmänt"/>
          <w:gallery w:val="placeholder"/>
        </w:category>
        <w:types>
          <w:type w:val="bbPlcHdr"/>
        </w:types>
        <w:behaviors>
          <w:behavior w:val="content"/>
        </w:behaviors>
        <w:guid w:val="{CA94C1C0-BB9B-4F69-ACC5-A79ACE30114D}"/>
      </w:docPartPr>
      <w:docPartBody>
        <w:p w:rsidR="00D23410" w:rsidRDefault="00D234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A6"/>
    <w:rsid w:val="002A2B26"/>
    <w:rsid w:val="00521264"/>
    <w:rsid w:val="005E72A6"/>
    <w:rsid w:val="00710F5E"/>
    <w:rsid w:val="00776784"/>
    <w:rsid w:val="007E7F8A"/>
    <w:rsid w:val="00BA68F8"/>
    <w:rsid w:val="00D23410"/>
    <w:rsid w:val="00F17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647253A8AC4FC3AD16AADEA920719B">
    <w:name w:val="89647253A8AC4FC3AD16AADEA920719B"/>
  </w:style>
  <w:style w:type="paragraph" w:customStyle="1" w:styleId="1ECDB9E607074BDEBCFE704955C3AFD5">
    <w:name w:val="1ECDB9E607074BDEBCFE704955C3AF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2BD47450DB49EE8F5E1707B388D69F">
    <w:name w:val="642BD47450DB49EE8F5E1707B388D69F"/>
  </w:style>
  <w:style w:type="paragraph" w:customStyle="1" w:styleId="1898804FBAE74AA889AD45DD0F657C0B">
    <w:name w:val="1898804FBAE74AA889AD45DD0F657C0B"/>
  </w:style>
  <w:style w:type="paragraph" w:customStyle="1" w:styleId="DEF69823D3DA44DD99440EB0858C7CD8">
    <w:name w:val="DEF69823D3DA44DD99440EB0858C7CD8"/>
  </w:style>
  <w:style w:type="paragraph" w:customStyle="1" w:styleId="8C24C44E5D194FF29099F9AD5EDA9EEE">
    <w:name w:val="8C24C44E5D194FF29099F9AD5EDA9EEE"/>
  </w:style>
  <w:style w:type="paragraph" w:customStyle="1" w:styleId="0A5F1DE7F5C14BD88CEC773BF07685B4">
    <w:name w:val="0A5F1DE7F5C14BD88CEC773BF07685B4"/>
  </w:style>
  <w:style w:type="paragraph" w:customStyle="1" w:styleId="114D47F21AC146FBBC75A3922129EE04">
    <w:name w:val="114D47F21AC146FBBC75A3922129E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90BA2-2886-4C2E-B702-CA686855C935}"/>
</file>

<file path=customXml/itemProps2.xml><?xml version="1.0" encoding="utf-8"?>
<ds:datastoreItem xmlns:ds="http://schemas.openxmlformats.org/officeDocument/2006/customXml" ds:itemID="{FB5438EC-FC79-4771-A0AD-2D3075E1F498}"/>
</file>

<file path=customXml/itemProps3.xml><?xml version="1.0" encoding="utf-8"?>
<ds:datastoreItem xmlns:ds="http://schemas.openxmlformats.org/officeDocument/2006/customXml" ds:itemID="{F77E537B-E714-4D14-8078-732F3BEFAF15}"/>
</file>

<file path=docProps/app.xml><?xml version="1.0" encoding="utf-8"?>
<Properties xmlns="http://schemas.openxmlformats.org/officeDocument/2006/extended-properties" xmlns:vt="http://schemas.openxmlformats.org/officeDocument/2006/docPropsVTypes">
  <Template>Normal</Template>
  <TotalTime>13</TotalTime>
  <Pages>3</Pages>
  <Words>1131</Words>
  <Characters>6476</Characters>
  <Application>Microsoft Office Word</Application>
  <DocSecurity>0</DocSecurity>
  <Lines>111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Avskaffa det skärpta amorteringskravet</vt:lpstr>
      <vt:lpstr>
      </vt:lpstr>
    </vt:vector>
  </TitlesOfParts>
  <Company>Sveriges riksdag</Company>
  <LinksUpToDate>false</LinksUpToDate>
  <CharactersWithSpaces>7584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