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D61" w:rsidRPr="00B30D61" w:rsidRDefault="00B30D61">
      <w:pPr>
        <w:pStyle w:val="Frslagsrubrik"/>
      </w:pPr>
      <w:r w:rsidRPr="00B30D61">
        <w:t>Förslag till riksdagsbeslut</w:t>
      </w:r>
    </w:p>
    <w:p w:rsidR="00B30D61" w:rsidRPr="00B30D61" w:rsidRDefault="00B30D61">
      <w:pPr>
        <w:pStyle w:val="Hemstlatt"/>
      </w:pPr>
      <w:r w:rsidRPr="00B30D61">
        <w:t>Riksdagen tillkännager för regeringen som sin mening vad som anförs i motionen om ett förbättrat skydd för företagare vad gäller telefonförsäljning.</w:t>
      </w:r>
    </w:p>
    <w:p w:rsidR="00B30D61" w:rsidRPr="00B30D61" w:rsidRDefault="00B30D61">
      <w:pPr>
        <w:pStyle w:val="Rubrik1"/>
      </w:pPr>
      <w:r w:rsidRPr="00B30D61">
        <w:t>Motivering</w:t>
      </w:r>
    </w:p>
    <w:p w:rsidR="00B30D61" w:rsidRPr="00B30D61" w:rsidRDefault="00B30D61">
      <w:r w:rsidRPr="00B30D61">
        <w:t>Privatpersoner har ett starkt skydd vad gäller telefonförsäljning i förhållande till företagare som är oskyddade. Som privatperson har du två veckors ånge</w:t>
      </w:r>
      <w:r w:rsidRPr="00B30D61">
        <w:t>r</w:t>
      </w:r>
      <w:r w:rsidRPr="00B30D61">
        <w:t>rätt och möjlighet att anmäla dig till det så kallade Nixregistret.</w:t>
      </w:r>
    </w:p>
    <w:p w:rsidR="00B30D61" w:rsidRPr="00B30D61" w:rsidRDefault="00B30D61">
      <w:pPr>
        <w:pStyle w:val="Normaltindrag"/>
      </w:pPr>
      <w:r w:rsidRPr="00B30D61">
        <w:t>För många småföretagare är oseriösa telefonförsäljare ett stort problem, och det finns ett behov av ett starkare skydd även för företagare. Att företag</w:t>
      </w:r>
      <w:r w:rsidRPr="00B30D61">
        <w:t>a</w:t>
      </w:r>
      <w:r w:rsidRPr="00B30D61">
        <w:t>re har möjlighet att begära så kallad reklamspärr hos de företag som säljer kontakt- och adressinformation är inte tillräckligt. Då problem har uppstått är de flesta företagarna för små och har inte de resurser som krävs för att bemöta de krav som oseriösa telefonförsäljare ställer på företagarna. Detta är en situ</w:t>
      </w:r>
      <w:r w:rsidRPr="00B30D61">
        <w:t>a</w:t>
      </w:r>
      <w:r w:rsidRPr="00B30D61">
        <w:t>tion som är helt jämförbar med enskilda konsumenters.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D61">
        <w:trPr>
          <w:cantSplit/>
        </w:trPr>
        <w:tc>
          <w:tcPr>
            <w:tcW w:w="3046" w:type="dxa"/>
          </w:tcPr>
          <w:p w:rsidR="00B30D61" w:rsidRPr="00B30D61" w:rsidRDefault="00B30D61">
            <w:pPr>
              <w:pStyle w:val="UnderskriftDatum"/>
              <w:spacing w:before="240"/>
            </w:pPr>
            <w:r w:rsidRPr="00B30D61">
              <w:t>Stockholm den 21 oktober 2010</w:t>
            </w:r>
          </w:p>
        </w:tc>
        <w:tc>
          <w:tcPr>
            <w:tcW w:w="3047" w:type="dxa"/>
          </w:tcPr>
          <w:p w:rsidR="00B30D61" w:rsidRPr="00B30D61" w:rsidRDefault="00B30D61">
            <w:pPr>
              <w:pStyle w:val="Underskrifter"/>
              <w:spacing w:before="240"/>
            </w:pPr>
          </w:p>
        </w:tc>
      </w:tr>
      <w:tr w:rsidR="00000000" w:rsidRPr="00B30D61">
        <w:trPr>
          <w:cantSplit/>
        </w:trPr>
        <w:tc>
          <w:tcPr>
            <w:tcW w:w="3046" w:type="dxa"/>
          </w:tcPr>
          <w:p w:rsidR="00B30D61" w:rsidRPr="00B30D61" w:rsidRDefault="00B30D61">
            <w:pPr>
              <w:pStyle w:val="Underskrifter"/>
            </w:pPr>
            <w:r w:rsidRPr="00B30D61">
              <w:t>Krister Örnfjäder (S)</w:t>
            </w:r>
          </w:p>
        </w:tc>
        <w:tc>
          <w:tcPr>
            <w:tcW w:w="3046" w:type="dxa"/>
          </w:tcPr>
          <w:p w:rsidR="00B30D61" w:rsidRPr="00B30D61" w:rsidRDefault="00B30D61">
            <w:pPr>
              <w:pStyle w:val="Underskrifter"/>
            </w:pPr>
          </w:p>
        </w:tc>
      </w:tr>
    </w:tbl>
    <w:p w:rsidR="00B30D61" w:rsidRPr="00B30D61" w:rsidRDefault="00B30D61">
      <w:pPr>
        <w:pStyle w:val="Normaltindrag"/>
      </w:pPr>
    </w:p>
    <w:sectPr w:rsidR="00000000" w:rsidRPr="00B30D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D61" w:rsidRPr="00B30D61" w:rsidRDefault="00B30D61">
      <w:r w:rsidRPr="00B30D61">
        <w:separator/>
      </w:r>
    </w:p>
  </w:endnote>
  <w:endnote w:type="continuationSeparator" w:id="0">
    <w:p w:rsidR="00B30D61" w:rsidRPr="00B30D61" w:rsidRDefault="00B30D61">
      <w:r w:rsidRPr="00B30D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61" w:rsidRPr="00B30D61" w:rsidRDefault="00B30D61">
    <w:pPr>
      <w:pStyle w:val="Sidfot"/>
    </w:pPr>
    <w:r w:rsidRPr="00B30D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124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D61" w:rsidRDefault="00B30D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0D61" w:rsidRDefault="00B30D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61" w:rsidRPr="00B30D61" w:rsidRDefault="00B30D61">
    <w:pPr>
      <w:pStyle w:val="Sidfot"/>
    </w:pPr>
    <w:r w:rsidRPr="00B30D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382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D61" w:rsidRDefault="00B30D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0D61" w:rsidRDefault="00B30D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61" w:rsidRPr="00B30D61" w:rsidRDefault="00B30D61">
    <w:pPr>
      <w:pStyle w:val="Sidfot"/>
    </w:pPr>
    <w:r w:rsidRPr="00B30D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756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D61" w:rsidRDefault="00B30D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0D61" w:rsidRDefault="00B30D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D61" w:rsidRPr="00B30D61" w:rsidRDefault="00B30D61">
      <w:r w:rsidRPr="00B30D61">
        <w:separator/>
      </w:r>
    </w:p>
  </w:footnote>
  <w:footnote w:type="continuationSeparator" w:id="0">
    <w:p w:rsidR="00B30D61" w:rsidRPr="00B30D61" w:rsidRDefault="00B30D61">
      <w:r w:rsidRPr="00B30D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61" w:rsidRPr="00B30D61" w:rsidRDefault="00B30D61">
    <w:pPr>
      <w:pStyle w:val="Sidhuvud"/>
    </w:pPr>
    <w:r w:rsidRPr="00B30D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578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D61" w:rsidRDefault="00B30D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0D61" w:rsidRDefault="00B30D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61" w:rsidRPr="00B30D61" w:rsidRDefault="00B30D61">
    <w:pPr>
      <w:pStyle w:val="Sidhuvud"/>
    </w:pPr>
    <w:r w:rsidRPr="00B30D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049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D61" w:rsidRDefault="00B30D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0D61" w:rsidRDefault="00B30D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61" w:rsidRPr="00B30D61" w:rsidRDefault="00B30D61">
    <w:pPr>
      <w:pStyle w:val="FSHNormal"/>
      <w:tabs>
        <w:tab w:val="right" w:pos="5840"/>
      </w:tabs>
    </w:pPr>
    <w:r w:rsidRPr="00B30D61">
      <w:br/>
    </w:r>
    <w:r w:rsidRPr="00B30D61">
      <w:fldChar w:fldCharType="begin" w:fldLock="1"/>
    </w:r>
    <w:r w:rsidRPr="00B30D61">
      <w:instrText xml:space="preserve"> DOCPROPERTY</w:instrText>
    </w:r>
    <w:r w:rsidRPr="00B30D61">
      <w:rPr>
        <w:sz w:val="18"/>
      </w:rPr>
      <w:instrText xml:space="preserve"> "YearUser" *\charformat </w:instrText>
    </w:r>
    <w:r w:rsidRPr="00B30D61">
      <w:fldChar w:fldCharType="separate"/>
    </w:r>
    <w:r w:rsidRPr="00B30D61">
      <w:t>2010/11</w:t>
    </w:r>
    <w:r w:rsidRPr="00B30D61">
      <w:fldChar w:fldCharType="end"/>
    </w:r>
    <w:r w:rsidRPr="00B30D61">
      <w:t xml:space="preserve"> </w:t>
    </w:r>
    <w:r w:rsidRPr="00B30D61">
      <w:tab/>
      <w:t xml:space="preserve">mnr: </w:t>
    </w:r>
    <w:r w:rsidRPr="00B30D61">
      <w:fldChar w:fldCharType="begin" w:fldLock="1"/>
    </w:r>
    <w:r w:rsidRPr="00B30D61">
      <w:instrText xml:space="preserve"> DOCPROPERTY</w:instrText>
    </w:r>
    <w:r w:rsidRPr="00B30D61">
      <w:rPr>
        <w:sz w:val="18"/>
      </w:rPr>
      <w:instrText xml:space="preserve"> "Motionsnummer" *\charformat </w:instrText>
    </w:r>
    <w:r w:rsidRPr="00B30D61">
      <w:fldChar w:fldCharType="separate"/>
    </w:r>
    <w:r w:rsidRPr="00B30D61">
      <w:t>C261</w:t>
    </w:r>
    <w:r w:rsidRPr="00B30D61">
      <w:fldChar w:fldCharType="end"/>
    </w:r>
    <w:r w:rsidRPr="00B30D61">
      <w:br/>
    </w:r>
    <w:r w:rsidRPr="00B30D61">
      <w:fldChar w:fldCharType="begin" w:fldLock="1"/>
    </w:r>
    <w:r w:rsidRPr="00B30D61">
      <w:instrText xml:space="preserve"> DOCPROPERTY</w:instrText>
    </w:r>
    <w:r w:rsidRPr="00B30D61">
      <w:rPr>
        <w:sz w:val="18"/>
      </w:rPr>
      <w:instrText xml:space="preserve"> "Samling" *\charformat </w:instrText>
    </w:r>
    <w:r w:rsidRPr="00B30D61">
      <w:fldChar w:fldCharType="end"/>
    </w:r>
    <w:r w:rsidRPr="00B30D61">
      <w:tab/>
      <w:t xml:space="preserve">pnr: </w:t>
    </w:r>
    <w:r w:rsidRPr="00B30D61">
      <w:fldChar w:fldCharType="begin" w:fldLock="1"/>
    </w:r>
    <w:r w:rsidRPr="00B30D61">
      <w:instrText xml:space="preserve"> DOCPROPERTY</w:instrText>
    </w:r>
    <w:r w:rsidRPr="00B30D61">
      <w:rPr>
        <w:sz w:val="18"/>
      </w:rPr>
      <w:instrText xml:space="preserve"> "Partinummer" *\charformat </w:instrText>
    </w:r>
    <w:r w:rsidRPr="00B30D61">
      <w:fldChar w:fldCharType="separate"/>
    </w:r>
    <w:r w:rsidRPr="00B30D61">
      <w:t>S14034</w:t>
    </w:r>
    <w:r w:rsidRPr="00B30D61">
      <w:fldChar w:fldCharType="end"/>
    </w:r>
  </w:p>
  <w:p w:rsidR="00B30D61" w:rsidRPr="00B30D61" w:rsidRDefault="00B30D61">
    <w:pPr>
      <w:pStyle w:val="FSHRub1"/>
    </w:pPr>
    <w:r w:rsidRPr="00B30D61">
      <w:t>Motion till riksdagen</w:t>
    </w:r>
    <w:r w:rsidRPr="00B30D61">
      <w:br/>
    </w:r>
    <w:r w:rsidRPr="00B30D61">
      <w:fldChar w:fldCharType="begin" w:fldLock="1"/>
    </w:r>
    <w:r w:rsidRPr="00B30D61">
      <w:instrText xml:space="preserve"> DOCPROPERTY "YearUser" *\charformat </w:instrText>
    </w:r>
    <w:r w:rsidRPr="00B30D61">
      <w:fldChar w:fldCharType="separate"/>
    </w:r>
    <w:r w:rsidRPr="00B30D61">
      <w:t>2010/11</w:t>
    </w:r>
    <w:r w:rsidRPr="00B30D61">
      <w:fldChar w:fldCharType="end"/>
    </w:r>
    <w:r w:rsidRPr="00B30D61">
      <w:t>:</w:t>
    </w:r>
    <w:r w:rsidRPr="00B30D61">
      <w:fldChar w:fldCharType="begin" w:fldLock="1"/>
    </w:r>
    <w:r w:rsidRPr="00B30D61">
      <w:instrText xml:space="preserve"> DOCPROPERTY "Motionsnummer" *\charformat </w:instrText>
    </w:r>
    <w:r w:rsidRPr="00B30D61">
      <w:fldChar w:fldCharType="separate"/>
    </w:r>
    <w:r w:rsidRPr="00B30D61">
      <w:t>C261</w:t>
    </w:r>
    <w:r w:rsidRPr="00B30D61">
      <w:fldChar w:fldCharType="end"/>
    </w:r>
  </w:p>
  <w:p w:rsidR="00B30D61" w:rsidRPr="00B30D61" w:rsidRDefault="00B30D61">
    <w:pPr>
      <w:pStyle w:val="FSHNormalS5"/>
    </w:pPr>
    <w:r w:rsidRPr="00B30D61">
      <w:fldChar w:fldCharType="begin" w:fldLock="1"/>
    </w:r>
    <w:r w:rsidRPr="00B30D61">
      <w:instrText xml:space="preserve"> DOCPROPERTY "MotionarText" *\charformat </w:instrText>
    </w:r>
    <w:r w:rsidRPr="00B30D61">
      <w:fldChar w:fldCharType="separate"/>
    </w:r>
    <w:r w:rsidRPr="00B30D61">
      <w:t>av Krister Örnfjäder (S)</w:t>
    </w:r>
    <w:r w:rsidRPr="00B30D61">
      <w:fldChar w:fldCharType="end"/>
    </w:r>
    <w:r w:rsidRPr="00B30D61">
      <w:br/>
    </w:r>
    <w:r w:rsidRPr="00B30D61">
      <w:fldChar w:fldCharType="begin" w:fldLock="1"/>
    </w:r>
    <w:r w:rsidRPr="00B30D61">
      <w:instrText xml:space="preserve"> DOCPROPERTY "SvarFrasKort" *\charformat </w:instrText>
    </w:r>
    <w:r w:rsidRPr="00B30D61">
      <w:fldChar w:fldCharType="end"/>
    </w:r>
  </w:p>
  <w:p w:rsidR="00B30D61" w:rsidRPr="00B30D61" w:rsidRDefault="00B30D61">
    <w:pPr>
      <w:pStyle w:val="FSHTitel"/>
    </w:pPr>
    <w:r w:rsidRPr="00B30D61">
      <w:fldChar w:fldCharType="begin" w:fldLock="1"/>
    </w:r>
    <w:r w:rsidRPr="00B30D61">
      <w:instrText xml:space="preserve"> DOCPROPERTY</w:instrText>
    </w:r>
    <w:r w:rsidRPr="00B30D61">
      <w:rPr>
        <w:sz w:val="18"/>
      </w:rPr>
      <w:instrText xml:space="preserve"> "RubrikSvar" *\charformat </w:instrText>
    </w:r>
    <w:r w:rsidRPr="00B30D61">
      <w:fldChar w:fldCharType="separate"/>
    </w:r>
    <w:r w:rsidRPr="00B30D61">
      <w:t>Skydd för företagare vid telefonförsäljning</w:t>
    </w:r>
    <w:r w:rsidRPr="00B30D61">
      <w:fldChar w:fldCharType="end"/>
    </w:r>
  </w:p>
  <w:p w:rsidR="00B30D61" w:rsidRPr="00B30D61" w:rsidRDefault="00B30D61">
    <w:pPr>
      <w:pStyle w:val="Normal00"/>
    </w:pPr>
  </w:p>
  <w:p w:rsidR="00B30D61" w:rsidRPr="00B30D61" w:rsidRDefault="00B30D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6185449">
    <w:abstractNumId w:val="3"/>
  </w:num>
  <w:num w:numId="2" w16cid:durableId="822965626">
    <w:abstractNumId w:val="2"/>
  </w:num>
  <w:num w:numId="3" w16cid:durableId="328557317">
    <w:abstractNumId w:val="1"/>
  </w:num>
  <w:num w:numId="4" w16cid:durableId="2036802904">
    <w:abstractNumId w:val="0"/>
  </w:num>
  <w:num w:numId="5" w16cid:durableId="1801803149">
    <w:abstractNumId w:val="7"/>
  </w:num>
  <w:num w:numId="6" w16cid:durableId="1093284410">
    <w:abstractNumId w:val="6"/>
  </w:num>
  <w:num w:numId="7" w16cid:durableId="192696213">
    <w:abstractNumId w:val="5"/>
  </w:num>
  <w:num w:numId="8" w16cid:durableId="1173766909">
    <w:abstractNumId w:val="4"/>
  </w:num>
  <w:num w:numId="9" w16cid:durableId="565340515">
    <w:abstractNumId w:val="8"/>
  </w:num>
  <w:num w:numId="10" w16cid:durableId="1117455019">
    <w:abstractNumId w:val="9"/>
  </w:num>
  <w:num w:numId="11" w16cid:durableId="183790780">
    <w:abstractNumId w:val="10"/>
  </w:num>
  <w:num w:numId="12" w16cid:durableId="903220556">
    <w:abstractNumId w:val="13"/>
  </w:num>
  <w:num w:numId="13" w16cid:durableId="1559390464">
    <w:abstractNumId w:val="15"/>
  </w:num>
  <w:num w:numId="14" w16cid:durableId="1886209875">
    <w:abstractNumId w:val="16"/>
  </w:num>
  <w:num w:numId="15" w16cid:durableId="278069780">
    <w:abstractNumId w:val="11"/>
  </w:num>
  <w:num w:numId="16" w16cid:durableId="1647397750">
    <w:abstractNumId w:val="18"/>
  </w:num>
  <w:num w:numId="17" w16cid:durableId="671295097">
    <w:abstractNumId w:val="17"/>
  </w:num>
  <w:num w:numId="18" w16cid:durableId="879897585">
    <w:abstractNumId w:val="14"/>
  </w:num>
  <w:num w:numId="19" w16cid:durableId="12924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D5154F2-1568-4B4A-87D8-4B7FABF18F22}"/>
  </w:docVars>
  <w:rsids>
    <w:rsidRoot w:val="004A219C"/>
    <w:rsid w:val="004A219C"/>
    <w:rsid w:val="00B30D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370682C-0487-450C-A09C-7EE4EB52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845</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s14034</vt:lpstr>
    </vt:vector>
  </TitlesOfParts>
  <Company>Riksdagen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s14034</dc:title>
  <dc:subject>s14034</dc:subject>
  <dc:creator>Riksdagen</dc:creator>
  <cp:keywords>Riksdagen</cp:keywords>
  <dc:description>Versal/gemen i partibeteckning. Gemen i tryck för 0910, versal för 1011 och nyare</dc:description>
  <cp:lastModifiedBy>Lars Brink</cp:lastModifiedBy>
  <cp:revision>2</cp:revision>
  <cp:lastPrinted>2010-11-19T07:47:00Z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för företagare vid 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företagare vid 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20102011000000000115000140340069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20102011000000000115000140340069</vt:lpwstr>
  </property>
  <property fmtid="{D5CDD505-2E9C-101B-9397-08002B2CF9AE}" pid="50" name="nummer">
    <vt:lpwstr>261</vt:lpwstr>
  </property>
  <property fmtid="{D5CDD505-2E9C-101B-9397-08002B2CF9AE}" pid="51" name="utskottsbeteckning">
    <vt:lpwstr>C</vt:lpwstr>
  </property>
  <property fmtid="{D5CDD505-2E9C-101B-9397-08002B2CF9AE}" pid="52" name="GlobalUID">
    <vt:lpwstr>{8B86BD09-6D39-4749-8D23-81CFAA23E2F0}</vt:lpwstr>
  </property>
  <property fmtid="{D5CDD505-2E9C-101B-9397-08002B2CF9AE}" pid="53" name="Överföringar">
    <vt:i4>0</vt:i4>
  </property>
  <property fmtid="{D5CDD505-2E9C-101B-9397-08002B2CF9AE}" pid="54" name="Checksum">
    <vt:lpwstr>*1016250995019*</vt:lpwstr>
  </property>
  <property fmtid="{D5CDD505-2E9C-101B-9397-08002B2CF9AE}" pid="55" name="skuggnummer">
    <vt:lpwstr>1144</vt:lpwstr>
  </property>
  <property fmtid="{D5CDD505-2E9C-101B-9397-08002B2CF9AE}" pid="56" name="urixVersion">
    <vt:lpwstr>4.3.0.0</vt:lpwstr>
  </property>
  <property fmtid="{D5CDD505-2E9C-101B-9397-08002B2CF9AE}" pid="57" name="urixOrigin">
    <vt:lpwstr>101119 08:47:37.602</vt:lpwstr>
  </property>
  <property fmtid="{D5CDD505-2E9C-101B-9397-08002B2CF9AE}" pid="58" name="urixGuid">
    <vt:lpwstr>{53FADC2C-6D66-45B1-9991-2A176F2AD805}</vt:lpwstr>
  </property>
</Properties>
</file>