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975C809B6324B8593E9641396C97CAA"/>
        </w:placeholder>
        <w15:appearance w15:val="hidden"/>
        <w:text/>
      </w:sdtPr>
      <w:sdtEndPr/>
      <w:sdtContent>
        <w:p w:rsidRPr="009B062B" w:rsidR="00AF30DD" w:rsidP="009B062B" w:rsidRDefault="00AF30DD" w14:paraId="7EF17EB5" w14:textId="77777777">
          <w:pPr>
            <w:pStyle w:val="RubrikFrslagTIllRiksdagsbeslut"/>
          </w:pPr>
          <w:r w:rsidRPr="009B062B">
            <w:t>Förslag till riksdagsbeslut</w:t>
          </w:r>
        </w:p>
      </w:sdtContent>
    </w:sdt>
    <w:sdt>
      <w:sdtPr>
        <w:alias w:val="Yrkande 1"/>
        <w:tag w:val="fd15be05-7ad7-462a-92db-e410d7b9d112"/>
        <w:id w:val="-1714413075"/>
        <w:lock w:val="sdtLocked"/>
      </w:sdtPr>
      <w:sdtEndPr/>
      <w:sdtContent>
        <w:p w:rsidR="006F4B1D" w:rsidRDefault="00934358" w14:paraId="7EF17EB6" w14:textId="77777777">
          <w:pPr>
            <w:pStyle w:val="Frslagstext"/>
            <w:numPr>
              <w:ilvl w:val="0"/>
              <w:numId w:val="0"/>
            </w:numPr>
          </w:pPr>
          <w:r>
            <w:t>Riksdagen ställer sig bakom det som anförs i motionen om att skärpa skrivningen i skollagen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EF5F4D128CB4FE1B56FABFED8309B9A"/>
        </w:placeholder>
        <w15:appearance w15:val="hidden"/>
        <w:text/>
      </w:sdtPr>
      <w:sdtEndPr/>
      <w:sdtContent>
        <w:p w:rsidRPr="009B062B" w:rsidR="006D79C9" w:rsidP="00333E95" w:rsidRDefault="006D79C9" w14:paraId="7EF17EB7" w14:textId="77777777">
          <w:pPr>
            <w:pStyle w:val="Rubrik1"/>
          </w:pPr>
          <w:r>
            <w:t>Motivering</w:t>
          </w:r>
        </w:p>
      </w:sdtContent>
    </w:sdt>
    <w:p w:rsidR="005C2E5D" w:rsidP="005C2E5D" w:rsidRDefault="005C2E5D" w14:paraId="7EF17EB9" w14:textId="77777777">
      <w:pPr>
        <w:pStyle w:val="Normalutanindragellerluft"/>
      </w:pPr>
      <w:r>
        <w:t xml:space="preserve">Som ett led i att skapa bättre ordning och reda i klassrummen med bättre koncentrationsmöjligheter för eleverna, måste också förutsättningar skapas. Genom att inte tillåta mobiltelefoner i klassrummen förbättras arbetsmiljön avsevärt, både för de elever som brukar och missbrukar mobiltelefoner och de elever som har svårt att koncentrera sig på grund av andra elevers prat, sms och ständiga aktivitet med sina mobiler. </w:t>
      </w:r>
    </w:p>
    <w:p w:rsidRPr="00A403D7" w:rsidR="005C2E5D" w:rsidP="00A403D7" w:rsidRDefault="005C2E5D" w14:paraId="7EF17EBA" w14:textId="77777777">
      <w:r w:rsidRPr="00A403D7">
        <w:t xml:space="preserve">Att detta orosmoment så länge kunnat tolereras på många skolor är en av flera viktiga förklaringar till den stökiga situation som under många år upplevts och upplevs av både lärare och elever på dagens skolor. Men </w:t>
      </w:r>
      <w:r w:rsidRPr="00A403D7">
        <w:lastRenderedPageBreak/>
        <w:t>med ett tydligt regelverk om mobilfria klassrum ges en konkret signal till ifrågasättande elever och föräldrar som de har att rätta sig efter.</w:t>
      </w:r>
    </w:p>
    <w:p w:rsidRPr="00A403D7" w:rsidR="005C2E5D" w:rsidP="00A403D7" w:rsidRDefault="005C2E5D" w14:paraId="7EF17EBC" w14:textId="31F856C6">
      <w:r w:rsidRPr="00A403D7">
        <w:t xml:space="preserve">I många år har denna problematik diskuterats utan att </w:t>
      </w:r>
      <w:r w:rsidR="00A403D7">
        <w:t>man har kommit</w:t>
      </w:r>
      <w:r w:rsidRPr="00A403D7">
        <w:t xml:space="preserve"> till konkreta åtgärder. Lärare har några år kunnat omhänderta elevers mobiler när ordningen i klassrummet</w:t>
      </w:r>
      <w:r w:rsidR="00A403D7">
        <w:t xml:space="preserve"> har störts, men att avvända mobilen</w:t>
      </w:r>
      <w:r w:rsidRPr="00A403D7">
        <w:t xml:space="preserve"> ljudlöst och spela eller sms:a har inte ansetts som störande av ordning</w:t>
      </w:r>
      <w:r w:rsidR="00A403D7">
        <w:t>,</w:t>
      </w:r>
      <w:bookmarkStart w:name="_GoBack" w:id="1"/>
      <w:bookmarkEnd w:id="1"/>
      <w:r w:rsidRPr="00A403D7">
        <w:t xml:space="preserve"> och därför har mobilerna fått följa med in i klassrummen. Tyvärr missbrukas detta vilket resulterar i att det blir mer eller mindre omöjligt att stävja situationen för allas bästa.</w:t>
      </w:r>
    </w:p>
    <w:p w:rsidRPr="00A403D7" w:rsidR="00652B73" w:rsidP="00A403D7" w:rsidRDefault="005C2E5D" w14:paraId="7EF17EBD" w14:textId="77777777">
      <w:r w:rsidRPr="00A403D7">
        <w:t>Därför är det nödvändigt att skärpa skrivningen i skollagen, för att skolledningen skall ges rätt att stoppa elever från att ta med sig mobilerna in på lektionen. Studier och bättre möjlighet till koncentration borgar för bättre studieresultat, både för mobilbrukarna och de som störs av mobilbrukandet. Detta bör ges regeringen till känna.</w:t>
      </w:r>
    </w:p>
    <w:p w:rsidRPr="005C2E5D" w:rsidR="005C2E5D" w:rsidP="005C2E5D" w:rsidRDefault="005C2E5D" w14:paraId="7EF17EBE" w14:textId="77777777"/>
    <w:sdt>
      <w:sdtPr>
        <w:rPr>
          <w:i/>
          <w:noProof/>
        </w:rPr>
        <w:alias w:val="CC_Underskrifter"/>
        <w:tag w:val="CC_Underskrifter"/>
        <w:id w:val="583496634"/>
        <w:lock w:val="sdtContentLocked"/>
        <w:placeholder>
          <w:docPart w:val="D53A233367E54E5380DB890D4DC6E818"/>
        </w:placeholder>
        <w15:appearance w15:val="hidden"/>
      </w:sdtPr>
      <w:sdtEndPr>
        <w:rPr>
          <w:i w:val="0"/>
          <w:noProof w:val="0"/>
        </w:rPr>
      </w:sdtEndPr>
      <w:sdtContent>
        <w:p w:rsidR="004801AC" w:rsidP="00AD0A06" w:rsidRDefault="00A403D7" w14:paraId="7EF17EB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bl>
    <w:p w:rsidR="003B11F8" w:rsidRDefault="003B11F8" w14:paraId="7EF17EC3" w14:textId="77777777"/>
    <w:sectPr w:rsidR="003B11F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17EC5" w14:textId="77777777" w:rsidR="00D51877" w:rsidRDefault="00D51877" w:rsidP="000C1CAD">
      <w:pPr>
        <w:spacing w:line="240" w:lineRule="auto"/>
      </w:pPr>
      <w:r>
        <w:separator/>
      </w:r>
    </w:p>
  </w:endnote>
  <w:endnote w:type="continuationSeparator" w:id="0">
    <w:p w14:paraId="7EF17EC6" w14:textId="77777777" w:rsidR="00D51877" w:rsidRDefault="00D518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17EC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17ECC" w14:textId="40D79C8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403D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17EC3" w14:textId="77777777" w:rsidR="00D51877" w:rsidRDefault="00D51877" w:rsidP="000C1CAD">
      <w:pPr>
        <w:spacing w:line="240" w:lineRule="auto"/>
      </w:pPr>
      <w:r>
        <w:separator/>
      </w:r>
    </w:p>
  </w:footnote>
  <w:footnote w:type="continuationSeparator" w:id="0">
    <w:p w14:paraId="7EF17EC4" w14:textId="77777777" w:rsidR="00D51877" w:rsidRDefault="00D518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EF17E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F17ED6" wp14:anchorId="7EF17E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403D7" w14:paraId="7EF17ED7" w14:textId="77777777">
                          <w:pPr>
                            <w:jc w:val="right"/>
                          </w:pPr>
                          <w:sdt>
                            <w:sdtPr>
                              <w:alias w:val="CC_Noformat_Partikod"/>
                              <w:tag w:val="CC_Noformat_Partikod"/>
                              <w:id w:val="-53464382"/>
                              <w:placeholder>
                                <w:docPart w:val="4FADE9A99B924D4BA8DADCFEB57160C4"/>
                              </w:placeholder>
                              <w:text/>
                            </w:sdtPr>
                            <w:sdtEndPr/>
                            <w:sdtContent>
                              <w:r w:rsidR="005C2E5D">
                                <w:t>SD</w:t>
                              </w:r>
                            </w:sdtContent>
                          </w:sdt>
                          <w:sdt>
                            <w:sdtPr>
                              <w:alias w:val="CC_Noformat_Partinummer"/>
                              <w:tag w:val="CC_Noformat_Partinummer"/>
                              <w:id w:val="-1709555926"/>
                              <w:placeholder>
                                <w:docPart w:val="97F23AA4B0CD4DA7B1A9BDF8895CC127"/>
                              </w:placeholder>
                              <w:text/>
                            </w:sdtPr>
                            <w:sdtEndPr/>
                            <w:sdtContent>
                              <w:r w:rsidR="00AD0A06">
                                <w:t>341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F17E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403D7" w14:paraId="7EF17ED7" w14:textId="77777777">
                    <w:pPr>
                      <w:jc w:val="right"/>
                    </w:pPr>
                    <w:sdt>
                      <w:sdtPr>
                        <w:alias w:val="CC_Noformat_Partikod"/>
                        <w:tag w:val="CC_Noformat_Partikod"/>
                        <w:id w:val="-53464382"/>
                        <w:placeholder>
                          <w:docPart w:val="4FADE9A99B924D4BA8DADCFEB57160C4"/>
                        </w:placeholder>
                        <w:text/>
                      </w:sdtPr>
                      <w:sdtEndPr/>
                      <w:sdtContent>
                        <w:r w:rsidR="005C2E5D">
                          <w:t>SD</w:t>
                        </w:r>
                      </w:sdtContent>
                    </w:sdt>
                    <w:sdt>
                      <w:sdtPr>
                        <w:alias w:val="CC_Noformat_Partinummer"/>
                        <w:tag w:val="CC_Noformat_Partinummer"/>
                        <w:id w:val="-1709555926"/>
                        <w:placeholder>
                          <w:docPart w:val="97F23AA4B0CD4DA7B1A9BDF8895CC127"/>
                        </w:placeholder>
                        <w:text/>
                      </w:sdtPr>
                      <w:sdtEndPr/>
                      <w:sdtContent>
                        <w:r w:rsidR="00AD0A06">
                          <w:t>341</w:t>
                        </w:r>
                      </w:sdtContent>
                    </w:sdt>
                  </w:p>
                </w:txbxContent>
              </v:textbox>
              <w10:wrap anchorx="page"/>
            </v:shape>
          </w:pict>
        </mc:Fallback>
      </mc:AlternateContent>
    </w:r>
  </w:p>
  <w:p w:rsidRPr="00293C4F" w:rsidR="004F35FE" w:rsidP="00776B74" w:rsidRDefault="004F35FE" w14:paraId="7EF17E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403D7" w14:paraId="7EF17EC9" w14:textId="77777777">
    <w:pPr>
      <w:jc w:val="right"/>
    </w:pPr>
    <w:sdt>
      <w:sdtPr>
        <w:alias w:val="CC_Noformat_Partikod"/>
        <w:tag w:val="CC_Noformat_Partikod"/>
        <w:id w:val="559911109"/>
        <w:placeholder>
          <w:docPart w:val="97F23AA4B0CD4DA7B1A9BDF8895CC127"/>
        </w:placeholder>
        <w:text/>
      </w:sdtPr>
      <w:sdtEndPr/>
      <w:sdtContent>
        <w:r w:rsidR="005C2E5D">
          <w:t>SD</w:t>
        </w:r>
      </w:sdtContent>
    </w:sdt>
    <w:sdt>
      <w:sdtPr>
        <w:alias w:val="CC_Noformat_Partinummer"/>
        <w:tag w:val="CC_Noformat_Partinummer"/>
        <w:id w:val="1197820850"/>
        <w:text/>
      </w:sdtPr>
      <w:sdtEndPr/>
      <w:sdtContent>
        <w:r w:rsidR="00AD0A06">
          <w:t>341</w:t>
        </w:r>
      </w:sdtContent>
    </w:sdt>
  </w:p>
  <w:p w:rsidR="004F35FE" w:rsidP="00776B74" w:rsidRDefault="004F35FE" w14:paraId="7EF17EC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403D7" w14:paraId="7EF17ECD" w14:textId="77777777">
    <w:pPr>
      <w:jc w:val="right"/>
    </w:pPr>
    <w:sdt>
      <w:sdtPr>
        <w:alias w:val="CC_Noformat_Partikod"/>
        <w:tag w:val="CC_Noformat_Partikod"/>
        <w:id w:val="1471015553"/>
        <w:text/>
      </w:sdtPr>
      <w:sdtEndPr/>
      <w:sdtContent>
        <w:r w:rsidR="005C2E5D">
          <w:t>SD</w:t>
        </w:r>
      </w:sdtContent>
    </w:sdt>
    <w:sdt>
      <w:sdtPr>
        <w:alias w:val="CC_Noformat_Partinummer"/>
        <w:tag w:val="CC_Noformat_Partinummer"/>
        <w:id w:val="-2014525982"/>
        <w:text/>
      </w:sdtPr>
      <w:sdtEndPr/>
      <w:sdtContent>
        <w:r w:rsidR="00AD0A06">
          <w:t>341</w:t>
        </w:r>
      </w:sdtContent>
    </w:sdt>
  </w:p>
  <w:p w:rsidR="004F35FE" w:rsidP="00A314CF" w:rsidRDefault="00A403D7" w14:paraId="7EF17EC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403D7" w14:paraId="7EF17EC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403D7" w14:paraId="7EF17ED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:3375</w:t>
        </w:r>
      </w:sdtContent>
    </w:sdt>
  </w:p>
  <w:p w:rsidR="004F35FE" w:rsidP="00E03A3D" w:rsidRDefault="00A403D7" w14:paraId="7EF17ED1" w14:textId="77777777">
    <w:pPr>
      <w:pStyle w:val="Motionr"/>
    </w:pPr>
    <w:sdt>
      <w:sdtPr>
        <w:alias w:val="CC_Noformat_Avtext"/>
        <w:tag w:val="CC_Noformat_Avtext"/>
        <w:id w:val="-2020768203"/>
        <w:lock w:val="sdtContentLocked"/>
        <w15:appearance w15:val="hidden"/>
        <w:text/>
      </w:sdtPr>
      <w:sdtEndPr/>
      <w:sdtContent>
        <w:r>
          <w:t>av Runar Filper (SD)</w:t>
        </w:r>
      </w:sdtContent>
    </w:sdt>
  </w:p>
  <w:sdt>
    <w:sdtPr>
      <w:alias w:val="CC_Noformat_Rubtext"/>
      <w:tag w:val="CC_Noformat_Rubtext"/>
      <w:id w:val="-218060500"/>
      <w:lock w:val="sdtLocked"/>
      <w15:appearance w15:val="hidden"/>
      <w:text/>
    </w:sdtPr>
    <w:sdtEndPr/>
    <w:sdtContent>
      <w:p w:rsidR="004F35FE" w:rsidP="00283E0F" w:rsidRDefault="005C3BD1" w14:paraId="7EF17ED2" w14:textId="77777777">
        <w:pPr>
          <w:pStyle w:val="FSHRub2"/>
        </w:pPr>
        <w:r>
          <w:t>Mobilfria klassrum</w:t>
        </w:r>
      </w:p>
    </w:sdtContent>
  </w:sdt>
  <w:sdt>
    <w:sdtPr>
      <w:alias w:val="CC_Boilerplate_3"/>
      <w:tag w:val="CC_Boilerplate_3"/>
      <w:id w:val="1606463544"/>
      <w:lock w:val="sdtContentLocked"/>
      <w15:appearance w15:val="hidden"/>
      <w:text w:multiLine="1"/>
    </w:sdtPr>
    <w:sdtEndPr/>
    <w:sdtContent>
      <w:p w:rsidR="004F35FE" w:rsidP="00283E0F" w:rsidRDefault="004F35FE" w14:paraId="7EF17ED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E5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0BEA"/>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1F8"/>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2E5D"/>
    <w:rsid w:val="005C3BD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B1D"/>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A2D"/>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4358"/>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02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3D7"/>
    <w:rsid w:val="00A406F5"/>
    <w:rsid w:val="00A40E1B"/>
    <w:rsid w:val="00A41292"/>
    <w:rsid w:val="00A42228"/>
    <w:rsid w:val="00A4468A"/>
    <w:rsid w:val="00A446B2"/>
    <w:rsid w:val="00A45896"/>
    <w:rsid w:val="00A46C3E"/>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0A06"/>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97473"/>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0D48"/>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1877"/>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F17EB4"/>
  <w15:chartTrackingRefBased/>
  <w15:docId w15:val="{59749D30-7B94-4CEB-9913-1369FA6CE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030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75C809B6324B8593E9641396C97CAA"/>
        <w:category>
          <w:name w:val="Allmänt"/>
          <w:gallery w:val="placeholder"/>
        </w:category>
        <w:types>
          <w:type w:val="bbPlcHdr"/>
        </w:types>
        <w:behaviors>
          <w:behavior w:val="content"/>
        </w:behaviors>
        <w:guid w:val="{669E79AD-E329-404F-8A65-0D2D259C63D6}"/>
      </w:docPartPr>
      <w:docPartBody>
        <w:p w:rsidR="002469DE" w:rsidRDefault="00C74F63">
          <w:pPr>
            <w:pStyle w:val="7975C809B6324B8593E9641396C97CAA"/>
          </w:pPr>
          <w:r w:rsidRPr="005A0A93">
            <w:rPr>
              <w:rStyle w:val="Platshllartext"/>
            </w:rPr>
            <w:t>Förslag till riksdagsbeslut</w:t>
          </w:r>
        </w:p>
      </w:docPartBody>
    </w:docPart>
    <w:docPart>
      <w:docPartPr>
        <w:name w:val="DEF5F4D128CB4FE1B56FABFED8309B9A"/>
        <w:category>
          <w:name w:val="Allmänt"/>
          <w:gallery w:val="placeholder"/>
        </w:category>
        <w:types>
          <w:type w:val="bbPlcHdr"/>
        </w:types>
        <w:behaviors>
          <w:behavior w:val="content"/>
        </w:behaviors>
        <w:guid w:val="{940466C4-4496-447C-98CB-DBED4A44DEBC}"/>
      </w:docPartPr>
      <w:docPartBody>
        <w:p w:rsidR="002469DE" w:rsidRDefault="00C74F63">
          <w:pPr>
            <w:pStyle w:val="DEF5F4D128CB4FE1B56FABFED8309B9A"/>
          </w:pPr>
          <w:r w:rsidRPr="005A0A93">
            <w:rPr>
              <w:rStyle w:val="Platshllartext"/>
            </w:rPr>
            <w:t>Motivering</w:t>
          </w:r>
        </w:p>
      </w:docPartBody>
    </w:docPart>
    <w:docPart>
      <w:docPartPr>
        <w:name w:val="4FADE9A99B924D4BA8DADCFEB57160C4"/>
        <w:category>
          <w:name w:val="Allmänt"/>
          <w:gallery w:val="placeholder"/>
        </w:category>
        <w:types>
          <w:type w:val="bbPlcHdr"/>
        </w:types>
        <w:behaviors>
          <w:behavior w:val="content"/>
        </w:behaviors>
        <w:guid w:val="{F5B4514B-08C0-461E-A481-3D1813986054}"/>
      </w:docPartPr>
      <w:docPartBody>
        <w:p w:rsidR="002469DE" w:rsidRDefault="00C74F63">
          <w:pPr>
            <w:pStyle w:val="4FADE9A99B924D4BA8DADCFEB57160C4"/>
          </w:pPr>
          <w:r>
            <w:rPr>
              <w:rStyle w:val="Platshllartext"/>
            </w:rPr>
            <w:t xml:space="preserve"> </w:t>
          </w:r>
        </w:p>
      </w:docPartBody>
    </w:docPart>
    <w:docPart>
      <w:docPartPr>
        <w:name w:val="97F23AA4B0CD4DA7B1A9BDF8895CC127"/>
        <w:category>
          <w:name w:val="Allmänt"/>
          <w:gallery w:val="placeholder"/>
        </w:category>
        <w:types>
          <w:type w:val="bbPlcHdr"/>
        </w:types>
        <w:behaviors>
          <w:behavior w:val="content"/>
        </w:behaviors>
        <w:guid w:val="{CEC08A40-C372-43CE-AFE0-6FD96D65D01B}"/>
      </w:docPartPr>
      <w:docPartBody>
        <w:p w:rsidR="002469DE" w:rsidRDefault="00C74F63">
          <w:pPr>
            <w:pStyle w:val="97F23AA4B0CD4DA7B1A9BDF8895CC127"/>
          </w:pPr>
          <w:r>
            <w:t xml:space="preserve"> </w:t>
          </w:r>
        </w:p>
      </w:docPartBody>
    </w:docPart>
    <w:docPart>
      <w:docPartPr>
        <w:name w:val="D53A233367E54E5380DB890D4DC6E818"/>
        <w:category>
          <w:name w:val="Allmänt"/>
          <w:gallery w:val="placeholder"/>
        </w:category>
        <w:types>
          <w:type w:val="bbPlcHdr"/>
        </w:types>
        <w:behaviors>
          <w:behavior w:val="content"/>
        </w:behaviors>
        <w:guid w:val="{4F53C82B-15D8-4C56-B9B8-6EF817D5CFB4}"/>
      </w:docPartPr>
      <w:docPartBody>
        <w:p w:rsidR="00000000" w:rsidRDefault="00F664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F63"/>
    <w:rsid w:val="002469DE"/>
    <w:rsid w:val="00C74F63"/>
    <w:rsid w:val="00CC4A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75C809B6324B8593E9641396C97CAA">
    <w:name w:val="7975C809B6324B8593E9641396C97CAA"/>
  </w:style>
  <w:style w:type="paragraph" w:customStyle="1" w:styleId="7D357C993ACC42CE94D1D3C5A8598F20">
    <w:name w:val="7D357C993ACC42CE94D1D3C5A8598F20"/>
  </w:style>
  <w:style w:type="paragraph" w:customStyle="1" w:styleId="48047C4C1F7B4BEF9A674BAC6FFB15E1">
    <w:name w:val="48047C4C1F7B4BEF9A674BAC6FFB15E1"/>
  </w:style>
  <w:style w:type="paragraph" w:customStyle="1" w:styleId="DEF5F4D128CB4FE1B56FABFED8309B9A">
    <w:name w:val="DEF5F4D128CB4FE1B56FABFED8309B9A"/>
  </w:style>
  <w:style w:type="paragraph" w:customStyle="1" w:styleId="674FE3C3E7FF4DB7A304FC9D4E7BF600">
    <w:name w:val="674FE3C3E7FF4DB7A304FC9D4E7BF600"/>
  </w:style>
  <w:style w:type="paragraph" w:customStyle="1" w:styleId="4FADE9A99B924D4BA8DADCFEB57160C4">
    <w:name w:val="4FADE9A99B924D4BA8DADCFEB57160C4"/>
  </w:style>
  <w:style w:type="paragraph" w:customStyle="1" w:styleId="97F23AA4B0CD4DA7B1A9BDF8895CC127">
    <w:name w:val="97F23AA4B0CD4DA7B1A9BDF8895CC1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CD7578-6CCD-4FFB-B981-2DD9CBE17E5F}"/>
</file>

<file path=customXml/itemProps2.xml><?xml version="1.0" encoding="utf-8"?>
<ds:datastoreItem xmlns:ds="http://schemas.openxmlformats.org/officeDocument/2006/customXml" ds:itemID="{EC21A3DE-01BF-4B0D-9FD6-9A831C3D2573}"/>
</file>

<file path=customXml/itemProps3.xml><?xml version="1.0" encoding="utf-8"?>
<ds:datastoreItem xmlns:ds="http://schemas.openxmlformats.org/officeDocument/2006/customXml" ds:itemID="{3B671462-A481-4750-8F86-F69D333966EA}"/>
</file>

<file path=docProps/app.xml><?xml version="1.0" encoding="utf-8"?>
<Properties xmlns="http://schemas.openxmlformats.org/officeDocument/2006/extended-properties" xmlns:vt="http://schemas.openxmlformats.org/officeDocument/2006/docPropsVTypes">
  <Template>Normal</Template>
  <TotalTime>2</TotalTime>
  <Pages>2</Pages>
  <Words>277</Words>
  <Characters>1510</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Mobilfria klassrum</vt:lpstr>
      <vt:lpstr>
      </vt:lpstr>
    </vt:vector>
  </TitlesOfParts>
  <Company>Sveriges riksdag</Company>
  <LinksUpToDate>false</LinksUpToDate>
  <CharactersWithSpaces>1778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