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815" w:rsidRPr="00494815" w:rsidRDefault="00494815">
      <w:pPr>
        <w:pStyle w:val="Frslagsrubrik"/>
      </w:pPr>
      <w:r w:rsidRPr="00494815">
        <w:t>Förslag till riksdagsbeslut</w:t>
      </w:r>
    </w:p>
    <w:p w:rsidR="00494815" w:rsidRPr="00494815" w:rsidRDefault="00494815">
      <w:pPr>
        <w:pStyle w:val="Hemstlatt"/>
      </w:pPr>
      <w:r w:rsidRPr="00494815">
        <w:t>Riksdagen tillkännager för regeringen som sin mening vad som anförs i motionen om att viss myndighetspersonal ska erhålla utbil</w:t>
      </w:r>
      <w:r w:rsidRPr="00494815">
        <w:t>d</w:t>
      </w:r>
      <w:r w:rsidRPr="00494815">
        <w:t>ning i företagandets villkor.</w:t>
      </w:r>
    </w:p>
    <w:p w:rsidR="00494815" w:rsidRPr="00494815" w:rsidRDefault="00494815">
      <w:pPr>
        <w:pStyle w:val="Rubrik1"/>
      </w:pPr>
      <w:r w:rsidRPr="00494815">
        <w:t>Motivering</w:t>
      </w:r>
    </w:p>
    <w:p w:rsidR="00494815" w:rsidRPr="00494815" w:rsidRDefault="00494815">
      <w:r w:rsidRPr="00494815">
        <w:t>Många myndigheter har omfattande kontakt med Sveriges företag utan att myndigh</w:t>
      </w:r>
      <w:r w:rsidRPr="00494815">
        <w:t>e</w:t>
      </w:r>
      <w:r w:rsidRPr="00494815">
        <w:t>tens personal har en grundläggande förståelse för företagandets villkor. I olika unde</w:t>
      </w:r>
      <w:r w:rsidRPr="00494815">
        <w:t>r</w:t>
      </w:r>
      <w:r w:rsidRPr="00494815">
        <w:t>sökningar och rapporter framkommer det att företagen upplever svårigheter med ko</w:t>
      </w:r>
      <w:r w:rsidRPr="00494815">
        <w:t>m</w:t>
      </w:r>
      <w:r w:rsidRPr="00494815">
        <w:t>munikation men också bristande hänsyn från myndigheterna.</w:t>
      </w:r>
    </w:p>
    <w:p w:rsidR="00494815" w:rsidRPr="00494815" w:rsidRDefault="00494815">
      <w:pPr>
        <w:pStyle w:val="Normaltindrag"/>
      </w:pPr>
      <w:r w:rsidRPr="00494815">
        <w:t>Att myndigheter inte alltid hanterar sina kontakter med företagen på ett f</w:t>
      </w:r>
      <w:r w:rsidRPr="00494815">
        <w:t>ö</w:t>
      </w:r>
      <w:r w:rsidRPr="00494815">
        <w:t>redömligt sätt bidrar till ett negativt samarbetsklimat som inte gynnar samhä</w:t>
      </w:r>
      <w:r w:rsidRPr="00494815">
        <w:t>l</w:t>
      </w:r>
      <w:r w:rsidRPr="00494815">
        <w:t>let som helhet. Det finns e</w:t>
      </w:r>
      <w:r w:rsidRPr="00494815">
        <w:t>x</w:t>
      </w:r>
      <w:r w:rsidRPr="00494815">
        <w:t>empel på företag som inte får svar på de enklaste frågor eller krävs på svar med kort varsel utan rimlig motivering. Myndigh</w:t>
      </w:r>
      <w:r w:rsidRPr="00494815">
        <w:t>e</w:t>
      </w:r>
      <w:r w:rsidRPr="00494815">
        <w:t>ter bör alltid kunna uppge skäl samt vara flexibla men så är inte verkligheten.</w:t>
      </w:r>
    </w:p>
    <w:p w:rsidR="00494815" w:rsidRPr="00494815" w:rsidRDefault="00494815">
      <w:pPr>
        <w:pStyle w:val="Normaltindrag"/>
      </w:pPr>
      <w:r w:rsidRPr="00494815">
        <w:t>Därför bör myndighetspersonal som har regelbunden och återkommande kontakt med företag erhålla utbildning i grundläggande förutsät</w:t>
      </w:r>
      <w:r w:rsidRPr="00494815">
        <w:t>t</w:t>
      </w:r>
      <w:r w:rsidRPr="00494815">
        <w:t>ningar för företagandets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4815">
        <w:trPr>
          <w:cantSplit/>
        </w:trPr>
        <w:tc>
          <w:tcPr>
            <w:tcW w:w="3046" w:type="dxa"/>
          </w:tcPr>
          <w:p w:rsidR="00494815" w:rsidRPr="00494815" w:rsidRDefault="00494815">
            <w:pPr>
              <w:pStyle w:val="UnderskriftDatum"/>
              <w:spacing w:before="240"/>
            </w:pPr>
            <w:r w:rsidRPr="00494815">
              <w:t>Stockholm den 17 september 2009</w:t>
            </w:r>
          </w:p>
        </w:tc>
        <w:tc>
          <w:tcPr>
            <w:tcW w:w="3047" w:type="dxa"/>
          </w:tcPr>
          <w:p w:rsidR="00494815" w:rsidRPr="00494815" w:rsidRDefault="00494815">
            <w:pPr>
              <w:pStyle w:val="Underskrifter"/>
              <w:spacing w:before="240"/>
            </w:pPr>
          </w:p>
        </w:tc>
      </w:tr>
      <w:tr w:rsidR="00000000" w:rsidRPr="00494815">
        <w:trPr>
          <w:cantSplit/>
        </w:trPr>
        <w:tc>
          <w:tcPr>
            <w:tcW w:w="3046" w:type="dxa"/>
          </w:tcPr>
          <w:p w:rsidR="00494815" w:rsidRPr="00494815" w:rsidRDefault="00494815">
            <w:pPr>
              <w:pStyle w:val="Underskrifter"/>
            </w:pPr>
            <w:r w:rsidRPr="00494815">
              <w:t>Ewa Thalén Finné (m)</w:t>
            </w:r>
          </w:p>
        </w:tc>
        <w:tc>
          <w:tcPr>
            <w:tcW w:w="3046" w:type="dxa"/>
          </w:tcPr>
          <w:p w:rsidR="00494815" w:rsidRPr="00494815" w:rsidRDefault="00494815">
            <w:pPr>
              <w:pStyle w:val="Underskrifter"/>
            </w:pPr>
          </w:p>
        </w:tc>
      </w:tr>
    </w:tbl>
    <w:p w:rsidR="00494815" w:rsidRPr="00494815" w:rsidRDefault="00494815">
      <w:pPr>
        <w:pStyle w:val="Normaltindrag"/>
      </w:pPr>
    </w:p>
    <w:sectPr w:rsidR="00000000" w:rsidRPr="00494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815" w:rsidRPr="00494815" w:rsidRDefault="00494815">
      <w:r w:rsidRPr="00494815">
        <w:separator/>
      </w:r>
    </w:p>
  </w:endnote>
  <w:endnote w:type="continuationSeparator" w:id="0">
    <w:p w:rsidR="00494815" w:rsidRPr="00494815" w:rsidRDefault="00494815">
      <w:r w:rsidRPr="00494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815" w:rsidRPr="00494815" w:rsidRDefault="00494815">
    <w:pPr>
      <w:pStyle w:val="Sidfot"/>
    </w:pPr>
    <w:r w:rsidRPr="004948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645868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815" w:rsidRDefault="004948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4815" w:rsidRDefault="004948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815" w:rsidRPr="00494815" w:rsidRDefault="00494815">
    <w:pPr>
      <w:pStyle w:val="Sidfot"/>
    </w:pPr>
    <w:r w:rsidRPr="004948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31701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815" w:rsidRDefault="004948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815" w:rsidRDefault="004948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815" w:rsidRPr="00494815" w:rsidRDefault="00494815">
    <w:pPr>
      <w:pStyle w:val="Sidfot"/>
    </w:pPr>
    <w:r w:rsidRPr="004948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213885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815" w:rsidRDefault="004948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815" w:rsidRDefault="004948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815" w:rsidRPr="00494815" w:rsidRDefault="00494815">
      <w:r w:rsidRPr="00494815">
        <w:separator/>
      </w:r>
    </w:p>
  </w:footnote>
  <w:footnote w:type="continuationSeparator" w:id="0">
    <w:p w:rsidR="00494815" w:rsidRPr="00494815" w:rsidRDefault="00494815">
      <w:r w:rsidRPr="004948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815" w:rsidRPr="00494815" w:rsidRDefault="00494815">
    <w:pPr>
      <w:pStyle w:val="Sidhuvud"/>
    </w:pPr>
    <w:r w:rsidRPr="004948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21794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815" w:rsidRDefault="004948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4815" w:rsidRDefault="004948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815" w:rsidRPr="00494815" w:rsidRDefault="00494815">
    <w:pPr>
      <w:pStyle w:val="Sidhuvud"/>
    </w:pPr>
    <w:r w:rsidRPr="004948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333835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815" w:rsidRDefault="004948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4815" w:rsidRDefault="004948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815" w:rsidRPr="00494815" w:rsidRDefault="00494815">
    <w:pPr>
      <w:pStyle w:val="FSHNormal"/>
      <w:tabs>
        <w:tab w:val="right" w:pos="5840"/>
      </w:tabs>
    </w:pPr>
    <w:r w:rsidRPr="00494815">
      <w:br/>
    </w:r>
    <w:r w:rsidRPr="00494815">
      <w:fldChar w:fldCharType="begin" w:fldLock="1"/>
    </w:r>
    <w:r w:rsidRPr="00494815">
      <w:instrText xml:space="preserve"> DOCPROPERTY</w:instrText>
    </w:r>
    <w:r w:rsidRPr="00494815">
      <w:rPr>
        <w:sz w:val="18"/>
      </w:rPr>
      <w:instrText xml:space="preserve"> "YearUser" *\charformat </w:instrText>
    </w:r>
    <w:r w:rsidRPr="00494815">
      <w:fldChar w:fldCharType="separate"/>
    </w:r>
    <w:r w:rsidRPr="00494815">
      <w:t>2009/10</w:t>
    </w:r>
    <w:r w:rsidRPr="00494815">
      <w:fldChar w:fldCharType="end"/>
    </w:r>
    <w:r w:rsidRPr="00494815">
      <w:t xml:space="preserve"> </w:t>
    </w:r>
    <w:r w:rsidRPr="00494815">
      <w:tab/>
      <w:t xml:space="preserve">mnr: </w:t>
    </w:r>
    <w:r w:rsidRPr="00494815">
      <w:fldChar w:fldCharType="begin" w:fldLock="1"/>
    </w:r>
    <w:r w:rsidRPr="00494815">
      <w:instrText xml:space="preserve"> DOCPROPERTY</w:instrText>
    </w:r>
    <w:r w:rsidRPr="00494815">
      <w:rPr>
        <w:sz w:val="18"/>
      </w:rPr>
      <w:instrText xml:space="preserve"> "Motionsnummer" *\charformat </w:instrText>
    </w:r>
    <w:r w:rsidRPr="00494815">
      <w:fldChar w:fldCharType="separate"/>
    </w:r>
    <w:r w:rsidRPr="00494815">
      <w:t>K317</w:t>
    </w:r>
    <w:r w:rsidRPr="00494815">
      <w:fldChar w:fldCharType="end"/>
    </w:r>
    <w:r w:rsidRPr="00494815">
      <w:br/>
    </w:r>
    <w:r w:rsidRPr="00494815">
      <w:fldChar w:fldCharType="begin" w:fldLock="1"/>
    </w:r>
    <w:r w:rsidRPr="00494815">
      <w:instrText xml:space="preserve"> DOCPROPERTY</w:instrText>
    </w:r>
    <w:r w:rsidRPr="00494815">
      <w:rPr>
        <w:sz w:val="18"/>
      </w:rPr>
      <w:instrText xml:space="preserve"> "Samling" *\charformat </w:instrText>
    </w:r>
    <w:r w:rsidRPr="00494815">
      <w:fldChar w:fldCharType="end"/>
    </w:r>
    <w:r w:rsidRPr="00494815">
      <w:tab/>
      <w:t xml:space="preserve">pnr: </w:t>
    </w:r>
    <w:r w:rsidRPr="00494815">
      <w:fldChar w:fldCharType="begin" w:fldLock="1"/>
    </w:r>
    <w:r w:rsidRPr="00494815">
      <w:instrText xml:space="preserve"> DOCPROPERTY</w:instrText>
    </w:r>
    <w:r w:rsidRPr="00494815">
      <w:rPr>
        <w:sz w:val="18"/>
      </w:rPr>
      <w:instrText xml:space="preserve"> "Partinummer" *\charformat </w:instrText>
    </w:r>
    <w:r w:rsidRPr="00494815">
      <w:fldChar w:fldCharType="separate"/>
    </w:r>
    <w:r w:rsidRPr="00494815">
      <w:t>m1094</w:t>
    </w:r>
    <w:r w:rsidRPr="00494815">
      <w:fldChar w:fldCharType="end"/>
    </w:r>
  </w:p>
  <w:p w:rsidR="00494815" w:rsidRPr="00494815" w:rsidRDefault="00494815">
    <w:pPr>
      <w:pStyle w:val="FSHRub1"/>
    </w:pPr>
    <w:r w:rsidRPr="00494815">
      <w:t>Motion till riksdagen</w:t>
    </w:r>
    <w:r w:rsidRPr="00494815">
      <w:br/>
    </w:r>
    <w:r w:rsidRPr="00494815">
      <w:fldChar w:fldCharType="begin" w:fldLock="1"/>
    </w:r>
    <w:r w:rsidRPr="00494815">
      <w:instrText xml:space="preserve"> DOCPROPERTY "YearUser" *\charformat </w:instrText>
    </w:r>
    <w:r w:rsidRPr="00494815">
      <w:fldChar w:fldCharType="separate"/>
    </w:r>
    <w:r w:rsidRPr="00494815">
      <w:t>2009/10</w:t>
    </w:r>
    <w:r w:rsidRPr="00494815">
      <w:fldChar w:fldCharType="end"/>
    </w:r>
    <w:r w:rsidRPr="00494815">
      <w:t>:</w:t>
    </w:r>
    <w:r w:rsidRPr="00494815">
      <w:fldChar w:fldCharType="begin" w:fldLock="1"/>
    </w:r>
    <w:r w:rsidRPr="00494815">
      <w:instrText xml:space="preserve"> DOCPROPERTY "Motionsnummer" *\charformat </w:instrText>
    </w:r>
    <w:r w:rsidRPr="00494815">
      <w:fldChar w:fldCharType="separate"/>
    </w:r>
    <w:r w:rsidRPr="00494815">
      <w:t>K317</w:t>
    </w:r>
    <w:r w:rsidRPr="00494815">
      <w:fldChar w:fldCharType="end"/>
    </w:r>
  </w:p>
  <w:p w:rsidR="00494815" w:rsidRPr="00494815" w:rsidRDefault="00494815">
    <w:pPr>
      <w:pStyle w:val="FSHNormalS5"/>
    </w:pPr>
    <w:r w:rsidRPr="00494815">
      <w:fldChar w:fldCharType="begin" w:fldLock="1"/>
    </w:r>
    <w:r w:rsidRPr="00494815">
      <w:instrText xml:space="preserve"> DOCPROPERTY "MotionarText" *\charformat </w:instrText>
    </w:r>
    <w:r w:rsidRPr="00494815">
      <w:fldChar w:fldCharType="separate"/>
    </w:r>
    <w:r w:rsidRPr="00494815">
      <w:t>av Ewa Thalén Finné (m)</w:t>
    </w:r>
    <w:r w:rsidRPr="00494815">
      <w:fldChar w:fldCharType="end"/>
    </w:r>
    <w:r w:rsidRPr="00494815">
      <w:br/>
    </w:r>
    <w:r w:rsidRPr="00494815">
      <w:fldChar w:fldCharType="begin" w:fldLock="1"/>
    </w:r>
    <w:r w:rsidRPr="00494815">
      <w:instrText xml:space="preserve"> DOCPROPERTY "SvarFrasKort" *\charformat </w:instrText>
    </w:r>
    <w:r w:rsidRPr="00494815">
      <w:fldChar w:fldCharType="end"/>
    </w:r>
  </w:p>
  <w:p w:rsidR="00494815" w:rsidRPr="00494815" w:rsidRDefault="00494815">
    <w:pPr>
      <w:pStyle w:val="FSHTitel"/>
    </w:pPr>
    <w:r w:rsidRPr="00494815">
      <w:fldChar w:fldCharType="begin" w:fldLock="1"/>
    </w:r>
    <w:r w:rsidRPr="00494815">
      <w:instrText xml:space="preserve"> DOCPROPERTY</w:instrText>
    </w:r>
    <w:r w:rsidRPr="00494815">
      <w:rPr>
        <w:sz w:val="18"/>
      </w:rPr>
      <w:instrText xml:space="preserve"> "RubrikSvar" *\charformat </w:instrText>
    </w:r>
    <w:r w:rsidRPr="00494815">
      <w:fldChar w:fldCharType="separate"/>
    </w:r>
    <w:r w:rsidRPr="00494815">
      <w:t>Myndigheters kontakt med företag</w:t>
    </w:r>
    <w:r w:rsidRPr="00494815">
      <w:fldChar w:fldCharType="end"/>
    </w:r>
  </w:p>
  <w:p w:rsidR="00494815" w:rsidRPr="00494815" w:rsidRDefault="00494815">
    <w:pPr>
      <w:pStyle w:val="Normal00"/>
    </w:pPr>
  </w:p>
  <w:p w:rsidR="00494815" w:rsidRPr="00494815" w:rsidRDefault="004948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3479865">
    <w:abstractNumId w:val="8"/>
  </w:num>
  <w:num w:numId="2" w16cid:durableId="1933122664">
    <w:abstractNumId w:val="9"/>
  </w:num>
  <w:num w:numId="3" w16cid:durableId="1848589906">
    <w:abstractNumId w:val="8"/>
  </w:num>
  <w:num w:numId="4" w16cid:durableId="580139644">
    <w:abstractNumId w:val="9"/>
  </w:num>
  <w:num w:numId="5" w16cid:durableId="1958903231">
    <w:abstractNumId w:val="13"/>
  </w:num>
  <w:num w:numId="6" w16cid:durableId="1843008488">
    <w:abstractNumId w:val="10"/>
  </w:num>
  <w:num w:numId="7" w16cid:durableId="1523014351">
    <w:abstractNumId w:val="11"/>
  </w:num>
  <w:num w:numId="8" w16cid:durableId="247925390">
    <w:abstractNumId w:val="12"/>
  </w:num>
  <w:num w:numId="9" w16cid:durableId="232861113">
    <w:abstractNumId w:val="8"/>
  </w:num>
  <w:num w:numId="10" w16cid:durableId="1004626617">
    <w:abstractNumId w:val="3"/>
  </w:num>
  <w:num w:numId="11" w16cid:durableId="655183485">
    <w:abstractNumId w:val="2"/>
  </w:num>
  <w:num w:numId="12" w16cid:durableId="1318612414">
    <w:abstractNumId w:val="1"/>
  </w:num>
  <w:num w:numId="13" w16cid:durableId="1856575911">
    <w:abstractNumId w:val="0"/>
  </w:num>
  <w:num w:numId="14" w16cid:durableId="1405759148">
    <w:abstractNumId w:val="9"/>
  </w:num>
  <w:num w:numId="15" w16cid:durableId="1032148253">
    <w:abstractNumId w:val="7"/>
  </w:num>
  <w:num w:numId="16" w16cid:durableId="57478524">
    <w:abstractNumId w:val="6"/>
  </w:num>
  <w:num w:numId="17" w16cid:durableId="2046635364">
    <w:abstractNumId w:val="5"/>
  </w:num>
  <w:num w:numId="18" w16cid:durableId="603612206">
    <w:abstractNumId w:val="4"/>
  </w:num>
  <w:num w:numId="19" w16cid:durableId="359553182">
    <w:abstractNumId w:val="11"/>
  </w:num>
  <w:num w:numId="20" w16cid:durableId="1846163738">
    <w:abstractNumId w:val="10"/>
  </w:num>
  <w:num w:numId="21" w16cid:durableId="1671709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A2356BCD-80EC-4D85-8F7F-BA2C21FF70B8}"/>
  </w:docVars>
  <w:rsids>
    <w:rsidRoot w:val="00272409"/>
    <w:rsid w:val="00272409"/>
    <w:rsid w:val="0049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1085BD5-6008-4DF2-AFC0-D00365E7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957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m1094</vt:lpstr>
    </vt:vector>
  </TitlesOfParts>
  <Company>Riksdagen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m1094</dc:title>
  <dc:subject>m1094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2009-11-10T11:49:00Z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mot2000_496_2009-09-17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Myndigheters kontakt med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Myndigheters kontakt med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20092010000000000109000010940069</vt:lpwstr>
  </property>
  <property fmtid="{D5CDD505-2E9C-101B-9397-08002B2CF9AE}" pid="47" name="datum">
    <vt:lpwstr>090917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20092010000000000109000010940069</vt:lpwstr>
  </property>
  <property fmtid="{D5CDD505-2E9C-101B-9397-08002B2CF9AE}" pid="50" name="nummer">
    <vt:lpwstr>317</vt:lpwstr>
  </property>
  <property fmtid="{D5CDD505-2E9C-101B-9397-08002B2CF9AE}" pid="51" name="utskottsbeteckning">
    <vt:lpwstr>K</vt:lpwstr>
  </property>
  <property fmtid="{D5CDD505-2E9C-101B-9397-08002B2CF9AE}" pid="52" name="GlobalUID">
    <vt:lpwstr>{37E27320-DAB1-405E-826B-E91155C61EF7}</vt:lpwstr>
  </property>
  <property fmtid="{D5CDD505-2E9C-101B-9397-08002B2CF9AE}" pid="53" name="Överföringar">
    <vt:i4>0</vt:i4>
  </property>
  <property fmtid="{D5CDD505-2E9C-101B-9397-08002B2CF9AE}" pid="54" name="Checksum">
    <vt:lpwstr>*0000072570524*</vt:lpwstr>
  </property>
  <property fmtid="{D5CDD505-2E9C-101B-9397-08002B2CF9AE}" pid="55" name="skuggnummer">
    <vt:lpwstr>1839</vt:lpwstr>
  </property>
  <property fmtid="{D5CDD505-2E9C-101B-9397-08002B2CF9AE}" pid="56" name="urixVersion">
    <vt:lpwstr>3.2.7.16</vt:lpwstr>
  </property>
  <property fmtid="{D5CDD505-2E9C-101B-9397-08002B2CF9AE}" pid="57" name="urixOrigin">
    <vt:lpwstr>091110 12:50:02.742</vt:lpwstr>
  </property>
  <property fmtid="{D5CDD505-2E9C-101B-9397-08002B2CF9AE}" pid="58" name="urixGuid">
    <vt:lpwstr>{B404ABC6-72C8-445C-ACAD-781A33777BA8}</vt:lpwstr>
  </property>
</Properties>
</file>