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B76" w:rsidRPr="00792CB1" w:rsidRDefault="00B91B76">
      <w:pPr>
        <w:pStyle w:val="Frslagsrubrik"/>
      </w:pPr>
      <w:r w:rsidRPr="00792CB1">
        <w:t>Förslag till riksdagsbeslut</w:t>
      </w:r>
    </w:p>
    <w:p w:rsidR="00B91B76" w:rsidRPr="00792CB1" w:rsidRDefault="00B91B76">
      <w:pPr>
        <w:pStyle w:val="Hemstlatt"/>
      </w:pPr>
      <w:r w:rsidRPr="00792CB1">
        <w:t>Riksdagen tillkännager för regeringen som sin mening vad som anförs i motionen om möjligheten att avveckla personvalsspä</w:t>
      </w:r>
      <w:r w:rsidRPr="00792CB1">
        <w:t>r</w:t>
      </w:r>
      <w:r w:rsidRPr="00792CB1">
        <w:t>ren.</w:t>
      </w:r>
    </w:p>
    <w:p w:rsidR="00B91B76" w:rsidRPr="00792CB1" w:rsidRDefault="00B91B76">
      <w:pPr>
        <w:pStyle w:val="Rubrik1"/>
      </w:pPr>
      <w:r w:rsidRPr="00792CB1">
        <w:t>Motivering</w:t>
      </w:r>
    </w:p>
    <w:p w:rsidR="00B91B76" w:rsidRPr="00792CB1" w:rsidRDefault="00B91B76">
      <w:r w:rsidRPr="00792CB1">
        <w:t>Genom allmänna val vart fjärde år utser svenska folket vilka partier som skall representera dem i riksdag, kommun och landsting. Väljarna har dock begrä</w:t>
      </w:r>
      <w:r w:rsidRPr="00792CB1">
        <w:t>n</w:t>
      </w:r>
      <w:r w:rsidRPr="00792CB1">
        <w:t>sade möjligheter att påverka vilka enskilda politiker som i sin tur represent</w:t>
      </w:r>
      <w:r w:rsidRPr="00792CB1">
        <w:t>e</w:t>
      </w:r>
      <w:r w:rsidRPr="00792CB1">
        <w:t>rar partierna. Trots personvalsreformen som i en första tappning togs i praktik först valet 1998, är väljarnas möjlighet att ändra partiernas listor begränsad. Detta gäller i synnerhet i större valkretsar. Eftersom förutsättningen för att bli personvald till riksdagen är att man erhåller personröster som (numera) mo</w:t>
      </w:r>
      <w:r w:rsidRPr="00792CB1">
        <w:t>t</w:t>
      </w:r>
      <w:r w:rsidRPr="00792CB1">
        <w:t xml:space="preserve">svarar minst 5 procent av det egna partiets röster i valkretsen, når endast ett fåtal personer upp till spärren. I </w:t>
      </w:r>
      <w:r w:rsidRPr="00792CB1">
        <w:t>valet 2010 var det endast 8 av 349 personer som tog plats i riksdagen enbart tack vare personröster. Detta är i grunden inte märkligt då väljarna märker att personvalet har begränsat genomslag. Detta leder i sin tur till att politiker i allmänhet anstränger sig mindre för att söka ett personligt mandat. Resultatet blir ett dåligt ansvarsutkrävande av enskilda riksdagsledamöter. Med den nyligen genomförda grundlagsändringen har personvalsspärren sänkts från 8 till 5 procent. Detta kommer sannolikt att innebä</w:t>
      </w:r>
      <w:r w:rsidRPr="00792CB1">
        <w:t>ra att fler blir personvalda, men förändringen är marginell. Om perso</w:t>
      </w:r>
      <w:r w:rsidRPr="00792CB1">
        <w:t>n</w:t>
      </w:r>
      <w:r w:rsidRPr="00792CB1">
        <w:t>valsspärren istället togs bort skulle läget förändras drastiskt och svensk d</w:t>
      </w:r>
      <w:r w:rsidRPr="00792CB1">
        <w:t>e</w:t>
      </w:r>
      <w:r w:rsidRPr="00792CB1">
        <w:t>mokrati vitaliseras och de folkvaldas legitimitet stärkas. Regeringen bör dä</w:t>
      </w:r>
      <w:r w:rsidRPr="00792CB1">
        <w:t>r</w:t>
      </w:r>
      <w:r w:rsidRPr="00792CB1">
        <w:t>för se över möjligheten att avveckla personvalsspärren.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2CB1">
        <w:trPr>
          <w:cantSplit/>
        </w:trPr>
        <w:tc>
          <w:tcPr>
            <w:tcW w:w="3046" w:type="dxa"/>
          </w:tcPr>
          <w:p w:rsidR="00B91B76" w:rsidRPr="00792CB1" w:rsidRDefault="00B91B76">
            <w:pPr>
              <w:pStyle w:val="UnderskriftDatum"/>
              <w:spacing w:before="240"/>
            </w:pPr>
            <w:r w:rsidRPr="00792CB1">
              <w:t>Stockholm den 4 oktober 2012</w:t>
            </w:r>
          </w:p>
        </w:tc>
        <w:tc>
          <w:tcPr>
            <w:tcW w:w="3047" w:type="dxa"/>
          </w:tcPr>
          <w:p w:rsidR="00B91B76" w:rsidRPr="00792CB1" w:rsidRDefault="00B91B76">
            <w:pPr>
              <w:pStyle w:val="Underskrifter"/>
              <w:spacing w:before="240"/>
            </w:pPr>
          </w:p>
        </w:tc>
      </w:tr>
      <w:tr w:rsidR="00000000" w:rsidRPr="00792CB1">
        <w:trPr>
          <w:cantSplit/>
        </w:trPr>
        <w:tc>
          <w:tcPr>
            <w:tcW w:w="3046" w:type="dxa"/>
          </w:tcPr>
          <w:p w:rsidR="00B91B76" w:rsidRPr="00792CB1" w:rsidRDefault="00B91B76">
            <w:pPr>
              <w:pStyle w:val="Underskrifter"/>
            </w:pPr>
            <w:r w:rsidRPr="00792CB1">
              <w:t>Fredrik Schulte (M)</w:t>
            </w:r>
          </w:p>
        </w:tc>
        <w:tc>
          <w:tcPr>
            <w:tcW w:w="3046" w:type="dxa"/>
          </w:tcPr>
          <w:p w:rsidR="00B91B76" w:rsidRPr="00792CB1" w:rsidRDefault="00B91B76">
            <w:pPr>
              <w:pStyle w:val="Underskrifter"/>
            </w:pPr>
          </w:p>
        </w:tc>
      </w:tr>
    </w:tbl>
    <w:p w:rsidR="00B91B76" w:rsidRPr="00792CB1" w:rsidRDefault="00B91B76">
      <w:pPr>
        <w:pStyle w:val="Normaltindrag"/>
      </w:pPr>
    </w:p>
    <w:sectPr w:rsidR="00B91B76" w:rsidRPr="00792C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1B76" w:rsidRPr="00792CB1" w:rsidRDefault="00B91B76">
      <w:r w:rsidRPr="00792CB1">
        <w:separator/>
      </w:r>
    </w:p>
  </w:endnote>
  <w:endnote w:type="continuationSeparator" w:id="0">
    <w:p w:rsidR="00B91B76" w:rsidRPr="00792CB1" w:rsidRDefault="00B91B76">
      <w:r w:rsidRPr="00792C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B76" w:rsidRPr="00792CB1" w:rsidRDefault="00792CB1">
    <w:pPr>
      <w:pStyle w:val="Sidfot"/>
    </w:pPr>
    <w:r w:rsidRPr="00792C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03083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B76" w:rsidRDefault="00B91B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1B76" w:rsidRDefault="00B91B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B76" w:rsidRPr="00792CB1" w:rsidRDefault="00792CB1">
    <w:pPr>
      <w:pStyle w:val="Sidfot"/>
    </w:pPr>
    <w:r w:rsidRPr="00792C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6522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B76" w:rsidRDefault="00B91B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1B76" w:rsidRDefault="00B91B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B76" w:rsidRPr="00792CB1" w:rsidRDefault="00792CB1">
    <w:pPr>
      <w:pStyle w:val="Sidfot"/>
    </w:pPr>
    <w:r w:rsidRPr="00792C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15533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B76" w:rsidRDefault="00B91B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1B76" w:rsidRDefault="00B91B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1B76" w:rsidRPr="00792CB1" w:rsidRDefault="00B91B76">
      <w:r w:rsidRPr="00792CB1">
        <w:separator/>
      </w:r>
    </w:p>
  </w:footnote>
  <w:footnote w:type="continuationSeparator" w:id="0">
    <w:p w:rsidR="00B91B76" w:rsidRPr="00792CB1" w:rsidRDefault="00B91B76">
      <w:r w:rsidRPr="00792C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B76" w:rsidRPr="00792CB1" w:rsidRDefault="00792CB1">
    <w:pPr>
      <w:pStyle w:val="Sidhuvud"/>
    </w:pPr>
    <w:r w:rsidRPr="00792C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18562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B76" w:rsidRDefault="00B91B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1B76" w:rsidRDefault="00B91B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B76" w:rsidRPr="00792CB1" w:rsidRDefault="00792CB1">
    <w:pPr>
      <w:pStyle w:val="Sidhuvud"/>
    </w:pPr>
    <w:r w:rsidRPr="00792C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93210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B76" w:rsidRDefault="00B91B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1B76" w:rsidRDefault="00B91B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B76" w:rsidRPr="00792CB1" w:rsidRDefault="00B91B76">
    <w:pPr>
      <w:pStyle w:val="FSHNormal"/>
      <w:tabs>
        <w:tab w:val="right" w:pos="5840"/>
      </w:tabs>
    </w:pPr>
    <w:r w:rsidRPr="00792CB1">
      <w:br/>
    </w:r>
    <w:r w:rsidRPr="00792CB1">
      <w:fldChar w:fldCharType="begin" w:fldLock="1"/>
    </w:r>
    <w:r w:rsidRPr="00792CB1">
      <w:instrText xml:space="preserve"> DOCPROPERTY</w:instrText>
    </w:r>
    <w:r w:rsidRPr="00792CB1">
      <w:rPr>
        <w:sz w:val="18"/>
      </w:rPr>
      <w:instrText xml:space="preserve"> "YearUser" *\charformat </w:instrText>
    </w:r>
    <w:r w:rsidRPr="00792CB1">
      <w:fldChar w:fldCharType="separate"/>
    </w:r>
    <w:r w:rsidRPr="00792CB1">
      <w:t>2012/13</w:t>
    </w:r>
    <w:r w:rsidRPr="00792CB1">
      <w:fldChar w:fldCharType="end"/>
    </w:r>
    <w:r w:rsidRPr="00792CB1">
      <w:t xml:space="preserve"> </w:t>
    </w:r>
    <w:r w:rsidRPr="00792CB1">
      <w:tab/>
      <w:t xml:space="preserve">mnr: </w:t>
    </w:r>
    <w:r w:rsidRPr="00792CB1">
      <w:fldChar w:fldCharType="begin" w:fldLock="1"/>
    </w:r>
    <w:r w:rsidRPr="00792CB1">
      <w:instrText xml:space="preserve"> DOCPROPERTY</w:instrText>
    </w:r>
    <w:r w:rsidRPr="00792CB1">
      <w:rPr>
        <w:sz w:val="18"/>
      </w:rPr>
      <w:instrText xml:space="preserve"> "Motionsnummer" *\charformat </w:instrText>
    </w:r>
    <w:r w:rsidRPr="00792CB1">
      <w:fldChar w:fldCharType="separate"/>
    </w:r>
    <w:r w:rsidRPr="00792CB1">
      <w:t>K326</w:t>
    </w:r>
    <w:r w:rsidRPr="00792CB1">
      <w:fldChar w:fldCharType="end"/>
    </w:r>
    <w:r w:rsidRPr="00792CB1">
      <w:br/>
    </w:r>
    <w:r w:rsidRPr="00792CB1">
      <w:fldChar w:fldCharType="begin" w:fldLock="1"/>
    </w:r>
    <w:r w:rsidRPr="00792CB1">
      <w:instrText xml:space="preserve"> DOCPROPERTY</w:instrText>
    </w:r>
    <w:r w:rsidRPr="00792CB1">
      <w:rPr>
        <w:sz w:val="18"/>
      </w:rPr>
      <w:instrText xml:space="preserve"> "Samling" *\charformat </w:instrText>
    </w:r>
    <w:r w:rsidRPr="00792CB1">
      <w:fldChar w:fldCharType="end"/>
    </w:r>
    <w:r w:rsidRPr="00792CB1">
      <w:tab/>
      <w:t xml:space="preserve">pnr: </w:t>
    </w:r>
    <w:r w:rsidRPr="00792CB1">
      <w:fldChar w:fldCharType="begin" w:fldLock="1"/>
    </w:r>
    <w:r w:rsidRPr="00792CB1">
      <w:instrText xml:space="preserve"> DOCPROPERTY</w:instrText>
    </w:r>
    <w:r w:rsidRPr="00792CB1">
      <w:rPr>
        <w:sz w:val="18"/>
      </w:rPr>
      <w:instrText xml:space="preserve"> "Partinummer" *\charformat </w:instrText>
    </w:r>
    <w:r w:rsidRPr="00792CB1">
      <w:fldChar w:fldCharType="separate"/>
    </w:r>
    <w:r w:rsidRPr="00792CB1">
      <w:t>M1784</w:t>
    </w:r>
    <w:r w:rsidRPr="00792CB1">
      <w:fldChar w:fldCharType="end"/>
    </w:r>
  </w:p>
  <w:p w:rsidR="00B91B76" w:rsidRPr="00792CB1" w:rsidRDefault="00B91B76">
    <w:pPr>
      <w:pStyle w:val="FSHRub1"/>
    </w:pPr>
    <w:r w:rsidRPr="00792CB1">
      <w:t>Motion till riksdagen</w:t>
    </w:r>
    <w:r w:rsidRPr="00792CB1">
      <w:br/>
    </w:r>
    <w:r w:rsidRPr="00792CB1">
      <w:fldChar w:fldCharType="begin" w:fldLock="1"/>
    </w:r>
    <w:r w:rsidRPr="00792CB1">
      <w:instrText xml:space="preserve"> DOCPROPERTY "YearUser" *\charformat </w:instrText>
    </w:r>
    <w:r w:rsidRPr="00792CB1">
      <w:fldChar w:fldCharType="separate"/>
    </w:r>
    <w:r w:rsidRPr="00792CB1">
      <w:t>2012/13</w:t>
    </w:r>
    <w:r w:rsidRPr="00792CB1">
      <w:fldChar w:fldCharType="end"/>
    </w:r>
    <w:r w:rsidRPr="00792CB1">
      <w:t>:</w:t>
    </w:r>
    <w:r w:rsidRPr="00792CB1">
      <w:fldChar w:fldCharType="begin" w:fldLock="1"/>
    </w:r>
    <w:r w:rsidRPr="00792CB1">
      <w:instrText xml:space="preserve"> DOCPROPERTY "Motionsnummer" *\charformat </w:instrText>
    </w:r>
    <w:r w:rsidRPr="00792CB1">
      <w:fldChar w:fldCharType="separate"/>
    </w:r>
    <w:r w:rsidRPr="00792CB1">
      <w:t>K326</w:t>
    </w:r>
    <w:r w:rsidRPr="00792CB1">
      <w:fldChar w:fldCharType="end"/>
    </w:r>
  </w:p>
  <w:p w:rsidR="00B91B76" w:rsidRPr="00792CB1" w:rsidRDefault="00B91B76">
    <w:pPr>
      <w:pStyle w:val="FSHNormalS5"/>
    </w:pPr>
    <w:r w:rsidRPr="00792CB1">
      <w:fldChar w:fldCharType="begin" w:fldLock="1"/>
    </w:r>
    <w:r w:rsidRPr="00792CB1">
      <w:instrText xml:space="preserve"> DOCPROPERTY "MotionarText" *\charformat </w:instrText>
    </w:r>
    <w:r w:rsidRPr="00792CB1">
      <w:fldChar w:fldCharType="separate"/>
    </w:r>
    <w:r w:rsidRPr="00792CB1">
      <w:t>av Fredrik Schulte (M)</w:t>
    </w:r>
    <w:r w:rsidRPr="00792CB1">
      <w:fldChar w:fldCharType="end"/>
    </w:r>
    <w:r w:rsidRPr="00792CB1">
      <w:br/>
    </w:r>
    <w:r w:rsidRPr="00792CB1">
      <w:fldChar w:fldCharType="begin" w:fldLock="1"/>
    </w:r>
    <w:r w:rsidRPr="00792CB1">
      <w:instrText xml:space="preserve"> DOCPROPERTY "SvarFrasKort" *\charformat </w:instrText>
    </w:r>
    <w:r w:rsidRPr="00792CB1">
      <w:fldChar w:fldCharType="end"/>
    </w:r>
  </w:p>
  <w:p w:rsidR="00B91B76" w:rsidRPr="00792CB1" w:rsidRDefault="00B91B76">
    <w:pPr>
      <w:pStyle w:val="FSHTitel"/>
    </w:pPr>
    <w:r w:rsidRPr="00792CB1">
      <w:fldChar w:fldCharType="begin" w:fldLock="1"/>
    </w:r>
    <w:r w:rsidRPr="00792CB1">
      <w:instrText xml:space="preserve"> DOCPROPERTY</w:instrText>
    </w:r>
    <w:r w:rsidRPr="00792CB1">
      <w:rPr>
        <w:sz w:val="18"/>
      </w:rPr>
      <w:instrText xml:space="preserve"> "RubrikSvar" *\charformat </w:instrText>
    </w:r>
    <w:r w:rsidRPr="00792CB1">
      <w:fldChar w:fldCharType="separate"/>
    </w:r>
    <w:r w:rsidRPr="00792CB1">
      <w:t>Borttagande av personvalsspärren</w:t>
    </w:r>
    <w:r w:rsidRPr="00792CB1">
      <w:fldChar w:fldCharType="end"/>
    </w:r>
  </w:p>
  <w:p w:rsidR="00B91B76" w:rsidRPr="00792CB1" w:rsidRDefault="00B91B76">
    <w:pPr>
      <w:pStyle w:val="Normal00"/>
    </w:pPr>
  </w:p>
  <w:p w:rsidR="00B91B76" w:rsidRPr="00792CB1" w:rsidRDefault="00B91B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69688436">
    <w:abstractNumId w:val="13"/>
  </w:num>
  <w:num w:numId="2" w16cid:durableId="1874533100">
    <w:abstractNumId w:val="11"/>
  </w:num>
  <w:num w:numId="3" w16cid:durableId="387077293">
    <w:abstractNumId w:val="14"/>
  </w:num>
  <w:num w:numId="4" w16cid:durableId="695428369">
    <w:abstractNumId w:val="8"/>
  </w:num>
  <w:num w:numId="5" w16cid:durableId="42486197">
    <w:abstractNumId w:val="3"/>
  </w:num>
  <w:num w:numId="6" w16cid:durableId="2014795104">
    <w:abstractNumId w:val="2"/>
  </w:num>
  <w:num w:numId="7" w16cid:durableId="2028869100">
    <w:abstractNumId w:val="1"/>
  </w:num>
  <w:num w:numId="8" w16cid:durableId="995038651">
    <w:abstractNumId w:val="0"/>
  </w:num>
  <w:num w:numId="9" w16cid:durableId="1259824506">
    <w:abstractNumId w:val="9"/>
  </w:num>
  <w:num w:numId="10" w16cid:durableId="1268276559">
    <w:abstractNumId w:val="7"/>
  </w:num>
  <w:num w:numId="11" w16cid:durableId="1961104147">
    <w:abstractNumId w:val="6"/>
  </w:num>
  <w:num w:numId="12" w16cid:durableId="2037611650">
    <w:abstractNumId w:val="5"/>
  </w:num>
  <w:num w:numId="13" w16cid:durableId="1268276172">
    <w:abstractNumId w:val="4"/>
  </w:num>
  <w:num w:numId="14" w16cid:durableId="1734816269">
    <w:abstractNumId w:val="16"/>
  </w:num>
  <w:num w:numId="15" w16cid:durableId="1736274326">
    <w:abstractNumId w:val="12"/>
  </w:num>
  <w:num w:numId="16" w16cid:durableId="14095737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4C66C3DF-EFF7-406D-9DE6-ED1515662ACA}"/>
  </w:docVars>
  <w:rsids>
    <w:rsidRoot w:val="00BB0DA5"/>
    <w:rsid w:val="00792CB1"/>
    <w:rsid w:val="00B91B76"/>
    <w:rsid w:val="00BB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C177B2-055E-41F5-92C3-B9632AB3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1434</Characters>
  <Application>Microsoft Office Word</Application>
  <DocSecurity>4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M1784</vt:lpstr>
    </vt:vector>
  </TitlesOfParts>
  <Company>Riksdagen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M1784</dc:title>
  <dc:subject>M1784</dc:subject>
  <dc:creator>Riksdagen</dc:creator>
  <cp:keywords>Riksdagen</cp:keywords>
  <dc:description>Större EAN, fria namnval (prtimotion etc), a4-funktionen, nya v-loggan mm</dc:description>
  <cp:lastModifiedBy>Lars Brink</cp:lastModifiedBy>
  <cp:revision>2</cp:revision>
  <cp:lastPrinted>2012-11-23T13:09:00Z</cp:lastPrinted>
  <dcterms:created xsi:type="dcterms:W3CDTF">2025-12-17T22:43:00Z</dcterms:created>
  <dcterms:modified xsi:type="dcterms:W3CDTF">2025-12-17T22:43:00Z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mot2000_601_2012-09-30</vt:lpwstr>
  </property>
  <property fmtid="{D5CDD505-2E9C-101B-9397-08002B2CF9AE}" pid="4" name="dokumenttyp">
    <vt:lpwstr>motion</vt:lpwstr>
  </property>
  <property fmtid="{D5CDD505-2E9C-101B-9397-08002B2CF9AE}" pid="5" name="Sekr">
    <vt:lpwstr>DeWe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Borttagande av personvalsspärren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Borttagande av personvalsspärren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M1784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Schulte (M)</vt:lpwstr>
  </property>
  <property fmtid="{D5CDD505-2E9C-101B-9397-08002B2CF9AE}" pid="26" name="MotionarLista">
    <vt:lpwstr>Schulte, Fredrik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Schulte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20122013000000000077000017840069</vt:lpwstr>
  </property>
  <property fmtid="{D5CDD505-2E9C-101B-9397-08002B2CF9AE}" pid="47" name="datum">
    <vt:lpwstr>121004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20122013000000000077000017840069</vt:lpwstr>
  </property>
  <property fmtid="{D5CDD505-2E9C-101B-9397-08002B2CF9AE}" pid="50" name="nummer">
    <vt:lpwstr>326</vt:lpwstr>
  </property>
  <property fmtid="{D5CDD505-2E9C-101B-9397-08002B2CF9AE}" pid="51" name="utskottsbeteckning">
    <vt:lpwstr>K</vt:lpwstr>
  </property>
  <property fmtid="{D5CDD505-2E9C-101B-9397-08002B2CF9AE}" pid="52" name="GlobalUID">
    <vt:lpwstr>{E4349165-748F-4738-A70C-4CFA8BDD152D}</vt:lpwstr>
  </property>
  <property fmtid="{D5CDD505-2E9C-101B-9397-08002B2CF9AE}" pid="53" name="Överföringar">
    <vt:i4>0</vt:i4>
  </property>
  <property fmtid="{D5CDD505-2E9C-101B-9397-08002B2CF9AE}" pid="54" name="Checksum">
    <vt:lpwstr>*0007080381692*</vt:lpwstr>
  </property>
  <property fmtid="{D5CDD505-2E9C-101B-9397-08002B2CF9AE}" pid="55" name="skuggnummer">
    <vt:lpwstr>2137</vt:lpwstr>
  </property>
  <property fmtid="{D5CDD505-2E9C-101B-9397-08002B2CF9AE}" pid="56" name="urixVersion">
    <vt:lpwstr>4.6.0.0</vt:lpwstr>
  </property>
  <property fmtid="{D5CDD505-2E9C-101B-9397-08002B2CF9AE}" pid="57" name="urixOrigin">
    <vt:lpwstr>121123 14:09:24.026</vt:lpwstr>
  </property>
  <property fmtid="{D5CDD505-2E9C-101B-9397-08002B2CF9AE}" pid="58" name="urixGuid">
    <vt:lpwstr>{48B0E093-88D9-4C92-A33A-4B40CF75BD87}</vt:lpwstr>
  </property>
</Properties>
</file>