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0166" w:rsidRPr="00860166" w:rsidRDefault="00860166">
      <w:pPr>
        <w:pStyle w:val="Frslagsrubrik"/>
      </w:pPr>
      <w:r w:rsidRPr="00860166">
        <w:t>Förslag till riksdagsbeslut</w:t>
      </w:r>
    </w:p>
    <w:p w:rsidR="00860166" w:rsidRPr="00860166" w:rsidRDefault="00860166">
      <w:pPr>
        <w:pStyle w:val="Hemstlatt"/>
      </w:pPr>
      <w:r w:rsidRPr="00860166">
        <w:t>Riksdagen tillkännager för regeringen som sin mening vad som anförs i motionen om m</w:t>
      </w:r>
      <w:r w:rsidRPr="00860166">
        <w:rPr>
          <w:color w:val="000000"/>
        </w:rPr>
        <w:t>jukvara som tillväxtmotor för svensk ind</w:t>
      </w:r>
      <w:r w:rsidRPr="00860166">
        <w:rPr>
          <w:color w:val="000000"/>
        </w:rPr>
        <w:t>u</w:t>
      </w:r>
      <w:r w:rsidRPr="00860166">
        <w:rPr>
          <w:color w:val="000000"/>
        </w:rPr>
        <w:t>stri.</w:t>
      </w:r>
    </w:p>
    <w:p w:rsidR="00860166" w:rsidRPr="00860166" w:rsidRDefault="00860166">
      <w:pPr>
        <w:pStyle w:val="Rubrik1"/>
      </w:pPr>
      <w:r w:rsidRPr="00860166">
        <w:t>Motivering</w:t>
      </w:r>
    </w:p>
    <w:p w:rsidR="00860166" w:rsidRPr="00860166" w:rsidRDefault="00860166">
      <w:r w:rsidRPr="00860166">
        <w:t>Redan idag är utvecklingen av mjukvara en stark tillväxtfaktor i den globala konkurrensen. För svensk industri är mjukvaran ett sätt att konkurrera och utveckla nya produkter. En stor del av svensk export är beroende av mjukvara – en betydande del av produkternas värde utgörs av mjukvara. Under skalet på en mobiltelefon eller en bil finns en mjukvara som får apparaten att fung</w:t>
      </w:r>
      <w:r w:rsidRPr="00860166">
        <w:t>e</w:t>
      </w:r>
      <w:r w:rsidRPr="00860166">
        <w:t>ra. Sverige konkurrerar alltså i högre grad genom en produkts innehåll – mjukvaran – snarare än genom export av fysiska produkter som sådana. Det är alltså ingen fråga som kan skjutas på framtiden, redan nu behövs bättre vägar för att utveckla mjukvara i Sverige, inte minst eftersom dess betydelse spänner över olika sektorer som medicin, fordon, telekom, försvar, finansse</w:t>
      </w:r>
      <w:r w:rsidRPr="00860166">
        <w:t>k</w:t>
      </w:r>
      <w:r w:rsidRPr="00860166">
        <w:t>torn, industriautomation etc. Här finns en stor potential för export, innovation, nya företag och fler jobb.</w:t>
      </w:r>
    </w:p>
    <w:p w:rsidR="00860166" w:rsidRPr="00860166" w:rsidRDefault="00860166">
      <w:pPr>
        <w:pStyle w:val="Normaltindrag"/>
      </w:pPr>
      <w:r w:rsidRPr="00860166">
        <w:t>Mjukvaruutvecklingen behöve</w:t>
      </w:r>
      <w:r w:rsidRPr="00860166">
        <w:t>r framhävas mer, inte minst som en industri i sig – i dagsläget glöms den ofta bort eller betraktas som en del av ett företag eller ett forskningsteam. Inom mjukvaruindustrin (både inom olika industr</w:t>
      </w:r>
      <w:r w:rsidRPr="00860166">
        <w:t>i</w:t>
      </w:r>
      <w:r w:rsidRPr="00860166">
        <w:t>områden och mellan företag och universitet) bör det stimuleras till ett ökat samarbete och utbyte av idéer. Därför är det av största vikt att forskning och utveckling på mjukvaruområdet uppmuntras för att säkra Sveriges konku</w:t>
      </w:r>
      <w:r w:rsidRPr="00860166">
        <w:t>r</w:t>
      </w:r>
      <w:r w:rsidRPr="00860166">
        <w:t xml:space="preserve">renskraft. Det bör därför kraftsamlas bakom detta område, och det bör därför ses över </w:t>
      </w:r>
      <w:r w:rsidRPr="00860166">
        <w:t>hur samarbete kan uppmuntras inom mjukvaruindustrin.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60166">
        <w:trPr>
          <w:cantSplit/>
        </w:trPr>
        <w:tc>
          <w:tcPr>
            <w:tcW w:w="3046" w:type="dxa"/>
          </w:tcPr>
          <w:p w:rsidR="00860166" w:rsidRPr="00860166" w:rsidRDefault="00860166">
            <w:pPr>
              <w:pStyle w:val="UnderskriftDatum"/>
              <w:spacing w:before="240"/>
            </w:pPr>
            <w:r w:rsidRPr="00860166">
              <w:lastRenderedPageBreak/>
              <w:t>Stockholm den 15 oktober 2010</w:t>
            </w:r>
          </w:p>
        </w:tc>
        <w:tc>
          <w:tcPr>
            <w:tcW w:w="3047" w:type="dxa"/>
          </w:tcPr>
          <w:p w:rsidR="00860166" w:rsidRPr="00860166" w:rsidRDefault="00860166">
            <w:pPr>
              <w:pStyle w:val="Underskrifter"/>
              <w:spacing w:before="240"/>
            </w:pPr>
          </w:p>
        </w:tc>
      </w:tr>
      <w:tr w:rsidR="00000000" w:rsidRPr="00860166">
        <w:trPr>
          <w:cantSplit/>
        </w:trPr>
        <w:tc>
          <w:tcPr>
            <w:tcW w:w="3046" w:type="dxa"/>
          </w:tcPr>
          <w:p w:rsidR="00860166" w:rsidRPr="00860166" w:rsidRDefault="00860166">
            <w:pPr>
              <w:pStyle w:val="Underskrifter"/>
            </w:pPr>
            <w:r w:rsidRPr="00860166">
              <w:t>Eliza Roszkowska Öberg (M)</w:t>
            </w:r>
          </w:p>
        </w:tc>
        <w:tc>
          <w:tcPr>
            <w:tcW w:w="3046" w:type="dxa"/>
          </w:tcPr>
          <w:p w:rsidR="00860166" w:rsidRPr="00860166" w:rsidRDefault="00860166">
            <w:pPr>
              <w:pStyle w:val="Underskrifter"/>
            </w:pPr>
          </w:p>
        </w:tc>
      </w:tr>
    </w:tbl>
    <w:p w:rsidR="00860166" w:rsidRPr="00860166" w:rsidRDefault="00860166">
      <w:pPr>
        <w:pStyle w:val="Normaltindrag"/>
      </w:pPr>
    </w:p>
    <w:sectPr w:rsidR="00000000" w:rsidRPr="0086016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60166" w:rsidRPr="00860166" w:rsidRDefault="00860166">
      <w:r w:rsidRPr="00860166">
        <w:separator/>
      </w:r>
    </w:p>
  </w:endnote>
  <w:endnote w:type="continuationSeparator" w:id="0">
    <w:p w:rsidR="00860166" w:rsidRPr="00860166" w:rsidRDefault="00860166">
      <w:r w:rsidRPr="0086016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0166" w:rsidRPr="00860166" w:rsidRDefault="00860166">
    <w:pPr>
      <w:pStyle w:val="Sidfot"/>
    </w:pPr>
    <w:r w:rsidRPr="0086016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408152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0166" w:rsidRDefault="0086016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60166" w:rsidRDefault="0086016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0166" w:rsidRPr="00860166" w:rsidRDefault="00860166">
    <w:pPr>
      <w:pStyle w:val="Sidfot"/>
    </w:pPr>
    <w:r w:rsidRPr="0086016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65084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0166" w:rsidRDefault="0086016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60166" w:rsidRDefault="0086016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0166" w:rsidRPr="00860166" w:rsidRDefault="00860166">
    <w:pPr>
      <w:pStyle w:val="Sidfot"/>
    </w:pPr>
    <w:r w:rsidRPr="0086016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80971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0166" w:rsidRDefault="0086016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60166" w:rsidRDefault="0086016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60166" w:rsidRPr="00860166" w:rsidRDefault="00860166">
      <w:r w:rsidRPr="00860166">
        <w:separator/>
      </w:r>
    </w:p>
  </w:footnote>
  <w:footnote w:type="continuationSeparator" w:id="0">
    <w:p w:rsidR="00860166" w:rsidRPr="00860166" w:rsidRDefault="00860166">
      <w:r w:rsidRPr="0086016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0166" w:rsidRPr="00860166" w:rsidRDefault="00860166">
    <w:pPr>
      <w:pStyle w:val="Sidhuvud"/>
    </w:pPr>
    <w:r w:rsidRPr="0086016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484780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0166" w:rsidRDefault="0086016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60166" w:rsidRDefault="0086016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0166" w:rsidRPr="00860166" w:rsidRDefault="00860166">
    <w:pPr>
      <w:pStyle w:val="Sidhuvud"/>
    </w:pPr>
    <w:r w:rsidRPr="0086016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79799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0166" w:rsidRDefault="0086016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60166" w:rsidRDefault="0086016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0166" w:rsidRPr="00860166" w:rsidRDefault="00860166">
    <w:pPr>
      <w:pStyle w:val="FSHNormal"/>
      <w:tabs>
        <w:tab w:val="right" w:pos="5840"/>
      </w:tabs>
    </w:pPr>
    <w:r w:rsidRPr="00860166">
      <w:br/>
    </w:r>
    <w:r w:rsidRPr="00860166">
      <w:fldChar w:fldCharType="begin" w:fldLock="1"/>
    </w:r>
    <w:r w:rsidRPr="00860166">
      <w:instrText xml:space="preserve"> DOCPROPERTY</w:instrText>
    </w:r>
    <w:r w:rsidRPr="00860166">
      <w:rPr>
        <w:sz w:val="18"/>
      </w:rPr>
      <w:instrText xml:space="preserve"> "YearUser" *\charformat </w:instrText>
    </w:r>
    <w:r w:rsidRPr="00860166">
      <w:fldChar w:fldCharType="separate"/>
    </w:r>
    <w:r w:rsidRPr="00860166">
      <w:t>2010/11</w:t>
    </w:r>
    <w:r w:rsidRPr="00860166">
      <w:fldChar w:fldCharType="end"/>
    </w:r>
    <w:r w:rsidRPr="00860166">
      <w:t xml:space="preserve"> </w:t>
    </w:r>
    <w:r w:rsidRPr="00860166">
      <w:tab/>
      <w:t xml:space="preserve">mnr: </w:t>
    </w:r>
    <w:r w:rsidRPr="00860166">
      <w:fldChar w:fldCharType="begin" w:fldLock="1"/>
    </w:r>
    <w:r w:rsidRPr="00860166">
      <w:instrText xml:space="preserve"> DOCPROPERTY</w:instrText>
    </w:r>
    <w:r w:rsidRPr="00860166">
      <w:rPr>
        <w:sz w:val="18"/>
      </w:rPr>
      <w:instrText xml:space="preserve"> "Motionsnummer" *\charformat </w:instrText>
    </w:r>
    <w:r w:rsidRPr="00860166">
      <w:fldChar w:fldCharType="separate"/>
    </w:r>
    <w:r w:rsidRPr="00860166">
      <w:t>N310</w:t>
    </w:r>
    <w:r w:rsidRPr="00860166">
      <w:fldChar w:fldCharType="end"/>
    </w:r>
    <w:r w:rsidRPr="00860166">
      <w:br/>
    </w:r>
    <w:r w:rsidRPr="00860166">
      <w:fldChar w:fldCharType="begin" w:fldLock="1"/>
    </w:r>
    <w:r w:rsidRPr="00860166">
      <w:instrText xml:space="preserve"> DOCPROPERTY</w:instrText>
    </w:r>
    <w:r w:rsidRPr="00860166">
      <w:rPr>
        <w:sz w:val="18"/>
      </w:rPr>
      <w:instrText xml:space="preserve"> "Samling" *\charformat </w:instrText>
    </w:r>
    <w:r w:rsidRPr="00860166">
      <w:fldChar w:fldCharType="end"/>
    </w:r>
    <w:r w:rsidRPr="00860166">
      <w:tab/>
      <w:t xml:space="preserve">pnr: </w:t>
    </w:r>
    <w:r w:rsidRPr="00860166">
      <w:fldChar w:fldCharType="begin" w:fldLock="1"/>
    </w:r>
    <w:r w:rsidRPr="00860166">
      <w:instrText xml:space="preserve"> DOCPROPERTY</w:instrText>
    </w:r>
    <w:r w:rsidRPr="00860166">
      <w:rPr>
        <w:sz w:val="18"/>
      </w:rPr>
      <w:instrText xml:space="preserve"> "Partinummer" *\charformat </w:instrText>
    </w:r>
    <w:r w:rsidRPr="00860166">
      <w:fldChar w:fldCharType="separate"/>
    </w:r>
    <w:r w:rsidRPr="00860166">
      <w:t>M1090</w:t>
    </w:r>
    <w:r w:rsidRPr="00860166">
      <w:fldChar w:fldCharType="end"/>
    </w:r>
  </w:p>
  <w:p w:rsidR="00860166" w:rsidRPr="00860166" w:rsidRDefault="00860166">
    <w:pPr>
      <w:pStyle w:val="FSHRub1"/>
    </w:pPr>
    <w:r w:rsidRPr="00860166">
      <w:t>Motion till riksdagen</w:t>
    </w:r>
    <w:r w:rsidRPr="00860166">
      <w:br/>
    </w:r>
    <w:r w:rsidRPr="00860166">
      <w:fldChar w:fldCharType="begin" w:fldLock="1"/>
    </w:r>
    <w:r w:rsidRPr="00860166">
      <w:instrText xml:space="preserve"> DOCPROPERTY "YearUser" *\charformat </w:instrText>
    </w:r>
    <w:r w:rsidRPr="00860166">
      <w:fldChar w:fldCharType="separate"/>
    </w:r>
    <w:r w:rsidRPr="00860166">
      <w:t>2010/11</w:t>
    </w:r>
    <w:r w:rsidRPr="00860166">
      <w:fldChar w:fldCharType="end"/>
    </w:r>
    <w:r w:rsidRPr="00860166">
      <w:t>:</w:t>
    </w:r>
    <w:r w:rsidRPr="00860166">
      <w:fldChar w:fldCharType="begin" w:fldLock="1"/>
    </w:r>
    <w:r w:rsidRPr="00860166">
      <w:instrText xml:space="preserve"> DOCPROPERTY "Motionsnummer" *\charformat </w:instrText>
    </w:r>
    <w:r w:rsidRPr="00860166">
      <w:fldChar w:fldCharType="separate"/>
    </w:r>
    <w:r w:rsidRPr="00860166">
      <w:t>N310</w:t>
    </w:r>
    <w:r w:rsidRPr="00860166">
      <w:fldChar w:fldCharType="end"/>
    </w:r>
  </w:p>
  <w:p w:rsidR="00860166" w:rsidRPr="00860166" w:rsidRDefault="00860166">
    <w:pPr>
      <w:pStyle w:val="FSHNormalS5"/>
    </w:pPr>
    <w:r w:rsidRPr="00860166">
      <w:fldChar w:fldCharType="begin" w:fldLock="1"/>
    </w:r>
    <w:r w:rsidRPr="00860166">
      <w:instrText xml:space="preserve"> DOCPROPERTY "MotionarText" *\charformat </w:instrText>
    </w:r>
    <w:r w:rsidRPr="00860166">
      <w:fldChar w:fldCharType="separate"/>
    </w:r>
    <w:r w:rsidRPr="00860166">
      <w:t>av Eliza Roszkowska Öberg (M)</w:t>
    </w:r>
    <w:r w:rsidRPr="00860166">
      <w:fldChar w:fldCharType="end"/>
    </w:r>
    <w:r w:rsidRPr="00860166">
      <w:br/>
    </w:r>
    <w:r w:rsidRPr="00860166">
      <w:fldChar w:fldCharType="begin" w:fldLock="1"/>
    </w:r>
    <w:r w:rsidRPr="00860166">
      <w:instrText xml:space="preserve"> DOCPROPERTY "SvarFrasKort" *\charformat </w:instrText>
    </w:r>
    <w:r w:rsidRPr="00860166">
      <w:fldChar w:fldCharType="end"/>
    </w:r>
  </w:p>
  <w:p w:rsidR="00860166" w:rsidRPr="00860166" w:rsidRDefault="00860166">
    <w:pPr>
      <w:pStyle w:val="FSHTitel"/>
    </w:pPr>
    <w:r w:rsidRPr="00860166">
      <w:fldChar w:fldCharType="begin" w:fldLock="1"/>
    </w:r>
    <w:r w:rsidRPr="00860166">
      <w:instrText xml:space="preserve"> DOCPROPERTY</w:instrText>
    </w:r>
    <w:r w:rsidRPr="00860166">
      <w:rPr>
        <w:sz w:val="18"/>
      </w:rPr>
      <w:instrText xml:space="preserve"> "RubrikSvar" *\charformat </w:instrText>
    </w:r>
    <w:r w:rsidRPr="00860166">
      <w:fldChar w:fldCharType="separate"/>
    </w:r>
    <w:r w:rsidRPr="00860166">
      <w:t>Mjukvara som tillväxtmotor för svensk industri</w:t>
    </w:r>
    <w:r w:rsidRPr="00860166">
      <w:fldChar w:fldCharType="end"/>
    </w:r>
  </w:p>
  <w:p w:rsidR="00860166" w:rsidRPr="00860166" w:rsidRDefault="00860166">
    <w:pPr>
      <w:pStyle w:val="Normal00"/>
    </w:pPr>
  </w:p>
  <w:p w:rsidR="00860166" w:rsidRPr="00860166" w:rsidRDefault="0086016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61882522">
    <w:abstractNumId w:val="3"/>
  </w:num>
  <w:num w:numId="2" w16cid:durableId="680937707">
    <w:abstractNumId w:val="2"/>
  </w:num>
  <w:num w:numId="3" w16cid:durableId="430900879">
    <w:abstractNumId w:val="1"/>
  </w:num>
  <w:num w:numId="4" w16cid:durableId="1434671312">
    <w:abstractNumId w:val="0"/>
  </w:num>
  <w:num w:numId="5" w16cid:durableId="2064786317">
    <w:abstractNumId w:val="7"/>
  </w:num>
  <w:num w:numId="6" w16cid:durableId="272635083">
    <w:abstractNumId w:val="6"/>
  </w:num>
  <w:num w:numId="7" w16cid:durableId="1961181055">
    <w:abstractNumId w:val="5"/>
  </w:num>
  <w:num w:numId="8" w16cid:durableId="705716218">
    <w:abstractNumId w:val="4"/>
  </w:num>
  <w:num w:numId="9" w16cid:durableId="840510861">
    <w:abstractNumId w:val="8"/>
  </w:num>
  <w:num w:numId="10" w16cid:durableId="744574741">
    <w:abstractNumId w:val="9"/>
  </w:num>
  <w:num w:numId="11" w16cid:durableId="272906411">
    <w:abstractNumId w:val="10"/>
  </w:num>
  <w:num w:numId="12" w16cid:durableId="790317498">
    <w:abstractNumId w:val="13"/>
  </w:num>
  <w:num w:numId="13" w16cid:durableId="834343929">
    <w:abstractNumId w:val="15"/>
  </w:num>
  <w:num w:numId="14" w16cid:durableId="1761178538">
    <w:abstractNumId w:val="16"/>
  </w:num>
  <w:num w:numId="15" w16cid:durableId="53966946">
    <w:abstractNumId w:val="11"/>
  </w:num>
  <w:num w:numId="16" w16cid:durableId="567300295">
    <w:abstractNumId w:val="18"/>
  </w:num>
  <w:num w:numId="17" w16cid:durableId="513688082">
    <w:abstractNumId w:val="17"/>
  </w:num>
  <w:num w:numId="18" w16cid:durableId="2054961086">
    <w:abstractNumId w:val="14"/>
  </w:num>
  <w:num w:numId="19" w16cid:durableId="6270114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F75968C9-1E27-46E6-AAC5-4294DF5B2517}"/>
  </w:docVars>
  <w:rsids>
    <w:rsidRoot w:val="003753FE"/>
    <w:rsid w:val="003753FE"/>
    <w:rsid w:val="0086016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E3BC3B75-FA2D-4248-A89E-5FB13929D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252</Words>
  <Characters>1435</Characters>
  <Application>Microsoft Office Word</Application>
  <DocSecurity>4</DocSecurity>
  <Lines>28</Lines>
  <Paragraphs>8</Paragraphs>
  <ScaleCrop>false</ScaleCrop>
  <HeadingPairs>
    <vt:vector size="2" baseType="variant">
      <vt:variant>
        <vt:lpstr>Rubrik</vt:lpstr>
      </vt:variant>
      <vt:variant>
        <vt:i4>1</vt:i4>
      </vt:variant>
    </vt:vector>
  </HeadingPairs>
  <TitlesOfParts>
    <vt:vector size="1" baseType="lpstr">
      <vt:lpstr>m1090</vt:lpstr>
    </vt:vector>
  </TitlesOfParts>
  <Company>Riksdagen</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m1090</dc:title>
  <dc:subject>m1090</dc:subject>
  <dc:creator>Riksdagen</dc:creator>
  <cp:keywords>Riksdagen</cp:keywords>
  <dc:description>Versal/gemen i partibeteckning. Gemen i tryck för 0910, versal för 1011 och nyare</dc:description>
  <cp:lastModifiedBy>Lars Brink</cp:lastModifiedBy>
  <cp:revision>2</cp:revision>
  <cp:lastPrinted>2010-12-05T10:07:00Z</cp:lastPrinted>
  <dcterms:created xsi:type="dcterms:W3CDTF">2025-12-18T01:46:00Z</dcterms:created>
  <dcterms:modified xsi:type="dcterms:W3CDTF">2025-12-18T01:46:00Z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mot2000_523_2010-10-15</vt:lpwstr>
  </property>
  <property fmtid="{D5CDD505-2E9C-101B-9397-08002B2CF9AE}" pid="4" name="dokumenttyp">
    <vt:lpwstr>motion</vt:lpwstr>
  </property>
  <property fmtid="{D5CDD505-2E9C-101B-9397-08002B2CF9AE}" pid="5" name="Sekr">
    <vt:lpwstr>AE</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Mjukvara som tillväxtmotor för svensk industri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Mjukvara som tillväxtmotor för svensk industri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M1090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Eliza Roszkowska Öberg (M)</vt:lpwstr>
  </property>
  <property fmtid="{D5CDD505-2E9C-101B-9397-08002B2CF9AE}" pid="26" name="MotionarLista">
    <vt:lpwstr>Roszkowska Öberg, Eliza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Eliza Roszkowska Öberg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N310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15 oktober 2010</vt:lpwstr>
  </property>
  <property fmtid="{D5CDD505-2E9C-101B-9397-08002B2CF9AE}" pid="44" name="NotesUID">
    <vt:lpwstr>anna.m.eriksson@riksdagen.se</vt:lpwstr>
  </property>
  <property fmtid="{D5CDD505-2E9C-101B-9397-08002B2CF9AE}" pid="45" name="ReservUID">
    <vt:lpwstr>aa0923ab</vt:lpwstr>
  </property>
  <property fmtid="{D5CDD505-2E9C-101B-9397-08002B2CF9AE}" pid="46" name="MotionID">
    <vt:lpwstr>20102011000000000109000010900069</vt:lpwstr>
  </property>
  <property fmtid="{D5CDD505-2E9C-101B-9397-08002B2CF9AE}" pid="47" name="datum">
    <vt:lpwstr>101015</vt:lpwstr>
  </property>
  <property fmtid="{D5CDD505-2E9C-101B-9397-08002B2CF9AE}" pid="48" name="avsändar-e-post">
    <vt:lpwstr>anna.m.eriksson@riksdagen.se</vt:lpwstr>
  </property>
  <property fmtid="{D5CDD505-2E9C-101B-9397-08002B2CF9AE}" pid="49" name="id">
    <vt:lpwstr>20102011000000000109000010900069</vt:lpwstr>
  </property>
  <property fmtid="{D5CDD505-2E9C-101B-9397-08002B2CF9AE}" pid="50" name="nummer">
    <vt:lpwstr>310</vt:lpwstr>
  </property>
  <property fmtid="{D5CDD505-2E9C-101B-9397-08002B2CF9AE}" pid="51" name="utskottsbeteckning">
    <vt:lpwstr>N</vt:lpwstr>
  </property>
  <property fmtid="{D5CDD505-2E9C-101B-9397-08002B2CF9AE}" pid="52" name="GlobalUID">
    <vt:lpwstr>{364A38F0-2C89-4DA7-8565-350E28CE7215}</vt:lpwstr>
  </property>
  <property fmtid="{D5CDD505-2E9C-101B-9397-08002B2CF9AE}" pid="53" name="Överföringar">
    <vt:i4>0</vt:i4>
  </property>
  <property fmtid="{D5CDD505-2E9C-101B-9397-08002B2CF9AE}" pid="54" name="Checksum">
    <vt:lpwstr>*1007435188067*</vt:lpwstr>
  </property>
  <property fmtid="{D5CDD505-2E9C-101B-9397-08002B2CF9AE}" pid="55" name="skuggnummer">
    <vt:lpwstr>1470</vt:lpwstr>
  </property>
  <property fmtid="{D5CDD505-2E9C-101B-9397-08002B2CF9AE}" pid="56" name="urixVersion">
    <vt:lpwstr>4.3.2.0</vt:lpwstr>
  </property>
  <property fmtid="{D5CDD505-2E9C-101B-9397-08002B2CF9AE}" pid="57" name="urixOrigin">
    <vt:lpwstr>101205 11:07:49.301</vt:lpwstr>
  </property>
  <property fmtid="{D5CDD505-2E9C-101B-9397-08002B2CF9AE}" pid="58" name="urixGuid">
    <vt:lpwstr>{CDCC9F06-DF12-459F-9CC9-94BA1AA229E5}</vt:lpwstr>
  </property>
</Properties>
</file>