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1FD" w:rsidRPr="004B477E" w:rsidRDefault="001551FD" w:rsidP="00180B98">
      <w:pPr>
        <w:pStyle w:val="Hemstlrubrik"/>
      </w:pPr>
      <w:r w:rsidRPr="004B477E">
        <w:t>Förslag till riksdagsbeslut</w:t>
      </w:r>
    </w:p>
    <w:p w:rsidR="001551FD" w:rsidRPr="004B477E" w:rsidRDefault="001551FD" w:rsidP="00180B98">
      <w:pPr>
        <w:pStyle w:val="Hemstlatt"/>
      </w:pPr>
      <w:r w:rsidRPr="004B477E">
        <w:t>Riksdagen tillkännager för regeringen som sin mening vad i motionen anförs om att klassa konservärter som lantbruksgröda.</w:t>
      </w:r>
    </w:p>
    <w:p w:rsidR="001551FD" w:rsidRPr="004B477E" w:rsidRDefault="0042503C" w:rsidP="0042503C">
      <w:pPr>
        <w:pStyle w:val="Rubrik1"/>
      </w:pPr>
      <w:r w:rsidRPr="004B477E">
        <w:t>Motivering</w:t>
      </w:r>
    </w:p>
    <w:p w:rsidR="001551FD" w:rsidRPr="004B477E" w:rsidRDefault="001551FD" w:rsidP="0042503C">
      <w:r w:rsidRPr="004B477E">
        <w:t>I vissa delar av landet, bl</w:t>
      </w:r>
      <w:r w:rsidR="002F18A5" w:rsidRPr="004B477E">
        <w:t>.</w:t>
      </w:r>
      <w:r w:rsidRPr="004B477E">
        <w:t>a</w:t>
      </w:r>
      <w:r w:rsidR="002F18A5" w:rsidRPr="004B477E">
        <w:t>.</w:t>
      </w:r>
      <w:r w:rsidRPr="004B477E">
        <w:t xml:space="preserve"> i Dalsland, utgör ärtodling ett viktigt underlag för livsmedelsproduktionen. Ärtodling är också bra för lantbruket ur växtföljd</w:t>
      </w:r>
      <w:r w:rsidRPr="004B477E">
        <w:t>s</w:t>
      </w:r>
      <w:r w:rsidRPr="004B477E">
        <w:t>synpunkt.</w:t>
      </w:r>
    </w:p>
    <w:p w:rsidR="001551FD" w:rsidRPr="004B477E" w:rsidRDefault="001551FD">
      <w:pPr>
        <w:pStyle w:val="Normaltindrag"/>
      </w:pPr>
      <w:r w:rsidRPr="004B477E">
        <w:t>Samtidigt innebär reglerna i EU:s jordbruksstöd att villkoren för ärtodling inte är anpassade för svenska förhållanden. I Sverige och framför</w:t>
      </w:r>
      <w:r w:rsidR="002F18A5" w:rsidRPr="004B477E">
        <w:t xml:space="preserve"> </w:t>
      </w:r>
      <w:r w:rsidRPr="004B477E">
        <w:t>allt i Väs</w:t>
      </w:r>
      <w:r w:rsidRPr="004B477E">
        <w:t>t</w:t>
      </w:r>
      <w:r w:rsidRPr="004B477E">
        <w:t>sverige har vi lerjordar som är svårare att rensa från ärtrotröta än de lättare jordarna i södra Europa, vilket innebär att livsmedelsproducenterna måste byta odlare från år till år. Detta är ett problem eftersom grönsaksstödet då inte kan utnyttjas till fullo.</w:t>
      </w:r>
    </w:p>
    <w:p w:rsidR="001551FD" w:rsidRPr="004B477E" w:rsidRDefault="001551FD">
      <w:pPr>
        <w:pStyle w:val="Normaltindrag"/>
      </w:pPr>
      <w:r w:rsidRPr="004B477E">
        <w:t>Om konservärter i</w:t>
      </w:r>
      <w:r w:rsidR="002F18A5" w:rsidRPr="004B477E">
        <w:t xml:space="preserve"> </w:t>
      </w:r>
      <w:r w:rsidRPr="004B477E">
        <w:t>stället klassades som lantbrukssgröda, skulle villkoren förbättras. Det krävs för att kunna säkerställa fortsatt ärtodling och därtill sammankopplad livsmedelsproduktion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F18A5" w:rsidRPr="004B4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18A5" w:rsidRPr="004B477E" w:rsidRDefault="002F18A5" w:rsidP="002F18A5">
            <w:pPr>
              <w:pStyle w:val="UnderskriftDatum"/>
              <w:spacing w:before="240"/>
            </w:pPr>
            <w:r w:rsidRPr="004B477E">
              <w:t>Stockholm den 3 oktober 2005</w:t>
            </w:r>
          </w:p>
        </w:tc>
        <w:tc>
          <w:tcPr>
            <w:tcW w:w="3047" w:type="dxa"/>
          </w:tcPr>
          <w:p w:rsidR="002F18A5" w:rsidRPr="004B477E" w:rsidRDefault="002F18A5" w:rsidP="002F18A5">
            <w:pPr>
              <w:pStyle w:val="Underskrifter"/>
              <w:spacing w:before="240"/>
            </w:pPr>
          </w:p>
        </w:tc>
      </w:tr>
      <w:tr w:rsidR="002F18A5" w:rsidRPr="004B4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18A5" w:rsidRPr="004B477E" w:rsidRDefault="002F18A5" w:rsidP="002F18A5">
            <w:pPr>
              <w:pStyle w:val="Underskrifter"/>
            </w:pPr>
            <w:r w:rsidRPr="004B477E">
              <w:t>Nils-Erik Söderqvist (s)</w:t>
            </w:r>
          </w:p>
        </w:tc>
        <w:tc>
          <w:tcPr>
            <w:tcW w:w="3047" w:type="dxa"/>
          </w:tcPr>
          <w:p w:rsidR="002F18A5" w:rsidRPr="004B477E" w:rsidRDefault="002F18A5" w:rsidP="002F18A5">
            <w:pPr>
              <w:pStyle w:val="Underskrifter"/>
            </w:pPr>
            <w:r w:rsidRPr="004B477E">
              <w:t>Christina Nenes (s)</w:t>
            </w:r>
          </w:p>
        </w:tc>
      </w:tr>
    </w:tbl>
    <w:p w:rsidR="001551FD" w:rsidRPr="004B477E" w:rsidRDefault="001551FD" w:rsidP="002F18A5">
      <w:pPr>
        <w:pStyle w:val="Normaltindrag"/>
      </w:pPr>
    </w:p>
    <w:sectPr w:rsidR="001551FD" w:rsidRPr="004B477E" w:rsidSect="002F1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FD4" w:rsidRPr="004B477E" w:rsidRDefault="007C4FD4">
      <w:r w:rsidRPr="004B477E">
        <w:separator/>
      </w:r>
    </w:p>
  </w:endnote>
  <w:endnote w:type="continuationSeparator" w:id="0">
    <w:p w:rsidR="007C4FD4" w:rsidRPr="004B477E" w:rsidRDefault="007C4FD4">
      <w:r w:rsidRPr="004B47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1FD" w:rsidRPr="004B477E" w:rsidRDefault="004B477E" w:rsidP="002F18A5">
    <w:pPr>
      <w:pStyle w:val="Sidfot"/>
    </w:pPr>
    <w:r w:rsidRPr="004B47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48174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8A5" w:rsidRDefault="002F18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80B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18A5" w:rsidRDefault="002F18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80B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1FD" w:rsidRPr="004B477E" w:rsidRDefault="004B477E" w:rsidP="002F18A5">
    <w:pPr>
      <w:pStyle w:val="Sidfot"/>
    </w:pPr>
    <w:r w:rsidRPr="004B47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67550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8A5" w:rsidRDefault="002F18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80B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18A5" w:rsidRDefault="002F18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80B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1FD" w:rsidRPr="004B477E" w:rsidRDefault="004B477E" w:rsidP="002F18A5">
    <w:pPr>
      <w:pStyle w:val="Sidfot"/>
    </w:pPr>
    <w:r w:rsidRPr="004B47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55973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8A5" w:rsidRDefault="002F18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80B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18A5" w:rsidRDefault="002F18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80B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FD4" w:rsidRPr="004B477E" w:rsidRDefault="007C4FD4">
      <w:r w:rsidRPr="004B477E">
        <w:separator/>
      </w:r>
    </w:p>
  </w:footnote>
  <w:footnote w:type="continuationSeparator" w:id="0">
    <w:p w:rsidR="007C4FD4" w:rsidRPr="004B477E" w:rsidRDefault="007C4FD4">
      <w:r w:rsidRPr="004B47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1FD" w:rsidRPr="004B477E" w:rsidRDefault="004B477E" w:rsidP="002F18A5">
    <w:pPr>
      <w:pStyle w:val="Sidhuvud"/>
    </w:pPr>
    <w:r w:rsidRPr="004B47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07483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8A5" w:rsidRDefault="002F18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80B9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80B98">
                            <w:t>MJ502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18A5" w:rsidRDefault="002F18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80B9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80B98">
                      <w:t>MJ502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1FD" w:rsidRPr="004B477E" w:rsidRDefault="004B477E" w:rsidP="002F18A5">
    <w:pPr>
      <w:pStyle w:val="Sidhuvud"/>
    </w:pPr>
    <w:r w:rsidRPr="004B47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97688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8A5" w:rsidRDefault="002F18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80B9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80B98">
                            <w:t>MJ502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18A5" w:rsidRDefault="002F18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80B9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80B98">
                      <w:t>MJ502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8A5" w:rsidRPr="004B477E" w:rsidRDefault="002F18A5">
    <w:pPr>
      <w:pStyle w:val="FSHNormal"/>
      <w:tabs>
        <w:tab w:val="right" w:pos="5840"/>
      </w:tabs>
    </w:pPr>
    <w:r w:rsidRPr="004B477E">
      <w:br/>
    </w:r>
    <w:r w:rsidRPr="004B477E">
      <w:fldChar w:fldCharType="begin" w:fldLock="1"/>
    </w:r>
    <w:r w:rsidRPr="004B477E">
      <w:instrText xml:space="preserve"> DOCPROPERTY</w:instrText>
    </w:r>
    <w:r w:rsidRPr="004B477E">
      <w:rPr>
        <w:sz w:val="18"/>
      </w:rPr>
      <w:instrText xml:space="preserve"> "YearUser" *\charformat </w:instrText>
    </w:r>
    <w:r w:rsidRPr="004B477E">
      <w:fldChar w:fldCharType="separate"/>
    </w:r>
    <w:r w:rsidR="00180B98" w:rsidRPr="004B477E">
      <w:t>2005/06</w:t>
    </w:r>
    <w:r w:rsidRPr="004B477E">
      <w:fldChar w:fldCharType="end"/>
    </w:r>
    <w:r w:rsidRPr="004B477E">
      <w:t xml:space="preserve"> </w:t>
    </w:r>
    <w:r w:rsidRPr="004B477E">
      <w:tab/>
      <w:t xml:space="preserve">mnr: </w:t>
    </w:r>
    <w:r w:rsidRPr="004B477E">
      <w:fldChar w:fldCharType="begin" w:fldLock="1"/>
    </w:r>
    <w:r w:rsidRPr="004B477E">
      <w:instrText xml:space="preserve"> DOCPROPERTY</w:instrText>
    </w:r>
    <w:r w:rsidRPr="004B477E">
      <w:rPr>
        <w:sz w:val="18"/>
      </w:rPr>
      <w:instrText xml:space="preserve"> "Motionsnummer" *\charformat </w:instrText>
    </w:r>
    <w:r w:rsidRPr="004B477E">
      <w:fldChar w:fldCharType="separate"/>
    </w:r>
    <w:r w:rsidR="00180B98" w:rsidRPr="004B477E">
      <w:t>MJ502</w:t>
    </w:r>
    <w:r w:rsidRPr="004B477E">
      <w:fldChar w:fldCharType="end"/>
    </w:r>
    <w:r w:rsidRPr="004B477E">
      <w:br/>
    </w:r>
    <w:r w:rsidRPr="004B477E">
      <w:fldChar w:fldCharType="begin" w:fldLock="1"/>
    </w:r>
    <w:r w:rsidRPr="004B477E">
      <w:instrText xml:space="preserve"> DOCPROPERTY</w:instrText>
    </w:r>
    <w:r w:rsidRPr="004B477E">
      <w:rPr>
        <w:sz w:val="18"/>
      </w:rPr>
      <w:instrText xml:space="preserve"> "Samling" *\charformat </w:instrText>
    </w:r>
    <w:r w:rsidRPr="004B477E">
      <w:fldChar w:fldCharType="end"/>
    </w:r>
    <w:r w:rsidRPr="004B477E">
      <w:tab/>
      <w:t xml:space="preserve">pnr: </w:t>
    </w:r>
    <w:r w:rsidRPr="004B477E">
      <w:fldChar w:fldCharType="begin" w:fldLock="1"/>
    </w:r>
    <w:r w:rsidRPr="004B477E">
      <w:instrText xml:space="preserve"> DOCPROPERTY</w:instrText>
    </w:r>
    <w:r w:rsidRPr="004B477E">
      <w:rPr>
        <w:sz w:val="18"/>
      </w:rPr>
      <w:instrText xml:space="preserve"> "Partinummer" *\charformat </w:instrText>
    </w:r>
    <w:r w:rsidRPr="004B477E">
      <w:fldChar w:fldCharType="separate"/>
    </w:r>
    <w:r w:rsidR="00180B98" w:rsidRPr="004B477E">
      <w:t>s12318</w:t>
    </w:r>
    <w:r w:rsidRPr="004B477E">
      <w:fldChar w:fldCharType="end"/>
    </w:r>
  </w:p>
  <w:p w:rsidR="002F18A5" w:rsidRPr="004B477E" w:rsidRDefault="002F18A5">
    <w:pPr>
      <w:pStyle w:val="FSHRub1"/>
    </w:pPr>
    <w:r w:rsidRPr="004B477E">
      <w:t>Motion till riksdagen</w:t>
    </w:r>
    <w:r w:rsidRPr="004B477E">
      <w:br/>
    </w:r>
    <w:r w:rsidRPr="004B477E">
      <w:fldChar w:fldCharType="begin" w:fldLock="1"/>
    </w:r>
    <w:r w:rsidRPr="004B477E">
      <w:instrText xml:space="preserve"> DOCPROPERTY "YearUser" *\charformat </w:instrText>
    </w:r>
    <w:r w:rsidRPr="004B477E">
      <w:fldChar w:fldCharType="separate"/>
    </w:r>
    <w:r w:rsidR="00180B98" w:rsidRPr="004B477E">
      <w:t>2005/06</w:t>
    </w:r>
    <w:r w:rsidRPr="004B477E">
      <w:fldChar w:fldCharType="end"/>
    </w:r>
    <w:r w:rsidRPr="004B477E">
      <w:t>:</w:t>
    </w:r>
    <w:r w:rsidRPr="004B477E">
      <w:fldChar w:fldCharType="begin" w:fldLock="1"/>
    </w:r>
    <w:r w:rsidRPr="004B477E">
      <w:instrText xml:space="preserve"> DOCPROPERTY "Motionsnummer" *\charformat </w:instrText>
    </w:r>
    <w:r w:rsidRPr="004B477E">
      <w:fldChar w:fldCharType="separate"/>
    </w:r>
    <w:r w:rsidR="00180B98" w:rsidRPr="004B477E">
      <w:t>MJ502</w:t>
    </w:r>
    <w:r w:rsidRPr="004B477E">
      <w:fldChar w:fldCharType="end"/>
    </w:r>
  </w:p>
  <w:p w:rsidR="002F18A5" w:rsidRPr="004B477E" w:rsidRDefault="002F18A5">
    <w:pPr>
      <w:pStyle w:val="FSHNormalS5"/>
    </w:pPr>
    <w:r w:rsidRPr="004B477E">
      <w:fldChar w:fldCharType="begin" w:fldLock="1"/>
    </w:r>
    <w:r w:rsidRPr="004B477E">
      <w:instrText xml:space="preserve"> DOCPROPERTY "MotionarText" *\charformat </w:instrText>
    </w:r>
    <w:r w:rsidRPr="004B477E">
      <w:fldChar w:fldCharType="separate"/>
    </w:r>
    <w:r w:rsidR="00180B98" w:rsidRPr="004B477E">
      <w:t>av Nils-Erik Söderqvist och Christina Nenes (s)</w:t>
    </w:r>
    <w:r w:rsidRPr="004B477E">
      <w:fldChar w:fldCharType="end"/>
    </w:r>
    <w:r w:rsidRPr="004B477E">
      <w:br/>
    </w:r>
    <w:r w:rsidRPr="004B477E">
      <w:fldChar w:fldCharType="begin" w:fldLock="1"/>
    </w:r>
    <w:r w:rsidRPr="004B477E">
      <w:instrText xml:space="preserve"> DOCPROPERTY "SvarFrasKort" *\charformat </w:instrText>
    </w:r>
    <w:r w:rsidRPr="004B477E">
      <w:fldChar w:fldCharType="end"/>
    </w:r>
  </w:p>
  <w:p w:rsidR="002F18A5" w:rsidRPr="004B477E" w:rsidRDefault="002F18A5">
    <w:pPr>
      <w:pStyle w:val="FSHTitel"/>
    </w:pPr>
    <w:r w:rsidRPr="004B477E">
      <w:fldChar w:fldCharType="begin" w:fldLock="1"/>
    </w:r>
    <w:r w:rsidRPr="004B477E">
      <w:instrText xml:space="preserve"> DOCPROPERTY</w:instrText>
    </w:r>
    <w:r w:rsidRPr="004B477E">
      <w:rPr>
        <w:sz w:val="18"/>
      </w:rPr>
      <w:instrText xml:space="preserve"> "RubrikSvar" *\charformat </w:instrText>
    </w:r>
    <w:r w:rsidRPr="004B477E">
      <w:fldChar w:fldCharType="separate"/>
    </w:r>
    <w:r w:rsidR="00180B98" w:rsidRPr="004B477E">
      <w:t>Ärtodling</w:t>
    </w:r>
    <w:r w:rsidRPr="004B477E">
      <w:fldChar w:fldCharType="end"/>
    </w:r>
  </w:p>
  <w:p w:rsidR="002F18A5" w:rsidRPr="004B477E" w:rsidRDefault="002F18A5" w:rsidP="002F18A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802392E"/>
    <w:multiLevelType w:val="hybridMultilevel"/>
    <w:tmpl w:val="58AC550C"/>
    <w:lvl w:ilvl="0" w:tplc="E1D8CBA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8240790">
    <w:abstractNumId w:val="14"/>
  </w:num>
  <w:num w:numId="2" w16cid:durableId="342977805">
    <w:abstractNumId w:val="10"/>
  </w:num>
  <w:num w:numId="3" w16cid:durableId="1481774175">
    <w:abstractNumId w:val="11"/>
  </w:num>
  <w:num w:numId="4" w16cid:durableId="1003050420">
    <w:abstractNumId w:val="12"/>
  </w:num>
  <w:num w:numId="5" w16cid:durableId="623657096">
    <w:abstractNumId w:val="8"/>
  </w:num>
  <w:num w:numId="6" w16cid:durableId="1348287161">
    <w:abstractNumId w:val="3"/>
  </w:num>
  <w:num w:numId="7" w16cid:durableId="456877349">
    <w:abstractNumId w:val="2"/>
  </w:num>
  <w:num w:numId="8" w16cid:durableId="228419386">
    <w:abstractNumId w:val="1"/>
  </w:num>
  <w:num w:numId="9" w16cid:durableId="2067950966">
    <w:abstractNumId w:val="0"/>
  </w:num>
  <w:num w:numId="10" w16cid:durableId="379288970">
    <w:abstractNumId w:val="9"/>
  </w:num>
  <w:num w:numId="11" w16cid:durableId="1546798456">
    <w:abstractNumId w:val="7"/>
  </w:num>
  <w:num w:numId="12" w16cid:durableId="1641570460">
    <w:abstractNumId w:val="6"/>
  </w:num>
  <w:num w:numId="13" w16cid:durableId="511069464">
    <w:abstractNumId w:val="5"/>
  </w:num>
  <w:num w:numId="14" w16cid:durableId="1423718292">
    <w:abstractNumId w:val="4"/>
  </w:num>
  <w:num w:numId="15" w16cid:durableId="20263999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1551FD"/>
    <w:rsid w:val="001551FD"/>
    <w:rsid w:val="00180B98"/>
    <w:rsid w:val="002F18A5"/>
    <w:rsid w:val="0042503C"/>
    <w:rsid w:val="004B477E"/>
    <w:rsid w:val="007C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17830E-91E9-421F-9A27-CB3F8370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F18A5"/>
    <w:pPr>
      <w:spacing w:after="25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4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80B9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5"/>
      </w:numPr>
    </w:pPr>
  </w:style>
  <w:style w:type="paragraph" w:styleId="Punktlista">
    <w:name w:val="List Bullet"/>
    <w:basedOn w:val="Normal"/>
    <w:semiHidden/>
    <w:pPr>
      <w:numPr>
        <w:numId w:val="10"/>
      </w:numPr>
    </w:pPr>
  </w:style>
  <w:style w:type="character" w:styleId="Radnummer">
    <w:name w:val="line number"/>
    <w:basedOn w:val="Standardstycketeckensnitt"/>
    <w:semiHidden/>
  </w:style>
  <w:style w:type="character" w:styleId="Sidnummer">
    <w:name w:val="page number"/>
    <w:basedOn w:val="Standardstycketeckensnitt"/>
    <w:semiHidden/>
  </w:style>
  <w:style w:type="paragraph" w:styleId="Signatur">
    <w:name w:val="Signature"/>
    <w:basedOn w:val="Normal"/>
    <w:semiHidden/>
    <w:pPr>
      <w:ind w:left="4252"/>
    </w:p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142</Words>
  <Characters>880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MJ502</vt:lpstr>
    </vt:vector>
  </TitlesOfParts>
  <Company>Riksdagen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MJ502</dc:title>
  <dc:subject>MJ502</dc:subject>
  <dc:creator>Riksdagen</dc:creator>
  <cp:keywords>Riksdagen</cp:keywords>
  <dc:description/>
  <cp:lastModifiedBy>Lars Brink</cp:lastModifiedBy>
  <cp:revision>2</cp:revision>
  <cp:lastPrinted>2006-01-17T12:20:00Z</cp:lastPrinted>
  <dcterms:created xsi:type="dcterms:W3CDTF">2025-12-16T20:14:00Z</dcterms:created>
  <dcterms:modified xsi:type="dcterms:W3CDTF">2025-12-16T20:14:00Z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Ärtodling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Ärtodling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s12318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Nils-Erik Söderqvist och Christina Nenes (s)</vt:lpwstr>
  </property>
  <property fmtid="{D5CDD505-2E9C-101B-9397-08002B2CF9AE}" pid="26" name="MotionarLista">
    <vt:lpwstr>Söderqvist, Nils-Erik (s)\Nenes, Christina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Nils-Erik Söderqvist (s), Christina Nenes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daniel.holmberg@riksdagen.se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20052006000000000115000123180069</vt:lpwstr>
  </property>
  <property fmtid="{D5CDD505-2E9C-101B-9397-08002B2CF9AE}" pid="47" name="datum">
    <vt:lpwstr>051003</vt:lpwstr>
  </property>
  <property fmtid="{D5CDD505-2E9C-101B-9397-08002B2CF9AE}" pid="48" name="avsändar-e-post">
    <vt:lpwstr>daniel.holmberg@riksdagen.se</vt:lpwstr>
  </property>
  <property fmtid="{D5CDD505-2E9C-101B-9397-08002B2CF9AE}" pid="49" name="id">
    <vt:lpwstr>20052006000000000115000123180069</vt:lpwstr>
  </property>
  <property fmtid="{D5CDD505-2E9C-101B-9397-08002B2CF9AE}" pid="50" name="nummer">
    <vt:lpwstr>502</vt:lpwstr>
  </property>
  <property fmtid="{D5CDD505-2E9C-101B-9397-08002B2CF9AE}" pid="51" name="utskottsbeteckning">
    <vt:lpwstr>MJ</vt:lpwstr>
  </property>
</Properties>
</file>