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E5CC7A9" w14:textId="77777777">
        <w:tc>
          <w:tcPr>
            <w:tcW w:w="2268" w:type="dxa"/>
          </w:tcPr>
          <w:p w14:paraId="1154737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FDE4D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8969621" w14:textId="77777777">
        <w:tc>
          <w:tcPr>
            <w:tcW w:w="2268" w:type="dxa"/>
          </w:tcPr>
          <w:p w14:paraId="08646BC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F883CF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D23F214" w14:textId="77777777">
        <w:tc>
          <w:tcPr>
            <w:tcW w:w="3402" w:type="dxa"/>
            <w:gridSpan w:val="2"/>
          </w:tcPr>
          <w:p w14:paraId="440A731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FEEF4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F4EDF97" w14:textId="77777777">
        <w:tc>
          <w:tcPr>
            <w:tcW w:w="2268" w:type="dxa"/>
          </w:tcPr>
          <w:p w14:paraId="170AEC7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91E6D2C" w14:textId="77777777" w:rsidR="006E4E11" w:rsidRPr="00ED583F" w:rsidRDefault="00FD4BA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</w:t>
            </w:r>
            <w:r w:rsidR="001313BD">
              <w:rPr>
                <w:sz w:val="20"/>
              </w:rPr>
              <w:t>08353/POL</w:t>
            </w:r>
          </w:p>
        </w:tc>
      </w:tr>
      <w:tr w:rsidR="006E4E11" w14:paraId="341584BA" w14:textId="77777777">
        <w:tc>
          <w:tcPr>
            <w:tcW w:w="2268" w:type="dxa"/>
          </w:tcPr>
          <w:p w14:paraId="4FE47C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9A28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5692154" w14:textId="77777777">
        <w:trPr>
          <w:trHeight w:val="284"/>
        </w:trPr>
        <w:tc>
          <w:tcPr>
            <w:tcW w:w="4911" w:type="dxa"/>
          </w:tcPr>
          <w:p w14:paraId="38919E0D" w14:textId="77777777" w:rsidR="006E4E11" w:rsidRDefault="00FD4BA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5EE6D15" w14:textId="77777777">
        <w:trPr>
          <w:trHeight w:val="284"/>
        </w:trPr>
        <w:tc>
          <w:tcPr>
            <w:tcW w:w="4911" w:type="dxa"/>
          </w:tcPr>
          <w:p w14:paraId="6D306DBA" w14:textId="77777777" w:rsidR="006E4E11" w:rsidRDefault="00FD4BA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440FE756" w14:textId="77777777">
        <w:trPr>
          <w:trHeight w:val="284"/>
        </w:trPr>
        <w:tc>
          <w:tcPr>
            <w:tcW w:w="4911" w:type="dxa"/>
          </w:tcPr>
          <w:p w14:paraId="56DBA9D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EC0EE0" w14:textId="77777777">
        <w:trPr>
          <w:trHeight w:val="284"/>
        </w:trPr>
        <w:tc>
          <w:tcPr>
            <w:tcW w:w="4911" w:type="dxa"/>
          </w:tcPr>
          <w:p w14:paraId="312AB19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7DB5C3" w14:textId="77777777">
        <w:trPr>
          <w:trHeight w:val="284"/>
        </w:trPr>
        <w:tc>
          <w:tcPr>
            <w:tcW w:w="4911" w:type="dxa"/>
          </w:tcPr>
          <w:p w14:paraId="74038E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4D0D70" w14:textId="77777777">
        <w:trPr>
          <w:trHeight w:val="284"/>
        </w:trPr>
        <w:tc>
          <w:tcPr>
            <w:tcW w:w="4911" w:type="dxa"/>
          </w:tcPr>
          <w:p w14:paraId="3CB2D2C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E18B91" w14:textId="77777777">
        <w:trPr>
          <w:trHeight w:val="284"/>
        </w:trPr>
        <w:tc>
          <w:tcPr>
            <w:tcW w:w="4911" w:type="dxa"/>
          </w:tcPr>
          <w:p w14:paraId="2E093F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D69237" w14:textId="77777777">
        <w:trPr>
          <w:trHeight w:val="284"/>
        </w:trPr>
        <w:tc>
          <w:tcPr>
            <w:tcW w:w="4911" w:type="dxa"/>
          </w:tcPr>
          <w:p w14:paraId="6EB4095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32219A" w14:textId="77777777">
        <w:trPr>
          <w:trHeight w:val="284"/>
        </w:trPr>
        <w:tc>
          <w:tcPr>
            <w:tcW w:w="4911" w:type="dxa"/>
          </w:tcPr>
          <w:p w14:paraId="41B412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23FEF49" w14:textId="77777777" w:rsidR="006E4E11" w:rsidRDefault="00FD4BA9">
      <w:pPr>
        <w:framePr w:w="4400" w:h="2523" w:wrap="notBeside" w:vAnchor="page" w:hAnchor="page" w:x="6453" w:y="2445"/>
        <w:ind w:left="142"/>
      </w:pPr>
      <w:r>
        <w:t>Till riksdagen</w:t>
      </w:r>
    </w:p>
    <w:p w14:paraId="69CB6AEE" w14:textId="77777777" w:rsidR="006E4E11" w:rsidRDefault="00FD4BA9" w:rsidP="00FD4BA9">
      <w:pPr>
        <w:pStyle w:val="RKrubrik"/>
        <w:pBdr>
          <w:bottom w:val="single" w:sz="4" w:space="1" w:color="auto"/>
        </w:pBdr>
        <w:spacing w:before="0" w:after="0"/>
      </w:pPr>
      <w:r>
        <w:t>Svar på fråga 2015/16:222 av Fredrik Schulte (M) Utvisning av invandrare med jobb</w:t>
      </w:r>
    </w:p>
    <w:p w14:paraId="3BD21B22" w14:textId="77777777" w:rsidR="006E4E11" w:rsidRDefault="006E4E11">
      <w:pPr>
        <w:pStyle w:val="RKnormal"/>
      </w:pPr>
    </w:p>
    <w:p w14:paraId="0667BCB3" w14:textId="77777777" w:rsidR="00F40B44" w:rsidRDefault="00FD4BA9" w:rsidP="00F40B44">
      <w:r>
        <w:t>Fredrik Schulte har frågat mig</w:t>
      </w:r>
      <w:r w:rsidR="006B76A4">
        <w:t xml:space="preserve"> vad jag avser </w:t>
      </w:r>
      <w:r w:rsidR="004D7D90">
        <w:t xml:space="preserve">att </w:t>
      </w:r>
      <w:r w:rsidR="006B76A4">
        <w:t xml:space="preserve">göra för att människor som arbetar och gör rätt för sig inte utvisas från Sverige. </w:t>
      </w:r>
    </w:p>
    <w:p w14:paraId="54BECE3B" w14:textId="77777777" w:rsidR="00F40B44" w:rsidRDefault="00F40B44" w:rsidP="00F40B44"/>
    <w:p w14:paraId="36FA97E8" w14:textId="77777777" w:rsidR="00D355A2" w:rsidRPr="00D355A2" w:rsidRDefault="00651964" w:rsidP="00F40B44">
      <w:pPr>
        <w:rPr>
          <w:color w:val="000000"/>
        </w:rPr>
      </w:pPr>
      <w:r>
        <w:t>H</w:t>
      </w:r>
      <w:r w:rsidRPr="00EC1ED9">
        <w:t xml:space="preserve">uvudregeln är att uppehålls- och arbetstillstånd ska ha sökts och beviljats </w:t>
      </w:r>
      <w:r w:rsidR="00782CFB">
        <w:t>innan</w:t>
      </w:r>
      <w:r w:rsidRPr="00EC1ED9">
        <w:t xml:space="preserve"> </w:t>
      </w:r>
      <w:r>
        <w:t xml:space="preserve">en person reser in </w:t>
      </w:r>
      <w:r w:rsidRPr="00EC1ED9">
        <w:t xml:space="preserve">i Sverige. </w:t>
      </w:r>
      <w:r>
        <w:rPr>
          <w:color w:val="000000"/>
        </w:rPr>
        <w:t>Med de regler om</w:t>
      </w:r>
      <w:r w:rsidRPr="00EC1ED9">
        <w:rPr>
          <w:color w:val="000000"/>
        </w:rPr>
        <w:t xml:space="preserve"> arbets</w:t>
      </w:r>
      <w:r w:rsidR="00A25A5D">
        <w:rPr>
          <w:color w:val="000000"/>
        </w:rPr>
        <w:softHyphen/>
      </w:r>
      <w:r w:rsidRPr="00EC1ED9">
        <w:rPr>
          <w:color w:val="000000"/>
        </w:rPr>
        <w:t>krafts</w:t>
      </w:r>
      <w:r w:rsidR="00A25A5D">
        <w:rPr>
          <w:color w:val="000000"/>
        </w:rPr>
        <w:softHyphen/>
      </w:r>
      <w:r>
        <w:rPr>
          <w:color w:val="000000"/>
        </w:rPr>
        <w:softHyphen/>
      </w:r>
      <w:r w:rsidRPr="00EC1ED9">
        <w:rPr>
          <w:color w:val="000000"/>
        </w:rPr>
        <w:t xml:space="preserve">invandring som trädde i kraft </w:t>
      </w:r>
      <w:r>
        <w:rPr>
          <w:color w:val="000000"/>
        </w:rPr>
        <w:t xml:space="preserve">2008 infördes ett undantag från denna huvudregel som innebär </w:t>
      </w:r>
      <w:r w:rsidR="00CD5926">
        <w:rPr>
          <w:color w:val="000000"/>
        </w:rPr>
        <w:t xml:space="preserve">att </w:t>
      </w:r>
      <w:r w:rsidR="005A05D6">
        <w:rPr>
          <w:color w:val="000000"/>
        </w:rPr>
        <w:t xml:space="preserve">personer </w:t>
      </w:r>
      <w:r w:rsidRPr="00EC1ED9">
        <w:rPr>
          <w:color w:val="000000"/>
        </w:rPr>
        <w:t xml:space="preserve">som </w:t>
      </w:r>
      <w:r w:rsidR="000421B0">
        <w:rPr>
          <w:color w:val="000000"/>
        </w:rPr>
        <w:t xml:space="preserve">har </w:t>
      </w:r>
      <w:r w:rsidRPr="00EC1ED9">
        <w:rPr>
          <w:color w:val="000000"/>
        </w:rPr>
        <w:t>få</w:t>
      </w:r>
      <w:r w:rsidR="00CD5926">
        <w:rPr>
          <w:color w:val="000000"/>
        </w:rPr>
        <w:t>tt avslag på sin asyl</w:t>
      </w:r>
      <w:r w:rsidR="00B84652">
        <w:rPr>
          <w:color w:val="000000"/>
        </w:rPr>
        <w:softHyphen/>
      </w:r>
      <w:r w:rsidR="00CD5926">
        <w:rPr>
          <w:color w:val="000000"/>
        </w:rPr>
        <w:t>ansökan</w:t>
      </w:r>
      <w:r w:rsidRPr="00EC1ED9">
        <w:rPr>
          <w:color w:val="000000"/>
        </w:rPr>
        <w:t xml:space="preserve"> under vissa </w:t>
      </w:r>
      <w:r w:rsidR="00647BC8">
        <w:rPr>
          <w:color w:val="000000"/>
        </w:rPr>
        <w:t>förutsättningar</w:t>
      </w:r>
      <w:r w:rsidR="00CD5926">
        <w:rPr>
          <w:color w:val="000000"/>
        </w:rPr>
        <w:t xml:space="preserve"> kan</w:t>
      </w:r>
      <w:r w:rsidRPr="00EC1ED9">
        <w:rPr>
          <w:color w:val="000000"/>
        </w:rPr>
        <w:t xml:space="preserve"> beviljas arbetstillstånd utan att </w:t>
      </w:r>
      <w:r>
        <w:rPr>
          <w:color w:val="000000"/>
        </w:rPr>
        <w:t xml:space="preserve">först </w:t>
      </w:r>
      <w:r w:rsidR="000421B0">
        <w:rPr>
          <w:color w:val="000000"/>
        </w:rPr>
        <w:t>behöva lämna landet, så kallat</w:t>
      </w:r>
      <w:r w:rsidRPr="00EC1ED9">
        <w:rPr>
          <w:color w:val="000000"/>
        </w:rPr>
        <w:t xml:space="preserve"> spårbyte.</w:t>
      </w:r>
      <w:r w:rsidR="00F40B44" w:rsidRPr="00F40B44">
        <w:rPr>
          <w:color w:val="000000"/>
        </w:rPr>
        <w:t xml:space="preserve"> </w:t>
      </w:r>
      <w:r w:rsidR="00F40B44">
        <w:rPr>
          <w:color w:val="000000"/>
        </w:rPr>
        <w:t>Den 1 juli 2014 trädde lagändringar i k</w:t>
      </w:r>
      <w:r w:rsidR="00E147BD">
        <w:rPr>
          <w:color w:val="000000"/>
        </w:rPr>
        <w:t>raft som ytterligare förenklar</w:t>
      </w:r>
      <w:r w:rsidR="005A05D6">
        <w:rPr>
          <w:color w:val="000000"/>
        </w:rPr>
        <w:t xml:space="preserve"> </w:t>
      </w:r>
      <w:r w:rsidR="00F40B44">
        <w:rPr>
          <w:color w:val="000000"/>
        </w:rPr>
        <w:t>spår</w:t>
      </w:r>
      <w:r w:rsidR="005A05D6">
        <w:rPr>
          <w:color w:val="000000"/>
        </w:rPr>
        <w:softHyphen/>
      </w:r>
      <w:r w:rsidR="00F40B44">
        <w:rPr>
          <w:color w:val="000000"/>
        </w:rPr>
        <w:t xml:space="preserve">byte. </w:t>
      </w:r>
    </w:p>
    <w:p w14:paraId="46A27D64" w14:textId="77777777" w:rsidR="00651964" w:rsidRDefault="00651964" w:rsidP="00F40B44">
      <w:pPr>
        <w:rPr>
          <w:color w:val="000000"/>
        </w:rPr>
      </w:pPr>
      <w:r>
        <w:rPr>
          <w:color w:val="000000"/>
        </w:rPr>
        <w:t xml:space="preserve"> </w:t>
      </w:r>
    </w:p>
    <w:p w14:paraId="62B1448F" w14:textId="77777777" w:rsidR="00D355A2" w:rsidRDefault="00091B04" w:rsidP="00D355A2">
      <w:pPr>
        <w:rPr>
          <w:color w:val="000000"/>
        </w:rPr>
      </w:pPr>
      <w:r>
        <w:rPr>
          <w:color w:val="000000"/>
        </w:rPr>
        <w:t>Möjligheten till spårbyte infördes eftersom det</w:t>
      </w:r>
      <w:r w:rsidR="00651964">
        <w:rPr>
          <w:color w:val="000000"/>
        </w:rPr>
        <w:t xml:space="preserve"> inte </w:t>
      </w:r>
      <w:r w:rsidR="00915886">
        <w:rPr>
          <w:color w:val="000000"/>
        </w:rPr>
        <w:t>ansågs</w:t>
      </w:r>
      <w:r w:rsidR="00F40B44">
        <w:rPr>
          <w:color w:val="000000"/>
        </w:rPr>
        <w:t xml:space="preserve"> </w:t>
      </w:r>
      <w:r w:rsidR="00651964">
        <w:rPr>
          <w:color w:val="000000"/>
        </w:rPr>
        <w:t>skäligt att kräva att en person som har arbetat</w:t>
      </w:r>
      <w:r w:rsidR="005A05D6">
        <w:rPr>
          <w:color w:val="000000"/>
        </w:rPr>
        <w:t xml:space="preserve"> under sin tid som asylsökande</w:t>
      </w:r>
      <w:r w:rsidR="00651964">
        <w:rPr>
          <w:color w:val="000000"/>
        </w:rPr>
        <w:t xml:space="preserve"> och därmed etablerat sig på arbetsmarknaden och dessutom uppfyller kraven för att beviljas ett arbetstillstånd ska behöva lämna Sverige för att göra en ansökan från utlandet. </w:t>
      </w:r>
      <w:r w:rsidR="00335830">
        <w:rPr>
          <w:color w:val="000000"/>
        </w:rPr>
        <w:t>Det är</w:t>
      </w:r>
      <w:r w:rsidR="00651964">
        <w:rPr>
          <w:color w:val="000000"/>
        </w:rPr>
        <w:t xml:space="preserve"> </w:t>
      </w:r>
      <w:r w:rsidR="003D5423">
        <w:rPr>
          <w:color w:val="000000"/>
        </w:rPr>
        <w:t xml:space="preserve">samtidigt </w:t>
      </w:r>
      <w:r w:rsidR="00651964">
        <w:rPr>
          <w:color w:val="000000"/>
        </w:rPr>
        <w:t>viktigt att inte skapa en ordning som leder till att asylsystemet utnyttjas av personer</w:t>
      </w:r>
      <w:r w:rsidR="003D5423">
        <w:rPr>
          <w:color w:val="000000"/>
        </w:rPr>
        <w:t xml:space="preserve"> som vill resa</w:t>
      </w:r>
      <w:r w:rsidR="00651964">
        <w:rPr>
          <w:color w:val="000000"/>
        </w:rPr>
        <w:t xml:space="preserve"> in i Sverige för att få tillträde till arbets</w:t>
      </w:r>
      <w:r w:rsidR="00651964">
        <w:rPr>
          <w:color w:val="000000"/>
        </w:rPr>
        <w:softHyphen/>
      </w:r>
      <w:r w:rsidR="003F2936">
        <w:rPr>
          <w:color w:val="000000"/>
        </w:rPr>
        <w:softHyphen/>
      </w:r>
      <w:r w:rsidR="00651964">
        <w:rPr>
          <w:color w:val="000000"/>
        </w:rPr>
        <w:t xml:space="preserve">marknaden. </w:t>
      </w:r>
      <w:r w:rsidR="003D5423">
        <w:rPr>
          <w:color w:val="000000"/>
        </w:rPr>
        <w:t xml:space="preserve">Det kan leda till </w:t>
      </w:r>
      <w:r w:rsidR="003D5423">
        <w:t>längre hand</w:t>
      </w:r>
      <w:r w:rsidR="003D5423">
        <w:softHyphen/>
        <w:t>läggnings</w:t>
      </w:r>
      <w:r w:rsidR="003D5423">
        <w:softHyphen/>
        <w:t>tider i asyl</w:t>
      </w:r>
      <w:r w:rsidR="003F2936">
        <w:softHyphen/>
      </w:r>
      <w:r w:rsidR="003D5423">
        <w:t xml:space="preserve">processen </w:t>
      </w:r>
      <w:r w:rsidR="00465031">
        <w:t xml:space="preserve">och riskerar att urholka </w:t>
      </w:r>
      <w:r w:rsidR="003D5423">
        <w:t>systemet.</w:t>
      </w:r>
      <w:r w:rsidR="003F2936">
        <w:rPr>
          <w:color w:val="000000"/>
        </w:rPr>
        <w:t xml:space="preserve"> </w:t>
      </w:r>
      <w:r w:rsidR="00651964">
        <w:rPr>
          <w:color w:val="000000"/>
        </w:rPr>
        <w:t>Asyl</w:t>
      </w:r>
      <w:r w:rsidR="00465031">
        <w:rPr>
          <w:color w:val="000000"/>
        </w:rPr>
        <w:softHyphen/>
      </w:r>
      <w:r w:rsidR="00651964">
        <w:rPr>
          <w:color w:val="000000"/>
        </w:rPr>
        <w:softHyphen/>
      </w:r>
      <w:r w:rsidR="00BB5A32">
        <w:rPr>
          <w:color w:val="000000"/>
        </w:rPr>
        <w:softHyphen/>
      </w:r>
      <w:r w:rsidR="00465031">
        <w:rPr>
          <w:color w:val="000000"/>
        </w:rPr>
        <w:t>processen ska</w:t>
      </w:r>
      <w:r w:rsidR="003F2936">
        <w:rPr>
          <w:color w:val="000000"/>
        </w:rPr>
        <w:t xml:space="preserve"> också</w:t>
      </w:r>
      <w:r w:rsidR="00D355A2">
        <w:rPr>
          <w:color w:val="000000"/>
        </w:rPr>
        <w:t xml:space="preserve"> </w:t>
      </w:r>
      <w:r w:rsidR="00651964">
        <w:rPr>
          <w:color w:val="000000"/>
        </w:rPr>
        <w:t>ha en tydlig början och ett tydligt slut och beslut</w:t>
      </w:r>
      <w:r w:rsidR="00782CFB">
        <w:rPr>
          <w:color w:val="000000"/>
        </w:rPr>
        <w:t xml:space="preserve"> som fått laga kraft</w:t>
      </w:r>
      <w:r w:rsidR="00651964">
        <w:rPr>
          <w:color w:val="000000"/>
        </w:rPr>
        <w:t xml:space="preserve"> ska respekteras. </w:t>
      </w:r>
      <w:r w:rsidR="00D355A2">
        <w:rPr>
          <w:color w:val="000000"/>
        </w:rPr>
        <w:t xml:space="preserve">För spårbyte krävs bland annat att ansökan </w:t>
      </w:r>
      <w:r w:rsidR="00220F9E">
        <w:rPr>
          <w:color w:val="000000"/>
        </w:rPr>
        <w:t xml:space="preserve">ges in </w:t>
      </w:r>
      <w:r w:rsidR="00D355A2">
        <w:rPr>
          <w:color w:val="000000"/>
        </w:rPr>
        <w:t xml:space="preserve">till Migrationsverket </w:t>
      </w:r>
      <w:r w:rsidR="000E0B9D">
        <w:rPr>
          <w:color w:val="000000"/>
        </w:rPr>
        <w:t>senast t</w:t>
      </w:r>
      <w:r w:rsidR="00D355A2">
        <w:rPr>
          <w:color w:val="000000"/>
        </w:rPr>
        <w:t xml:space="preserve">vå veckor </w:t>
      </w:r>
      <w:r w:rsidR="000E0B9D">
        <w:rPr>
          <w:color w:val="000000"/>
        </w:rPr>
        <w:t xml:space="preserve">efter </w:t>
      </w:r>
      <w:r w:rsidR="00D355A2">
        <w:rPr>
          <w:color w:val="000000"/>
        </w:rPr>
        <w:t xml:space="preserve">att beslutet </w:t>
      </w:r>
      <w:r w:rsidR="000E0B9D">
        <w:rPr>
          <w:color w:val="000000"/>
        </w:rPr>
        <w:t>att avslå</w:t>
      </w:r>
      <w:r w:rsidR="00D355A2">
        <w:rPr>
          <w:color w:val="000000"/>
        </w:rPr>
        <w:t xml:space="preserve"> asylansökan </w:t>
      </w:r>
      <w:r w:rsidR="003D5ADD">
        <w:rPr>
          <w:color w:val="000000"/>
        </w:rPr>
        <w:t>fått</w:t>
      </w:r>
      <w:r w:rsidR="00D355A2">
        <w:rPr>
          <w:color w:val="000000"/>
        </w:rPr>
        <w:t xml:space="preserve"> laga kraft. Att tidsgränsen bestämts till två veckor är kopplat till skyldigheten att lämna landet inom en viss tid efter att ett beslut om avvisning eller utvisning har </w:t>
      </w:r>
      <w:r w:rsidR="004D7D90">
        <w:rPr>
          <w:color w:val="000000"/>
        </w:rPr>
        <w:t>fått</w:t>
      </w:r>
      <w:r w:rsidR="00D355A2">
        <w:rPr>
          <w:color w:val="000000"/>
        </w:rPr>
        <w:t xml:space="preserve"> laga kraft.</w:t>
      </w:r>
      <w:r w:rsidR="00D355A2" w:rsidRPr="00D355A2">
        <w:rPr>
          <w:color w:val="000000"/>
        </w:rPr>
        <w:t xml:space="preserve"> </w:t>
      </w:r>
      <w:r w:rsidR="00823FB5">
        <w:rPr>
          <w:color w:val="000000"/>
        </w:rPr>
        <w:t xml:space="preserve">De krav som </w:t>
      </w:r>
      <w:r w:rsidR="00D355A2">
        <w:rPr>
          <w:color w:val="000000"/>
        </w:rPr>
        <w:t xml:space="preserve">ställs för spårbyte utgör på så sätt en avvägning mellan </w:t>
      </w:r>
      <w:r w:rsidR="00220F9E">
        <w:rPr>
          <w:color w:val="000000"/>
        </w:rPr>
        <w:t>olika</w:t>
      </w:r>
      <w:r w:rsidR="00D355A2">
        <w:rPr>
          <w:color w:val="000000"/>
        </w:rPr>
        <w:t xml:space="preserve"> intressen. </w:t>
      </w:r>
    </w:p>
    <w:p w14:paraId="45A01CFB" w14:textId="77777777" w:rsidR="00F76695" w:rsidRDefault="00F76695" w:rsidP="00D355A2">
      <w:pPr>
        <w:rPr>
          <w:color w:val="000000"/>
        </w:rPr>
      </w:pPr>
    </w:p>
    <w:p w14:paraId="2A84ACC4" w14:textId="77777777" w:rsidR="00F76695" w:rsidRPr="00F76695" w:rsidRDefault="00F76695" w:rsidP="00D355A2">
      <w:pPr>
        <w:rPr>
          <w:color w:val="000000"/>
          <w:szCs w:val="24"/>
        </w:rPr>
      </w:pPr>
      <w:r>
        <w:rPr>
          <w:szCs w:val="24"/>
        </w:rPr>
        <w:lastRenderedPageBreak/>
        <w:t>Jag vill avslutningsvis poängtera att de</w:t>
      </w:r>
      <w:r w:rsidRPr="000C5639">
        <w:rPr>
          <w:szCs w:val="24"/>
        </w:rPr>
        <w:t>n som har fått avslag på sin asylansökan</w:t>
      </w:r>
      <w:r w:rsidR="00214C42">
        <w:rPr>
          <w:szCs w:val="24"/>
        </w:rPr>
        <w:t>,</w:t>
      </w:r>
      <w:r w:rsidRPr="000C5639">
        <w:rPr>
          <w:szCs w:val="24"/>
        </w:rPr>
        <w:t xml:space="preserve"> men inte uppfyller kraven för </w:t>
      </w:r>
      <w:r>
        <w:rPr>
          <w:szCs w:val="24"/>
        </w:rPr>
        <w:t>spårbyte</w:t>
      </w:r>
      <w:r w:rsidR="00214C42">
        <w:rPr>
          <w:szCs w:val="24"/>
        </w:rPr>
        <w:t>,</w:t>
      </w:r>
      <w:r>
        <w:rPr>
          <w:szCs w:val="24"/>
        </w:rPr>
        <w:t xml:space="preserve"> </w:t>
      </w:r>
      <w:r w:rsidR="000D55E0">
        <w:rPr>
          <w:szCs w:val="24"/>
        </w:rPr>
        <w:t>naturligtvis</w:t>
      </w:r>
      <w:r>
        <w:rPr>
          <w:szCs w:val="24"/>
        </w:rPr>
        <w:t xml:space="preserve"> har </w:t>
      </w:r>
      <w:r w:rsidR="000D55E0">
        <w:rPr>
          <w:szCs w:val="24"/>
        </w:rPr>
        <w:t xml:space="preserve">möjlighet att ansöka om </w:t>
      </w:r>
      <w:r>
        <w:rPr>
          <w:szCs w:val="24"/>
        </w:rPr>
        <w:t>arbetstillstånd</w:t>
      </w:r>
      <w:r w:rsidRPr="000C5639">
        <w:rPr>
          <w:szCs w:val="24"/>
        </w:rPr>
        <w:t xml:space="preserve"> </w:t>
      </w:r>
      <w:r w:rsidR="000D55E0">
        <w:rPr>
          <w:szCs w:val="24"/>
        </w:rPr>
        <w:t>från sitt hemland</w:t>
      </w:r>
      <w:r w:rsidRPr="000C5639">
        <w:rPr>
          <w:szCs w:val="24"/>
        </w:rPr>
        <w:t xml:space="preserve">. </w:t>
      </w:r>
    </w:p>
    <w:p w14:paraId="3EE49E0A" w14:textId="77777777" w:rsidR="00D355A2" w:rsidRDefault="00D355A2" w:rsidP="00D355A2">
      <w:pPr>
        <w:rPr>
          <w:color w:val="000000"/>
        </w:rPr>
      </w:pPr>
    </w:p>
    <w:p w14:paraId="638FC05E" w14:textId="77777777" w:rsidR="00651964" w:rsidRPr="0060739C" w:rsidRDefault="00651964" w:rsidP="00651964">
      <w:pPr>
        <w:rPr>
          <w:color w:val="000000"/>
        </w:rPr>
      </w:pPr>
      <w:r>
        <w:rPr>
          <w:lang w:eastAsia="sv-SE"/>
        </w:rPr>
        <w:t>Regeringen ha</w:t>
      </w:r>
      <w:r w:rsidR="00182113">
        <w:rPr>
          <w:lang w:eastAsia="sv-SE"/>
        </w:rPr>
        <w:t xml:space="preserve">r </w:t>
      </w:r>
      <w:r w:rsidR="00691879">
        <w:rPr>
          <w:lang w:eastAsia="sv-SE"/>
        </w:rPr>
        <w:t xml:space="preserve">för närvarande </w:t>
      </w:r>
      <w:r w:rsidR="00182113">
        <w:rPr>
          <w:lang w:eastAsia="sv-SE"/>
        </w:rPr>
        <w:t>inga planer på att ändra regel</w:t>
      </w:r>
      <w:r>
        <w:rPr>
          <w:lang w:eastAsia="sv-SE"/>
        </w:rPr>
        <w:t xml:space="preserve">verket </w:t>
      </w:r>
      <w:r w:rsidR="00A131CF">
        <w:rPr>
          <w:lang w:eastAsia="sv-SE"/>
        </w:rPr>
        <w:t>i fråga</w:t>
      </w:r>
      <w:r w:rsidR="005B2FF2">
        <w:t>.</w:t>
      </w:r>
    </w:p>
    <w:p w14:paraId="1CD3D514" w14:textId="77777777" w:rsidR="00651964" w:rsidRDefault="00651964">
      <w:pPr>
        <w:pStyle w:val="RKnormal"/>
      </w:pPr>
    </w:p>
    <w:p w14:paraId="05A22E92" w14:textId="77777777" w:rsidR="00651964" w:rsidRDefault="00651964" w:rsidP="00651964">
      <w:pPr>
        <w:rPr>
          <w:color w:val="000000"/>
        </w:rPr>
      </w:pPr>
    </w:p>
    <w:p w14:paraId="39E14366" w14:textId="77777777" w:rsidR="00FD4BA9" w:rsidRDefault="006B76A4">
      <w:pPr>
        <w:pStyle w:val="RKnormal"/>
      </w:pPr>
      <w:r>
        <w:t>Stockholm den 1</w:t>
      </w:r>
      <w:r w:rsidR="00963F5A">
        <w:t>0</w:t>
      </w:r>
      <w:r w:rsidR="00FD4BA9">
        <w:t xml:space="preserve"> november 2015</w:t>
      </w:r>
    </w:p>
    <w:p w14:paraId="11E367EA" w14:textId="77777777" w:rsidR="00FD4BA9" w:rsidRDefault="00FD4BA9">
      <w:pPr>
        <w:pStyle w:val="RKnormal"/>
      </w:pPr>
    </w:p>
    <w:p w14:paraId="5C1636E6" w14:textId="77777777" w:rsidR="00BF5077" w:rsidRDefault="00BF5077">
      <w:pPr>
        <w:pStyle w:val="RKnormal"/>
      </w:pPr>
    </w:p>
    <w:p w14:paraId="5B450CEA" w14:textId="77777777" w:rsidR="00FD4BA9" w:rsidRDefault="00FD4BA9">
      <w:pPr>
        <w:pStyle w:val="RKnormal"/>
      </w:pPr>
    </w:p>
    <w:p w14:paraId="030D546A" w14:textId="77777777" w:rsidR="00FD4BA9" w:rsidRDefault="00FD4BA9">
      <w:pPr>
        <w:pStyle w:val="RKnormal"/>
      </w:pPr>
      <w:r>
        <w:t>Morgan Johansson</w:t>
      </w:r>
    </w:p>
    <w:sectPr w:rsidR="00FD4BA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A3267" w14:textId="77777777" w:rsidR="00FD4BA9" w:rsidRDefault="00FD4BA9">
      <w:r>
        <w:separator/>
      </w:r>
    </w:p>
  </w:endnote>
  <w:endnote w:type="continuationSeparator" w:id="0">
    <w:p w14:paraId="655B7D91" w14:textId="77777777" w:rsidR="00FD4BA9" w:rsidRDefault="00FD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C0D19" w14:textId="77777777" w:rsidR="00FD4BA9" w:rsidRDefault="00FD4BA9">
      <w:r>
        <w:separator/>
      </w:r>
    </w:p>
  </w:footnote>
  <w:footnote w:type="continuationSeparator" w:id="0">
    <w:p w14:paraId="2A98F18B" w14:textId="77777777" w:rsidR="00FD4BA9" w:rsidRDefault="00FD4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7C61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252A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6E280D" w14:textId="77777777">
      <w:trPr>
        <w:cantSplit/>
      </w:trPr>
      <w:tc>
        <w:tcPr>
          <w:tcW w:w="3119" w:type="dxa"/>
        </w:tcPr>
        <w:p w14:paraId="2247A25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2C051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0CB5AFC" w14:textId="77777777" w:rsidR="00E80146" w:rsidRDefault="00E80146">
          <w:pPr>
            <w:pStyle w:val="Sidhuvud"/>
            <w:ind w:right="360"/>
          </w:pPr>
        </w:p>
      </w:tc>
    </w:tr>
  </w:tbl>
  <w:p w14:paraId="61033E8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BE24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332D4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B7826B9" w14:textId="77777777">
      <w:trPr>
        <w:cantSplit/>
      </w:trPr>
      <w:tc>
        <w:tcPr>
          <w:tcW w:w="3119" w:type="dxa"/>
        </w:tcPr>
        <w:p w14:paraId="1D9434F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9C03DD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F117311" w14:textId="77777777" w:rsidR="00E80146" w:rsidRDefault="00E80146">
          <w:pPr>
            <w:pStyle w:val="Sidhuvud"/>
            <w:ind w:right="360"/>
          </w:pPr>
        </w:p>
      </w:tc>
    </w:tr>
  </w:tbl>
  <w:p w14:paraId="6B724EF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2EBB8" w14:textId="77777777" w:rsidR="00FD4BA9" w:rsidRDefault="00FD4BA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83F05E3" wp14:editId="64D1981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49DFD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1D077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2B3F0D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C2C349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A9"/>
    <w:rsid w:val="000421B0"/>
    <w:rsid w:val="00091B04"/>
    <w:rsid w:val="000D55E0"/>
    <w:rsid w:val="000E0B9D"/>
    <w:rsid w:val="001313BD"/>
    <w:rsid w:val="00150384"/>
    <w:rsid w:val="00160901"/>
    <w:rsid w:val="00165A5D"/>
    <w:rsid w:val="001805B7"/>
    <w:rsid w:val="00182113"/>
    <w:rsid w:val="001F0F58"/>
    <w:rsid w:val="00214C42"/>
    <w:rsid w:val="00220F9E"/>
    <w:rsid w:val="002733B9"/>
    <w:rsid w:val="00335830"/>
    <w:rsid w:val="00367B1C"/>
    <w:rsid w:val="003D5423"/>
    <w:rsid w:val="003D5ADD"/>
    <w:rsid w:val="003F2936"/>
    <w:rsid w:val="004252A6"/>
    <w:rsid w:val="00465031"/>
    <w:rsid w:val="004A328D"/>
    <w:rsid w:val="004D7D90"/>
    <w:rsid w:val="00544A78"/>
    <w:rsid w:val="00576D83"/>
    <w:rsid w:val="0058762B"/>
    <w:rsid w:val="005A05D6"/>
    <w:rsid w:val="005B2FF2"/>
    <w:rsid w:val="005B39A9"/>
    <w:rsid w:val="005D74CB"/>
    <w:rsid w:val="0060739C"/>
    <w:rsid w:val="00647BC8"/>
    <w:rsid w:val="00651964"/>
    <w:rsid w:val="00691879"/>
    <w:rsid w:val="006B76A4"/>
    <w:rsid w:val="006E4E11"/>
    <w:rsid w:val="007242A3"/>
    <w:rsid w:val="00782CFB"/>
    <w:rsid w:val="00783203"/>
    <w:rsid w:val="007A6855"/>
    <w:rsid w:val="007D1922"/>
    <w:rsid w:val="00823FB5"/>
    <w:rsid w:val="008F565C"/>
    <w:rsid w:val="00911AE4"/>
    <w:rsid w:val="00915886"/>
    <w:rsid w:val="0092027A"/>
    <w:rsid w:val="009332D4"/>
    <w:rsid w:val="00955E31"/>
    <w:rsid w:val="00960D56"/>
    <w:rsid w:val="00963F5A"/>
    <w:rsid w:val="00992E72"/>
    <w:rsid w:val="009946D2"/>
    <w:rsid w:val="00A131CF"/>
    <w:rsid w:val="00A25A5D"/>
    <w:rsid w:val="00A301DE"/>
    <w:rsid w:val="00AB3EAF"/>
    <w:rsid w:val="00AC5FBF"/>
    <w:rsid w:val="00AF26D1"/>
    <w:rsid w:val="00B36BD7"/>
    <w:rsid w:val="00B84652"/>
    <w:rsid w:val="00BA1B0F"/>
    <w:rsid w:val="00BB5A32"/>
    <w:rsid w:val="00BF5077"/>
    <w:rsid w:val="00CD5926"/>
    <w:rsid w:val="00D133D7"/>
    <w:rsid w:val="00D355A2"/>
    <w:rsid w:val="00E147BD"/>
    <w:rsid w:val="00E80146"/>
    <w:rsid w:val="00E904D0"/>
    <w:rsid w:val="00EC25F9"/>
    <w:rsid w:val="00ED583F"/>
    <w:rsid w:val="00F40B44"/>
    <w:rsid w:val="00F54CCE"/>
    <w:rsid w:val="00F76695"/>
    <w:rsid w:val="00FC6828"/>
    <w:rsid w:val="00FD4BA9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18D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B76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B76A4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6B76A4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B76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B76A4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6B76A4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0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bd04809f-3fa6-49ba-8ec6-56473188a025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6E6C56-7868-40D9-950C-EAEA21B80D8E}"/>
</file>

<file path=customXml/itemProps2.xml><?xml version="1.0" encoding="utf-8"?>
<ds:datastoreItem xmlns:ds="http://schemas.openxmlformats.org/officeDocument/2006/customXml" ds:itemID="{63143D4B-72F3-4091-88CD-FE957B7530A0}"/>
</file>

<file path=customXml/itemProps3.xml><?xml version="1.0" encoding="utf-8"?>
<ds:datastoreItem xmlns:ds="http://schemas.openxmlformats.org/officeDocument/2006/customXml" ds:itemID="{696C4010-2151-4900-9124-9C11D289557A}"/>
</file>

<file path=customXml/itemProps4.xml><?xml version="1.0" encoding="utf-8"?>
<ds:datastoreItem xmlns:ds="http://schemas.openxmlformats.org/officeDocument/2006/customXml" ds:itemID="{63143D4B-72F3-4091-88CD-FE957B7530A0}"/>
</file>

<file path=customXml/itemProps5.xml><?xml version="1.0" encoding="utf-8"?>
<ds:datastoreItem xmlns:ds="http://schemas.openxmlformats.org/officeDocument/2006/customXml" ds:itemID="{C89A716B-5623-49A4-88D9-641A2519C611}"/>
</file>

<file path=customXml/itemProps6.xml><?xml version="1.0" encoding="utf-8"?>
<ds:datastoreItem xmlns:ds="http://schemas.openxmlformats.org/officeDocument/2006/customXml" ds:itemID="{63143D4B-72F3-4091-88CD-FE957B7530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1928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Jansson</dc:creator>
  <cp:lastModifiedBy>Gunilla Hansson-Böe</cp:lastModifiedBy>
  <cp:revision>2</cp:revision>
  <cp:lastPrinted>2015-11-10T10:46:00Z</cp:lastPrinted>
  <dcterms:created xsi:type="dcterms:W3CDTF">2015-11-10T12:41:00Z</dcterms:created>
  <dcterms:modified xsi:type="dcterms:W3CDTF">2015-11-10T12:41:00Z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27241698-03f2-46a5-afb1-6c6a282125fe</vt:lpwstr>
  </property>
</Properties>
</file>