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7520" w:rsidRPr="000316A4" w:rsidP="00DA0661">
      <w:pPr>
        <w:pStyle w:val="Title"/>
      </w:pPr>
      <w:bookmarkStart w:id="0" w:name="Start"/>
      <w:bookmarkStart w:id="1" w:name="_Hlk90448742"/>
      <w:bookmarkEnd w:id="0"/>
      <w:r>
        <w:t>Svar på fråga 2021/22</w:t>
      </w:r>
      <w:r w:rsidR="00983749">
        <w:t>:1</w:t>
      </w:r>
      <w:r w:rsidR="00835117">
        <w:t xml:space="preserve">579 av </w:t>
      </w:r>
      <w:r w:rsidR="00835117">
        <w:t>Marléne</w:t>
      </w:r>
      <w:r w:rsidR="00835117">
        <w:t xml:space="preserve"> Lund Kopparklint (M) Uppföljning av medel som går till polisen</w:t>
      </w:r>
    </w:p>
    <w:p w:rsidR="00D6486F" w:rsidP="004164E7">
      <w:pPr>
        <w:autoSpaceDE w:val="0"/>
        <w:autoSpaceDN w:val="0"/>
        <w:adjustRightInd w:val="0"/>
        <w:spacing w:after="0"/>
      </w:pPr>
      <w:r>
        <w:t>Marléne</w:t>
      </w:r>
      <w:r>
        <w:t xml:space="preserve"> Lund Kopparklint har frågat mig hur jag</w:t>
      </w:r>
      <w:r w:rsidRPr="00835117">
        <w:t xml:space="preserve"> ämnar följa upp den budget som går till polisen för att med fler</w:t>
      </w:r>
      <w:r>
        <w:t xml:space="preserve"> </w:t>
      </w:r>
      <w:r w:rsidRPr="00835117">
        <w:t>poliser på gatan bekämpa brottsligheten, så att det säkerställs att de prioriterade</w:t>
      </w:r>
      <w:r>
        <w:t xml:space="preserve"> </w:t>
      </w:r>
      <w:r w:rsidRPr="00835117">
        <w:t>medlen går till rätt saker</w:t>
      </w:r>
      <w:r w:rsidR="00502993">
        <w:t>.</w:t>
      </w:r>
    </w:p>
    <w:p w:rsidR="00D6486F" w:rsidP="001527A8">
      <w:pPr>
        <w:autoSpaceDE w:val="0"/>
        <w:autoSpaceDN w:val="0"/>
        <w:adjustRightInd w:val="0"/>
        <w:spacing w:after="0" w:line="240" w:lineRule="auto"/>
      </w:pPr>
    </w:p>
    <w:p w:rsidR="002619BC" w:rsidP="004164E7">
      <w:pPr>
        <w:pStyle w:val="BodyText"/>
      </w:pPr>
      <w:r>
        <w:t>Regeringens historiskt stora</w:t>
      </w:r>
      <w:r w:rsidRPr="009D1C8F">
        <w:t xml:space="preserve"> satsning på Polismyndigheten</w:t>
      </w:r>
      <w:r>
        <w:t xml:space="preserve"> </w:t>
      </w:r>
      <w:r w:rsidRPr="009D1C8F">
        <w:t>innebär att antalet anställda ska öka med 10</w:t>
      </w:r>
      <w:r>
        <w:t> </w:t>
      </w:r>
      <w:r w:rsidRPr="009D1C8F">
        <w:t xml:space="preserve">000 till och med 2024 jämfört med 2016. </w:t>
      </w:r>
      <w:r w:rsidR="00640A36">
        <w:t xml:space="preserve">Sedan Polismyndighetens ombildning 2015 har myndighetens anslag ökat med nästan 12,7 miljarder kronor. </w:t>
      </w:r>
      <w:r w:rsidRPr="00640A36" w:rsidR="00640A36">
        <w:t>Fram till 2024 beräknas myndighetens anslag att nästan fördubblas jämfört med 2015.</w:t>
      </w:r>
      <w:r w:rsidR="00640A36">
        <w:t xml:space="preserve"> </w:t>
      </w:r>
    </w:p>
    <w:p w:rsidR="004164E7" w:rsidP="004164E7">
      <w:pPr>
        <w:pStyle w:val="BodyText"/>
      </w:pPr>
      <w:r>
        <w:t>De stora resurstillskotten har möjliggjort en kraftig ökning av a</w:t>
      </w:r>
      <w:r w:rsidR="005527B7">
        <w:t>n</w:t>
      </w:r>
      <w:r>
        <w:t>talet anställda. I januari hade Sv</w:t>
      </w:r>
      <w:r w:rsidRPr="008D05A3">
        <w:t xml:space="preserve">erige </w:t>
      </w:r>
      <w:r w:rsidR="00FE3236">
        <w:t xml:space="preserve">fler </w:t>
      </w:r>
      <w:r w:rsidRPr="008D05A3">
        <w:t>poliser än någonsin tidigare</w:t>
      </w:r>
      <w:r>
        <w:t xml:space="preserve"> och i</w:t>
      </w:r>
      <w:r w:rsidRPr="00FD6C68">
        <w:t xml:space="preserve"> dagsläget är det ungefär 3 000 polisstudenter inne i utbildningssystemet</w:t>
      </w:r>
      <w:r>
        <w:t>, vilka</w:t>
      </w:r>
      <w:r w:rsidRPr="00FD6C68">
        <w:t xml:space="preserve"> kommer ut i verksamheten de närmaste åren.</w:t>
      </w:r>
      <w:r>
        <w:t xml:space="preserve"> </w:t>
      </w:r>
    </w:p>
    <w:p w:rsidR="00F05268" w:rsidP="004164E7">
      <w:pPr>
        <w:pStyle w:val="BodyText"/>
      </w:pPr>
      <w:r>
        <w:t>Det är Polismyndigheten som beslutar vilka prioriteringar de</w:t>
      </w:r>
      <w:r w:rsidR="00502993">
        <w:t>n</w:t>
      </w:r>
      <w:r>
        <w:t xml:space="preserve"> behöver </w:t>
      </w:r>
      <w:r w:rsidRPr="004164E7">
        <w:t xml:space="preserve">göra för att klara sitt uppdrag och hur verksamheten ska organiseras, </w:t>
      </w:r>
      <w:r w:rsidR="005F1F4B">
        <w:t xml:space="preserve">huvudsakligen </w:t>
      </w:r>
      <w:r w:rsidRPr="004164E7">
        <w:t xml:space="preserve">utifrån myndighetens instruktion </w:t>
      </w:r>
      <w:r w:rsidR="00C03A0B">
        <w:t>och andra författningar samt</w:t>
      </w:r>
      <w:r w:rsidRPr="004164E7">
        <w:t xml:space="preserve"> det årliga regleringsbrevet. Från regeringens sida ser vi till att Polismyndigheten har tillräckligt med resurser för sina behov, vilket vi gör baserat på bland annat det budgetunderlag som myndigheten lämnar årligen. </w:t>
      </w:r>
    </w:p>
    <w:p w:rsidR="004164E7" w:rsidP="004164E7">
      <w:pPr>
        <w:pStyle w:val="BodyText"/>
      </w:pPr>
      <w:r>
        <w:t xml:space="preserve">De stora resursförstärkningarna </w:t>
      </w:r>
      <w:r w:rsidR="00C03A0B">
        <w:t xml:space="preserve">regeringen </w:t>
      </w:r>
      <w:r w:rsidR="001510D9">
        <w:t xml:space="preserve">har </w:t>
      </w:r>
      <w:r>
        <w:t xml:space="preserve">gjort de senaste åren måste förstås också ge effekt. I juni 2021 gav regeringen </w:t>
      </w:r>
      <w:r w:rsidRPr="0059595C">
        <w:t>Brotts</w:t>
      </w:r>
      <w:r w:rsidRPr="0059595C">
        <w:softHyphen/>
        <w:t>före</w:t>
      </w:r>
      <w:r w:rsidRPr="0059595C">
        <w:softHyphen/>
        <w:t xml:space="preserve">byggande rådet i uppdrag att </w:t>
      </w:r>
      <w:r w:rsidR="00502993">
        <w:t>utvärdera</w:t>
      </w:r>
      <w:r w:rsidRPr="0059595C">
        <w:t xml:space="preserve"> sats</w:t>
      </w:r>
      <w:r w:rsidRPr="0059595C">
        <w:softHyphen/>
        <w:t>ningen på 10 000 fler anställda i Polis</w:t>
      </w:r>
      <w:r w:rsidRPr="0059595C">
        <w:softHyphen/>
        <w:t>myndig</w:t>
      </w:r>
      <w:r w:rsidRPr="0059595C">
        <w:softHyphen/>
        <w:t xml:space="preserve">heten </w:t>
      </w:r>
      <w:r w:rsidRPr="0059595C">
        <w:t xml:space="preserve">under perioden 2016–2024. I </w:t>
      </w:r>
      <w:r>
        <w:t xml:space="preserve">uppdraget </w:t>
      </w:r>
      <w:r w:rsidRPr="0059595C">
        <w:t>ingår bland annat att kartlägga hur till</w:t>
      </w:r>
      <w:r w:rsidRPr="0059595C">
        <w:softHyphen/>
        <w:t>skotten har fördelats och använts samt analy</w:t>
      </w:r>
      <w:r w:rsidRPr="0059595C">
        <w:softHyphen/>
        <w:t>sera hur verk</w:t>
      </w:r>
      <w:r w:rsidRPr="0059595C">
        <w:softHyphen/>
        <w:t>sam</w:t>
      </w:r>
      <w:r w:rsidRPr="0059595C">
        <w:softHyphen/>
        <w:t xml:space="preserve">heten </w:t>
      </w:r>
      <w:r w:rsidR="00502993">
        <w:t xml:space="preserve">och dess resultat </w:t>
      </w:r>
      <w:r w:rsidRPr="0059595C">
        <w:t>har utvecklats</w:t>
      </w:r>
      <w:r>
        <w:t xml:space="preserve">. </w:t>
      </w:r>
    </w:p>
    <w:p w:rsidR="004164E7" w:rsidRPr="00CC74D3" w:rsidP="0088623F">
      <w:pPr>
        <w:pStyle w:val="BodyText"/>
      </w:pPr>
      <w:r>
        <w:t xml:space="preserve">Jag </w:t>
      </w:r>
      <w:r w:rsidR="006E5E26">
        <w:t xml:space="preserve">följer effekterna av </w:t>
      </w:r>
      <w:r w:rsidR="002619BC">
        <w:t xml:space="preserve">den stora satsningen på polisen </w:t>
      </w:r>
      <w:r w:rsidR="006E5E26">
        <w:t>mycket noga och kommer att göra det även fortsättningsvis.</w:t>
      </w:r>
    </w:p>
    <w:p w:rsidR="00BF327C" w:rsidP="00CC74D3">
      <w:pPr>
        <w:autoSpaceDE w:val="0"/>
        <w:autoSpaceDN w:val="0"/>
        <w:adjustRightInd w:val="0"/>
        <w:spacing w:after="0" w:line="240" w:lineRule="auto"/>
      </w:pPr>
      <w:r>
        <w:t xml:space="preserve"> </w:t>
      </w:r>
    </w:p>
    <w:p w:rsidR="008C7520" w:rsidP="006A12F1">
      <w:pPr>
        <w:pStyle w:val="BodyText"/>
      </w:pPr>
      <w:r w:rsidRPr="0073644D">
        <w:t xml:space="preserve">Stockholm den </w:t>
      </w:r>
      <w:sdt>
        <w:sdtPr>
          <w:id w:val="-1225218591"/>
          <w:placeholder>
            <w:docPart w:val="0C13D21500774FC3BBE840382D4D48BB"/>
          </w:placeholder>
          <w:dataBinding w:xpath="/ns0:DocumentInfo[1]/ns0:BaseInfo[1]/ns0:HeaderDate[1]" w:storeItemID="{24F1916E-D0B1-4FA4-8F88-4BAD7801171D}" w:prefixMappings="xmlns:ns0='http://lp/documentinfo/RK' "/>
          <w:date w:fullDate="2022-05-25T00:00:00Z">
            <w:dateFormat w:val="d MMMM yyyy"/>
            <w:lid w:val="sv-SE"/>
            <w:storeMappedDataAs w:val="dateTime"/>
            <w:calendar w:val="gregorian"/>
          </w:date>
        </w:sdtPr>
        <w:sdtContent>
          <w:r w:rsidRPr="00193F16" w:rsidR="00835117">
            <w:t>25 maj 2022</w:t>
          </w:r>
        </w:sdtContent>
      </w:sdt>
    </w:p>
    <w:p w:rsidR="008C7520" w:rsidP="004E7A8F">
      <w:pPr>
        <w:pStyle w:val="Brdtextutanavstnd"/>
      </w:pPr>
    </w:p>
    <w:p w:rsidR="008C7520" w:rsidRPr="00DB48AB" w:rsidP="00DB48AB">
      <w:pPr>
        <w:pStyle w:val="BodyText"/>
      </w:pPr>
      <w:r>
        <w:t>Morgan Johansson</w:t>
      </w: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7520" w:rsidRPr="007D73AB">
          <w:pPr>
            <w:pStyle w:val="Header"/>
          </w:pPr>
        </w:p>
      </w:tc>
      <w:tc>
        <w:tcPr>
          <w:tcW w:w="3170" w:type="dxa"/>
          <w:vAlign w:val="bottom"/>
        </w:tcPr>
        <w:p w:rsidR="008C7520" w:rsidRPr="007D73AB" w:rsidP="00340DE0">
          <w:pPr>
            <w:pStyle w:val="Header"/>
          </w:pPr>
        </w:p>
      </w:tc>
      <w:tc>
        <w:tcPr>
          <w:tcW w:w="1134" w:type="dxa"/>
        </w:tcPr>
        <w:p w:rsidR="008C75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75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7520" w:rsidRPr="00710A6C" w:rsidP="00EE3C0F">
          <w:pPr>
            <w:pStyle w:val="Header"/>
            <w:rPr>
              <w:b/>
            </w:rPr>
          </w:pPr>
        </w:p>
        <w:p w:rsidR="008C7520" w:rsidP="00EE3C0F">
          <w:pPr>
            <w:pStyle w:val="Header"/>
          </w:pPr>
        </w:p>
        <w:p w:rsidR="008C7520" w:rsidP="00EE3C0F">
          <w:pPr>
            <w:pStyle w:val="Header"/>
          </w:pPr>
        </w:p>
        <w:p w:rsidR="008C7520" w:rsidP="00EE3C0F">
          <w:pPr>
            <w:pStyle w:val="Header"/>
          </w:pPr>
        </w:p>
        <w:p w:rsidR="008C7520" w:rsidP="00EE3C0F">
          <w:pPr>
            <w:pStyle w:val="Header"/>
          </w:pPr>
          <w:r>
            <w:t>Ju2022/</w:t>
          </w:r>
          <w:r w:rsidR="00835117">
            <w:t>01707</w:t>
          </w:r>
          <w:r w:rsidR="00835117">
            <w:t xml:space="preserve"> </w:t>
          </w:r>
          <w:r>
            <w:t xml:space="preserve"> </w:t>
          </w:r>
        </w:p>
      </w:tc>
      <w:tc>
        <w:tcPr>
          <w:tcW w:w="1134" w:type="dxa"/>
        </w:tcPr>
        <w:p w:rsidR="008C7520" w:rsidP="0094502D">
          <w:pPr>
            <w:pStyle w:val="Header"/>
          </w:pPr>
        </w:p>
        <w:p w:rsidR="008C75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8502E2719CA4162BA77A85720D73424"/>
          </w:placeholder>
          <w:richText/>
        </w:sdtPr>
        <w:sdtEndPr>
          <w:rPr>
            <w:b w:val="0"/>
          </w:rPr>
        </w:sdtEndPr>
        <w:sdtContent>
          <w:tc>
            <w:tcPr>
              <w:tcW w:w="5534" w:type="dxa"/>
              <w:tcMar>
                <w:right w:w="1134" w:type="dxa"/>
              </w:tcMar>
            </w:tcPr>
            <w:p w:rsidR="008C7520" w:rsidRPr="008C7520" w:rsidP="00340DE0">
              <w:pPr>
                <w:pStyle w:val="Header"/>
                <w:rPr>
                  <w:b/>
                </w:rPr>
              </w:pPr>
              <w:r w:rsidRPr="008C7520">
                <w:rPr>
                  <w:b/>
                </w:rPr>
                <w:t>Justitiedepartementet</w:t>
              </w:r>
            </w:p>
            <w:p w:rsidR="008C7520" w:rsidRPr="00340DE0" w:rsidP="00340DE0">
              <w:pPr>
                <w:pStyle w:val="Header"/>
              </w:pPr>
              <w:r w:rsidRPr="008C7520">
                <w:t>Justiti</w:t>
              </w:r>
              <w:r w:rsidR="002130EE">
                <w:t>e</w:t>
              </w:r>
              <w:r w:rsidR="003A5028">
                <w:t>- och inrikes</w:t>
              </w:r>
              <w:r w:rsidRPr="008C7520">
                <w:t>ministern</w:t>
              </w:r>
            </w:p>
          </w:tc>
        </w:sdtContent>
      </w:sdt>
      <w:sdt>
        <w:sdtPr>
          <w:alias w:val="Recipient"/>
          <w:tag w:val="ccRKShow_Recipient"/>
          <w:id w:val="-28344517"/>
          <w:placeholder>
            <w:docPart w:val="06BB288A66D7434C891E875D7A7DE83D"/>
          </w:placeholder>
          <w:dataBinding w:xpath="/ns0:DocumentInfo[1]/ns0:BaseInfo[1]/ns0:Recipient[1]" w:storeItemID="{24F1916E-D0B1-4FA4-8F88-4BAD7801171D}" w:prefixMappings="xmlns:ns0='http://lp/documentinfo/RK' "/>
          <w:text w:multiLine="1"/>
        </w:sdtPr>
        <w:sdtContent>
          <w:tc>
            <w:tcPr>
              <w:tcW w:w="3170" w:type="dxa"/>
            </w:tcPr>
            <w:p w:rsidR="008C7520" w:rsidP="00547B89">
              <w:pPr>
                <w:pStyle w:val="Header"/>
              </w:pPr>
              <w:r>
                <w:t>Till riksdagen</w:t>
              </w:r>
            </w:p>
          </w:tc>
        </w:sdtContent>
      </w:sdt>
      <w:tc>
        <w:tcPr>
          <w:tcW w:w="1134" w:type="dxa"/>
        </w:tcPr>
        <w:p w:rsidR="008C75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423CA1"/>
    <w:multiLevelType w:val="hybridMultilevel"/>
    <w:tmpl w:val="3374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7C53F2A"/>
    <w:multiLevelType w:val="hybridMultilevel"/>
    <w:tmpl w:val="007039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A503F4C"/>
    <w:multiLevelType w:val="multilevel"/>
    <w:tmpl w:val="1A20A4CA"/>
    <w:numStyleLink w:val="RKPunktlista"/>
  </w:abstractNum>
  <w:abstractNum w:abstractNumId="14">
    <w:nsid w:val="0ED533F4"/>
    <w:multiLevelType w:val="multilevel"/>
    <w:tmpl w:val="1B563932"/>
    <w:numStyleLink w:val="RKNumreradlista"/>
  </w:abstractNum>
  <w:abstractNum w:abstractNumId="15">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1B5490"/>
    <w:multiLevelType w:val="multilevel"/>
    <w:tmpl w:val="1B563932"/>
    <w:numStyleLink w:val="RKNumreradlista"/>
  </w:abstractNum>
  <w:abstractNum w:abstractNumId="17">
    <w:nsid w:val="1F88532F"/>
    <w:multiLevelType w:val="multilevel"/>
    <w:tmpl w:val="1B563932"/>
    <w:numStyleLink w:val="RKNumreradlista"/>
  </w:abstractNum>
  <w:abstractNum w:abstractNumId="18">
    <w:nsid w:val="25351D22"/>
    <w:multiLevelType w:val="hybridMultilevel"/>
    <w:tmpl w:val="B6F0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B05199"/>
    <w:multiLevelType w:val="multilevel"/>
    <w:tmpl w:val="186C6512"/>
    <w:numStyleLink w:val="Strecklistan"/>
  </w:abstractNum>
  <w:abstractNum w:abstractNumId="20">
    <w:nsid w:val="2BE361F1"/>
    <w:multiLevelType w:val="multilevel"/>
    <w:tmpl w:val="1B563932"/>
    <w:numStyleLink w:val="RKNumreradlista"/>
  </w:abstractNum>
  <w:abstractNum w:abstractNumId="21">
    <w:nsid w:val="2C9B0453"/>
    <w:multiLevelType w:val="multilevel"/>
    <w:tmpl w:val="1A20A4CA"/>
    <w:numStyleLink w:val="RKPunktlista"/>
  </w:abstractNum>
  <w:abstractNum w:abstractNumId="22">
    <w:nsid w:val="2ECF6BA1"/>
    <w:multiLevelType w:val="multilevel"/>
    <w:tmpl w:val="1B563932"/>
    <w:numStyleLink w:val="RKNumreradlista"/>
  </w:abstractNum>
  <w:abstractNum w:abstractNumId="23">
    <w:nsid w:val="2F604539"/>
    <w:multiLevelType w:val="multilevel"/>
    <w:tmpl w:val="1B563932"/>
    <w:numStyleLink w:val="RKNumreradlista"/>
  </w:abstractNum>
  <w:abstractNum w:abstractNumId="24">
    <w:nsid w:val="348522EF"/>
    <w:multiLevelType w:val="multilevel"/>
    <w:tmpl w:val="1B563932"/>
    <w:numStyleLink w:val="RKNumreradlista"/>
  </w:abstractNum>
  <w:abstractNum w:abstractNumId="25">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B8930C0"/>
    <w:multiLevelType w:val="hybridMultilevel"/>
    <w:tmpl w:val="92AA1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D3D0E02"/>
    <w:multiLevelType w:val="multilevel"/>
    <w:tmpl w:val="1B563932"/>
    <w:numStyleLink w:val="RKNumreradlista"/>
  </w:abstractNum>
  <w:abstractNum w:abstractNumId="28">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0774A"/>
    <w:multiLevelType w:val="multilevel"/>
    <w:tmpl w:val="1B563932"/>
    <w:numStyleLink w:val="RKNumreradlista"/>
  </w:abstractNum>
  <w:abstractNum w:abstractNumId="31">
    <w:nsid w:val="4C84297C"/>
    <w:multiLevelType w:val="multilevel"/>
    <w:tmpl w:val="1B563932"/>
    <w:numStyleLink w:val="RKNumreradlista"/>
  </w:abstractNum>
  <w:abstractNum w:abstractNumId="32">
    <w:nsid w:val="4D904BDB"/>
    <w:multiLevelType w:val="multilevel"/>
    <w:tmpl w:val="1B563932"/>
    <w:numStyleLink w:val="RKNumreradlista"/>
  </w:abstractNum>
  <w:abstractNum w:abstractNumId="33">
    <w:nsid w:val="4DAD38FF"/>
    <w:multiLevelType w:val="multilevel"/>
    <w:tmpl w:val="1B563932"/>
    <w:numStyleLink w:val="RKNumreradlista"/>
  </w:abstractNum>
  <w:abstractNum w:abstractNumId="34">
    <w:nsid w:val="53A05A92"/>
    <w:multiLevelType w:val="multilevel"/>
    <w:tmpl w:val="1B563932"/>
    <w:numStyleLink w:val="RKNumreradlista"/>
  </w:abstractNum>
  <w:abstractNum w:abstractNumId="35">
    <w:nsid w:val="5C6843F9"/>
    <w:multiLevelType w:val="multilevel"/>
    <w:tmpl w:val="1A20A4CA"/>
    <w:numStyleLink w:val="RKPunktlista"/>
  </w:abstractNum>
  <w:abstractNum w:abstractNumId="36">
    <w:nsid w:val="61AC437A"/>
    <w:multiLevelType w:val="multilevel"/>
    <w:tmpl w:val="E2FEA49E"/>
    <w:numStyleLink w:val="RKNumreraderubriker"/>
  </w:abstractNum>
  <w:abstractNum w:abstractNumId="37">
    <w:nsid w:val="64780D1B"/>
    <w:multiLevelType w:val="multilevel"/>
    <w:tmpl w:val="1B563932"/>
    <w:numStyleLink w:val="RKNumreradlista"/>
  </w:abstractNum>
  <w:abstractNum w:abstractNumId="38">
    <w:nsid w:val="664239C2"/>
    <w:multiLevelType w:val="multilevel"/>
    <w:tmpl w:val="1A20A4CA"/>
    <w:numStyleLink w:val="RKPunktlista"/>
  </w:abstractNum>
  <w:abstractNum w:abstractNumId="39">
    <w:nsid w:val="6AA87A6A"/>
    <w:multiLevelType w:val="multilevel"/>
    <w:tmpl w:val="186C6512"/>
    <w:numStyleLink w:val="Strecklistan"/>
  </w:abstractNum>
  <w:abstractNum w:abstractNumId="40">
    <w:nsid w:val="6D8C68B4"/>
    <w:multiLevelType w:val="multilevel"/>
    <w:tmpl w:val="1B563932"/>
    <w:numStyleLink w:val="RKNumreradlista"/>
  </w:abstractNum>
  <w:abstractNum w:abstractNumId="41">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466A28"/>
    <w:multiLevelType w:val="multilevel"/>
    <w:tmpl w:val="1A20A4CA"/>
    <w:numStyleLink w:val="RKPunktlista"/>
  </w:abstractNum>
  <w:abstractNum w:abstractNumId="43">
    <w:nsid w:val="76322898"/>
    <w:multiLevelType w:val="multilevel"/>
    <w:tmpl w:val="186C6512"/>
    <w:numStyleLink w:val="Strecklistan"/>
  </w:abstractNum>
  <w:abstractNum w:abstractNumId="44">
    <w:nsid w:val="7D7C5F55"/>
    <w:multiLevelType w:val="hybridMultilevel"/>
    <w:tmpl w:val="30BAB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8"/>
  </w:num>
  <w:num w:numId="4">
    <w:abstractNumId w:val="3"/>
  </w:num>
  <w:num w:numId="5">
    <w:abstractNumId w:val="9"/>
  </w:num>
  <w:num w:numId="6">
    <w:abstractNumId w:val="7"/>
  </w:num>
  <w:num w:numId="7">
    <w:abstractNumId w:val="25"/>
  </w:num>
  <w:num w:numId="8">
    <w:abstractNumId w:val="23"/>
  </w:num>
  <w:num w:numId="9">
    <w:abstractNumId w:val="14"/>
  </w:num>
  <w:num w:numId="10">
    <w:abstractNumId w:val="20"/>
  </w:num>
  <w:num w:numId="11">
    <w:abstractNumId w:val="24"/>
  </w:num>
  <w:num w:numId="12">
    <w:abstractNumId w:val="41"/>
  </w:num>
  <w:num w:numId="13">
    <w:abstractNumId w:val="34"/>
  </w:num>
  <w:num w:numId="14">
    <w:abstractNumId w:val="15"/>
  </w:num>
  <w:num w:numId="15">
    <w:abstractNumId w:val="13"/>
  </w:num>
  <w:num w:numId="16">
    <w:abstractNumId w:val="38"/>
  </w:num>
  <w:num w:numId="17">
    <w:abstractNumId w:val="35"/>
  </w:num>
  <w:num w:numId="18">
    <w:abstractNumId w:val="10"/>
  </w:num>
  <w:num w:numId="19">
    <w:abstractNumId w:val="2"/>
  </w:num>
  <w:num w:numId="20">
    <w:abstractNumId w:val="6"/>
  </w:num>
  <w:num w:numId="21">
    <w:abstractNumId w:val="22"/>
  </w:num>
  <w:num w:numId="22">
    <w:abstractNumId w:val="16"/>
  </w:num>
  <w:num w:numId="23">
    <w:abstractNumId w:val="31"/>
  </w:num>
  <w:num w:numId="24">
    <w:abstractNumId w:val="32"/>
  </w:num>
  <w:num w:numId="25">
    <w:abstractNumId w:val="42"/>
  </w:num>
  <w:num w:numId="26">
    <w:abstractNumId w:val="27"/>
  </w:num>
  <w:num w:numId="27">
    <w:abstractNumId w:val="39"/>
  </w:num>
  <w:num w:numId="28">
    <w:abstractNumId w:val="21"/>
  </w:num>
  <w:num w:numId="29">
    <w:abstractNumId w:val="19"/>
  </w:num>
  <w:num w:numId="30">
    <w:abstractNumId w:val="40"/>
  </w:num>
  <w:num w:numId="31">
    <w:abstractNumId w:val="17"/>
  </w:num>
  <w:num w:numId="32">
    <w:abstractNumId w:val="33"/>
  </w:num>
  <w:num w:numId="33">
    <w:abstractNumId w:val="37"/>
  </w:num>
  <w:num w:numId="34">
    <w:abstractNumId w:val="43"/>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 w:numId="45">
    <w:abstractNumId w:val="26"/>
  </w:num>
  <w:num w:numId="46">
    <w:abstractNumId w:val="12"/>
  </w:num>
  <w:num w:numId="47">
    <w:abstractNumId w:val="44"/>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302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502E2719CA4162BA77A85720D73424"/>
        <w:category>
          <w:name w:val="Allmänt"/>
          <w:gallery w:val="placeholder"/>
        </w:category>
        <w:types>
          <w:type w:val="bbPlcHdr"/>
        </w:types>
        <w:behaviors>
          <w:behavior w:val="content"/>
        </w:behaviors>
        <w:guid w:val="{3F8DC794-0EDF-4042-90CE-8CAE4EDAD961}"/>
      </w:docPartPr>
      <w:docPartBody>
        <w:p w:rsidR="00BD5AD0" w:rsidP="00147602">
          <w:pPr>
            <w:pStyle w:val="58502E2719CA4162BA77A85720D734241"/>
          </w:pPr>
          <w:r>
            <w:rPr>
              <w:rStyle w:val="PlaceholderText"/>
            </w:rPr>
            <w:t xml:space="preserve"> </w:t>
          </w:r>
        </w:p>
      </w:docPartBody>
    </w:docPart>
    <w:docPart>
      <w:docPartPr>
        <w:name w:val="06BB288A66D7434C891E875D7A7DE83D"/>
        <w:category>
          <w:name w:val="Allmänt"/>
          <w:gallery w:val="placeholder"/>
        </w:category>
        <w:types>
          <w:type w:val="bbPlcHdr"/>
        </w:types>
        <w:behaviors>
          <w:behavior w:val="content"/>
        </w:behaviors>
        <w:guid w:val="{93805997-C29D-48E4-A6C8-CD89B0C692FD}"/>
      </w:docPartPr>
      <w:docPartBody>
        <w:p w:rsidR="00BD5AD0" w:rsidP="00147602">
          <w:pPr>
            <w:pStyle w:val="06BB288A66D7434C891E875D7A7DE83D"/>
          </w:pPr>
          <w:r>
            <w:rPr>
              <w:rStyle w:val="PlaceholderText"/>
            </w:rPr>
            <w:t xml:space="preserve"> </w:t>
          </w:r>
        </w:p>
      </w:docPartBody>
    </w:docPart>
    <w:docPart>
      <w:docPartPr>
        <w:name w:val="0C13D21500774FC3BBE840382D4D48BB"/>
        <w:category>
          <w:name w:val="Allmänt"/>
          <w:gallery w:val="placeholder"/>
        </w:category>
        <w:types>
          <w:type w:val="bbPlcHdr"/>
        </w:types>
        <w:behaviors>
          <w:behavior w:val="content"/>
        </w:behaviors>
        <w:guid w:val="{CA507162-1C46-4A29-898D-9925146CD3ED}"/>
      </w:docPartPr>
      <w:docPartBody>
        <w:p w:rsidR="00BD5AD0" w:rsidP="00147602">
          <w:pPr>
            <w:pStyle w:val="0C13D21500774FC3BBE840382D4D48B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602"/>
    <w:rPr>
      <w:noProof w:val="0"/>
      <w:color w:val="808080"/>
    </w:rPr>
  </w:style>
  <w:style w:type="paragraph" w:customStyle="1" w:styleId="06BB288A66D7434C891E875D7A7DE83D">
    <w:name w:val="06BB288A66D7434C891E875D7A7DE83D"/>
    <w:rsid w:val="00147602"/>
  </w:style>
  <w:style w:type="paragraph" w:customStyle="1" w:styleId="58502E2719CA4162BA77A85720D734241">
    <w:name w:val="58502E2719CA4162BA77A85720D734241"/>
    <w:rsid w:val="001476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13D21500774FC3BBE840382D4D48BB">
    <w:name w:val="0C13D21500774FC3BBE840382D4D48BB"/>
    <w:rsid w:val="001476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2022-05-25T00:00:00</HeaderDate>
    <Office/>
    <Dnr>Ju2022/XXX</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b3e995f4-7817-45cf-90b6-62bb9fd88840</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B6587-D4A9-430F-8C95-205CDEB79F7A}"/>
</file>

<file path=customXml/itemProps2.xml><?xml version="1.0" encoding="utf-8"?>
<ds:datastoreItem xmlns:ds="http://schemas.openxmlformats.org/officeDocument/2006/customXml" ds:itemID="{24F1916E-D0B1-4FA4-8F88-4BAD7801171D}"/>
</file>

<file path=customXml/itemProps3.xml><?xml version="1.0" encoding="utf-8"?>
<ds:datastoreItem xmlns:ds="http://schemas.openxmlformats.org/officeDocument/2006/customXml" ds:itemID="{1189C272-AE53-4D97-AB4E-5EBBCBC6BCA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BDD4C97-BC23-4D7D-B1A2-8C97EE34348E}"/>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1579.docx</dc:title>
  <cp:revision>8</cp:revision>
  <cp:lastPrinted>2022-05-17T14:38:00Z</cp:lastPrinted>
  <dcterms:created xsi:type="dcterms:W3CDTF">2022-05-18T15:32:00Z</dcterms:created>
  <dcterms:modified xsi:type="dcterms:W3CDTF">2022-05-24T07:35:00Z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6bd73a05-586a-464e-b43e-ae2a9dc61e7c</vt:lpwstr>
  </property>
</Properties>
</file>