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B6798BDEDB4E33BBF08A03FE9C228D"/>
        </w:placeholder>
        <w15:appearance w15:val="hidden"/>
        <w:text/>
      </w:sdtPr>
      <w:sdtEndPr/>
      <w:sdtContent>
        <w:p w:rsidRPr="009B062B" w:rsidR="00AF30DD" w:rsidP="009B062B" w:rsidRDefault="00AF30DD" w14:paraId="550F5D24" w14:textId="77777777">
          <w:pPr>
            <w:pStyle w:val="RubrikFrslagTIllRiksdagsbeslut"/>
          </w:pPr>
          <w:r w:rsidRPr="009B062B">
            <w:t>Förslag till riksdagsbeslut</w:t>
          </w:r>
        </w:p>
      </w:sdtContent>
    </w:sdt>
    <w:sdt>
      <w:sdtPr>
        <w:alias w:val="Yrkande 1"/>
        <w:tag w:val="6f0d8d4d-048e-4847-9fe2-b46d67a7174d"/>
        <w:id w:val="229279211"/>
        <w:lock w:val="sdtLocked"/>
      </w:sdtPr>
      <w:sdtEndPr/>
      <w:sdtContent>
        <w:p w:rsidR="00B97451" w:rsidRDefault="001161B6" w14:paraId="550F5D25" w14:textId="3903D632">
          <w:pPr>
            <w:pStyle w:val="Frslagstext"/>
            <w:numPr>
              <w:ilvl w:val="0"/>
              <w:numId w:val="0"/>
            </w:numPr>
          </w:pPr>
          <w:r>
            <w:t>Riksdagen ställer sig bakom det som anförs i motionen om att ta bort licenskravet på alla mynningsladdare oavsett när de är tillverkade och tillkännager detta för regeringen.</w:t>
          </w:r>
        </w:p>
      </w:sdtContent>
    </w:sdt>
    <w:p w:rsidRPr="009B062B" w:rsidR="00AF30DD" w:rsidP="009B062B" w:rsidRDefault="000156D9" w14:paraId="550F5D26" w14:textId="77777777">
      <w:pPr>
        <w:pStyle w:val="Rubrik1"/>
      </w:pPr>
      <w:bookmarkStart w:name="MotionsStart" w:id="0"/>
      <w:bookmarkEnd w:id="0"/>
      <w:r w:rsidRPr="009B062B">
        <w:t>Motivering</w:t>
      </w:r>
    </w:p>
    <w:p w:rsidR="000A0275" w:rsidP="00AA1D40" w:rsidRDefault="00AA1D40" w14:paraId="468A03FC" w14:textId="77777777">
      <w:pPr>
        <w:pStyle w:val="Normalutanindragellerluft"/>
      </w:pPr>
      <w:r w:rsidRPr="00AA1D40">
        <w:t xml:space="preserve">Vapen tillverkade före 1890 som inte har enhetspatron, i huvudsak mynningsladdare och kammarladdare, är idag licensbefriade. Men intresset för att skjuta med </w:t>
      </w:r>
      <w:r>
        <w:t>m</w:t>
      </w:r>
      <w:r w:rsidRPr="00AA1D40">
        <w:t>ynningsladdare är stort och vissa vill kunna köpa nya mynningsladdare för att använda för sin hobby. Idag krävs det licens på ett sådant vapen som är mynningsladdat och tillverkat efter 1890. Det innebär att det är ytterligare ett ärende för polisen att hantera, vilket både kräver personaltid och innebär kostnader för polisen. För att underlätta detta borde man därför ta bort licensplikten även för mynningsladdare som är tillverkade efter 1890</w:t>
      </w:r>
      <w:r w:rsidR="000A0275">
        <w:t>.</w:t>
      </w:r>
    </w:p>
    <w:p w:rsidRPr="00AA1D40" w:rsidR="00093F48" w:rsidP="00AA1D40" w:rsidRDefault="00AA1D40" w14:paraId="550F5D27" w14:textId="37C7C672">
      <w:pPr>
        <w:pStyle w:val="Normalutanindragellerluft"/>
      </w:pPr>
      <w:bookmarkStart w:name="_GoBack" w:id="1"/>
      <w:bookmarkEnd w:id="1"/>
      <w:r w:rsidRPr="00AA1D40">
        <w:t xml:space="preserve"> </w:t>
      </w:r>
    </w:p>
    <w:sdt>
      <w:sdtPr>
        <w:rPr>
          <w:i/>
          <w:noProof/>
        </w:rPr>
        <w:alias w:val="CC_Underskrifter"/>
        <w:tag w:val="CC_Underskrifter"/>
        <w:id w:val="583496634"/>
        <w:lock w:val="sdtContentLocked"/>
        <w:placeholder>
          <w:docPart w:val="C46E9925472A456C8B6C1000E84CED56"/>
        </w:placeholder>
        <w15:appearance w15:val="hidden"/>
      </w:sdtPr>
      <w:sdtEndPr>
        <w:rPr>
          <w:i w:val="0"/>
          <w:noProof w:val="0"/>
        </w:rPr>
      </w:sdtEndPr>
      <w:sdtContent>
        <w:p w:rsidR="004801AC" w:rsidP="00006A6E" w:rsidRDefault="000A0275" w14:paraId="550F5D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07E9C" w:rsidRDefault="00D07E9C" w14:paraId="550F5D2C" w14:textId="77777777"/>
    <w:sectPr w:rsidR="00D07E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F5D2E" w14:textId="77777777" w:rsidR="00162938" w:rsidRDefault="00162938" w:rsidP="000C1CAD">
      <w:pPr>
        <w:spacing w:line="240" w:lineRule="auto"/>
      </w:pPr>
      <w:r>
        <w:separator/>
      </w:r>
    </w:p>
  </w:endnote>
  <w:endnote w:type="continuationSeparator" w:id="0">
    <w:p w14:paraId="550F5D2F" w14:textId="77777777" w:rsidR="00162938" w:rsidRDefault="0016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5D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5D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F5D2C" w14:textId="77777777" w:rsidR="00162938" w:rsidRDefault="00162938" w:rsidP="000C1CAD">
      <w:pPr>
        <w:spacing w:line="240" w:lineRule="auto"/>
      </w:pPr>
      <w:r>
        <w:separator/>
      </w:r>
    </w:p>
  </w:footnote>
  <w:footnote w:type="continuationSeparator" w:id="0">
    <w:p w14:paraId="550F5D2D" w14:textId="77777777" w:rsidR="00162938" w:rsidRDefault="0016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0F5D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F5D40" wp14:anchorId="550F5D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0275" w14:paraId="550F5D41" w14:textId="77777777">
                          <w:pPr>
                            <w:jc w:val="right"/>
                          </w:pPr>
                          <w:sdt>
                            <w:sdtPr>
                              <w:alias w:val="CC_Noformat_Partikod"/>
                              <w:tag w:val="CC_Noformat_Partikod"/>
                              <w:id w:val="-53464382"/>
                              <w:placeholder>
                                <w:docPart w:val="CE827650BFC44F3C902B69BA23057C25"/>
                              </w:placeholder>
                              <w:text/>
                            </w:sdtPr>
                            <w:sdtEndPr/>
                            <w:sdtContent>
                              <w:r w:rsidR="00AA1D40">
                                <w:t>M</w:t>
                              </w:r>
                            </w:sdtContent>
                          </w:sdt>
                          <w:sdt>
                            <w:sdtPr>
                              <w:alias w:val="CC_Noformat_Partinummer"/>
                              <w:tag w:val="CC_Noformat_Partinummer"/>
                              <w:id w:val="-1709555926"/>
                              <w:placeholder>
                                <w:docPart w:val="85DB53CB07CD46A2A20CDC9B5578FA8F"/>
                              </w:placeholder>
                              <w:text/>
                            </w:sdtPr>
                            <w:sdtEndPr/>
                            <w:sdtContent>
                              <w:r w:rsidR="00AA1D40">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F5D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0275" w14:paraId="550F5D41" w14:textId="77777777">
                    <w:pPr>
                      <w:jc w:val="right"/>
                    </w:pPr>
                    <w:sdt>
                      <w:sdtPr>
                        <w:alias w:val="CC_Noformat_Partikod"/>
                        <w:tag w:val="CC_Noformat_Partikod"/>
                        <w:id w:val="-53464382"/>
                        <w:placeholder>
                          <w:docPart w:val="CE827650BFC44F3C902B69BA23057C25"/>
                        </w:placeholder>
                        <w:text/>
                      </w:sdtPr>
                      <w:sdtEndPr/>
                      <w:sdtContent>
                        <w:r w:rsidR="00AA1D40">
                          <w:t>M</w:t>
                        </w:r>
                      </w:sdtContent>
                    </w:sdt>
                    <w:sdt>
                      <w:sdtPr>
                        <w:alias w:val="CC_Noformat_Partinummer"/>
                        <w:tag w:val="CC_Noformat_Partinummer"/>
                        <w:id w:val="-1709555926"/>
                        <w:placeholder>
                          <w:docPart w:val="85DB53CB07CD46A2A20CDC9B5578FA8F"/>
                        </w:placeholder>
                        <w:text/>
                      </w:sdtPr>
                      <w:sdtEndPr/>
                      <w:sdtContent>
                        <w:r w:rsidR="00AA1D40">
                          <w:t>1199</w:t>
                        </w:r>
                      </w:sdtContent>
                    </w:sdt>
                  </w:p>
                </w:txbxContent>
              </v:textbox>
              <w10:wrap anchorx="page"/>
            </v:shape>
          </w:pict>
        </mc:Fallback>
      </mc:AlternateContent>
    </w:r>
  </w:p>
  <w:p w:rsidRPr="00293C4F" w:rsidR="007A5507" w:rsidP="00776B74" w:rsidRDefault="007A5507" w14:paraId="550F5D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0275" w14:paraId="550F5D32" w14:textId="77777777">
    <w:pPr>
      <w:jc w:val="right"/>
    </w:pPr>
    <w:sdt>
      <w:sdtPr>
        <w:alias w:val="CC_Noformat_Partikod"/>
        <w:tag w:val="CC_Noformat_Partikod"/>
        <w:id w:val="559911109"/>
        <w:text/>
      </w:sdtPr>
      <w:sdtEndPr/>
      <w:sdtContent>
        <w:r w:rsidR="00AA1D40">
          <w:t>M</w:t>
        </w:r>
      </w:sdtContent>
    </w:sdt>
    <w:sdt>
      <w:sdtPr>
        <w:alias w:val="CC_Noformat_Partinummer"/>
        <w:tag w:val="CC_Noformat_Partinummer"/>
        <w:id w:val="1197820850"/>
        <w:text/>
      </w:sdtPr>
      <w:sdtEndPr/>
      <w:sdtContent>
        <w:r w:rsidR="00AA1D40">
          <w:t>1199</w:t>
        </w:r>
      </w:sdtContent>
    </w:sdt>
  </w:p>
  <w:p w:rsidR="007A5507" w:rsidP="00776B74" w:rsidRDefault="007A5507" w14:paraId="550F5D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0275" w14:paraId="550F5D36" w14:textId="77777777">
    <w:pPr>
      <w:jc w:val="right"/>
    </w:pPr>
    <w:sdt>
      <w:sdtPr>
        <w:alias w:val="CC_Noformat_Partikod"/>
        <w:tag w:val="CC_Noformat_Partikod"/>
        <w:id w:val="1471015553"/>
        <w:text/>
      </w:sdtPr>
      <w:sdtEndPr/>
      <w:sdtContent>
        <w:r w:rsidR="00AA1D40">
          <w:t>M</w:t>
        </w:r>
      </w:sdtContent>
    </w:sdt>
    <w:sdt>
      <w:sdtPr>
        <w:alias w:val="CC_Noformat_Partinummer"/>
        <w:tag w:val="CC_Noformat_Partinummer"/>
        <w:id w:val="-2014525982"/>
        <w:text/>
      </w:sdtPr>
      <w:sdtEndPr/>
      <w:sdtContent>
        <w:r w:rsidR="00AA1D40">
          <w:t>1199</w:t>
        </w:r>
      </w:sdtContent>
    </w:sdt>
  </w:p>
  <w:p w:rsidR="007A5507" w:rsidP="00A314CF" w:rsidRDefault="000A0275" w14:paraId="165D9D7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A0275" w14:paraId="550F5D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0275" w14:paraId="550F5D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:742</w:t>
        </w:r>
      </w:sdtContent>
    </w:sdt>
  </w:p>
  <w:p w:rsidR="007A5507" w:rsidP="00E03A3D" w:rsidRDefault="000A0275" w14:paraId="550F5D3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AA1D40" w14:paraId="550F5D3C" w14:textId="77777777">
        <w:pPr>
          <w:pStyle w:val="FSHRub2"/>
        </w:pPr>
        <w:r>
          <w:t>Ta bort licenskravet på alla mynningsladdare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550F5D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1D40"/>
    <w:rsid w:val="000014AF"/>
    <w:rsid w:val="000030B6"/>
    <w:rsid w:val="00003CCB"/>
    <w:rsid w:val="00006A6E"/>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C2A"/>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275"/>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1B6"/>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38"/>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9A9"/>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D4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A49"/>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451"/>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E9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8E0"/>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31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F5D23"/>
  <w15:chartTrackingRefBased/>
  <w15:docId w15:val="{2B51E938-6936-452C-86EA-4A141BC8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B6798BDEDB4E33BBF08A03FE9C228D"/>
        <w:category>
          <w:name w:val="Allmänt"/>
          <w:gallery w:val="placeholder"/>
        </w:category>
        <w:types>
          <w:type w:val="bbPlcHdr"/>
        </w:types>
        <w:behaviors>
          <w:behavior w:val="content"/>
        </w:behaviors>
        <w:guid w:val="{8DB74DC9-A050-45AB-BF83-C8EB3166BD07}"/>
      </w:docPartPr>
      <w:docPartBody>
        <w:p w:rsidR="00BE4D50" w:rsidRDefault="005F6416">
          <w:pPr>
            <w:pStyle w:val="24B6798BDEDB4E33BBF08A03FE9C228D"/>
          </w:pPr>
          <w:r w:rsidRPr="009A726D">
            <w:rPr>
              <w:rStyle w:val="Platshllartext"/>
            </w:rPr>
            <w:t>Klicka här för att ange text.</w:t>
          </w:r>
        </w:p>
      </w:docPartBody>
    </w:docPart>
    <w:docPart>
      <w:docPartPr>
        <w:name w:val="C46E9925472A456C8B6C1000E84CED56"/>
        <w:category>
          <w:name w:val="Allmänt"/>
          <w:gallery w:val="placeholder"/>
        </w:category>
        <w:types>
          <w:type w:val="bbPlcHdr"/>
        </w:types>
        <w:behaviors>
          <w:behavior w:val="content"/>
        </w:behaviors>
        <w:guid w:val="{02DB1FB9-0049-4529-B27C-0B543CF80E67}"/>
      </w:docPartPr>
      <w:docPartBody>
        <w:p w:rsidR="00BE4D50" w:rsidRDefault="005F6416">
          <w:pPr>
            <w:pStyle w:val="C46E9925472A456C8B6C1000E84CED56"/>
          </w:pPr>
          <w:r w:rsidRPr="002551EA">
            <w:rPr>
              <w:rStyle w:val="Platshllartext"/>
              <w:color w:val="808080" w:themeColor="background1" w:themeShade="80"/>
            </w:rPr>
            <w:t>[Motionärernas namn]</w:t>
          </w:r>
        </w:p>
      </w:docPartBody>
    </w:docPart>
    <w:docPart>
      <w:docPartPr>
        <w:name w:val="CE827650BFC44F3C902B69BA23057C25"/>
        <w:category>
          <w:name w:val="Allmänt"/>
          <w:gallery w:val="placeholder"/>
        </w:category>
        <w:types>
          <w:type w:val="bbPlcHdr"/>
        </w:types>
        <w:behaviors>
          <w:behavior w:val="content"/>
        </w:behaviors>
        <w:guid w:val="{71D07C4E-F572-4483-A3EA-551D57D3E42C}"/>
      </w:docPartPr>
      <w:docPartBody>
        <w:p w:rsidR="00BE4D50" w:rsidRDefault="005F6416">
          <w:pPr>
            <w:pStyle w:val="CE827650BFC44F3C902B69BA23057C25"/>
          </w:pPr>
          <w:r>
            <w:rPr>
              <w:rStyle w:val="Platshllartext"/>
            </w:rPr>
            <w:t xml:space="preserve"> </w:t>
          </w:r>
        </w:p>
      </w:docPartBody>
    </w:docPart>
    <w:docPart>
      <w:docPartPr>
        <w:name w:val="85DB53CB07CD46A2A20CDC9B5578FA8F"/>
        <w:category>
          <w:name w:val="Allmänt"/>
          <w:gallery w:val="placeholder"/>
        </w:category>
        <w:types>
          <w:type w:val="bbPlcHdr"/>
        </w:types>
        <w:behaviors>
          <w:behavior w:val="content"/>
        </w:behaviors>
        <w:guid w:val="{993C77A0-F9E9-4407-A7EC-90A07D06407A}"/>
      </w:docPartPr>
      <w:docPartBody>
        <w:p w:rsidR="00BE4D50" w:rsidRDefault="005F6416">
          <w:pPr>
            <w:pStyle w:val="85DB53CB07CD46A2A20CDC9B5578FA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16"/>
    <w:rsid w:val="005F6416"/>
    <w:rsid w:val="00BE4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B6798BDEDB4E33BBF08A03FE9C228D">
    <w:name w:val="24B6798BDEDB4E33BBF08A03FE9C228D"/>
  </w:style>
  <w:style w:type="paragraph" w:customStyle="1" w:styleId="59AE92C40EB3424AB993EF58947A9D05">
    <w:name w:val="59AE92C40EB3424AB993EF58947A9D05"/>
  </w:style>
  <w:style w:type="paragraph" w:customStyle="1" w:styleId="BD88D2DA9DA24C639488A302BA0BA69B">
    <w:name w:val="BD88D2DA9DA24C639488A302BA0BA69B"/>
  </w:style>
  <w:style w:type="paragraph" w:customStyle="1" w:styleId="C46E9925472A456C8B6C1000E84CED56">
    <w:name w:val="C46E9925472A456C8B6C1000E84CED56"/>
  </w:style>
  <w:style w:type="paragraph" w:customStyle="1" w:styleId="CE827650BFC44F3C902B69BA23057C25">
    <w:name w:val="CE827650BFC44F3C902B69BA23057C25"/>
  </w:style>
  <w:style w:type="paragraph" w:customStyle="1" w:styleId="85DB53CB07CD46A2A20CDC9B5578FA8F">
    <w:name w:val="85DB53CB07CD46A2A20CDC9B5578F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7334</RubrikLookup>
    <MotionGuid xmlns="00d11361-0b92-4bae-a181-288d6a55b763">b2895e00-599a-447a-b18f-46ae0da2d26d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D8D99A-FE9A-419E-8EBE-8BFA1B11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86A2A-2610-4497-8227-55C881BB3307}">
  <ds:schemaRefs>
    <ds:schemaRef ds:uri="http://schemas.microsoft.com/sharepoint/v3/contenttype/forms"/>
  </ds:schemaRefs>
</ds:datastoreItem>
</file>

<file path=customXml/itemProps4.xml><?xml version="1.0" encoding="utf-8"?>
<ds:datastoreItem xmlns:ds="http://schemas.openxmlformats.org/officeDocument/2006/customXml" ds:itemID="{62ACCB89-C673-4135-895D-733AD07A5DB9}">
  <ds:schemaRefs>
    <ds:schemaRef ds:uri="http://schemas.riksdagen.se/motion"/>
  </ds:schemaRefs>
</ds:datastoreItem>
</file>

<file path=customXml/itemProps5.xml><?xml version="1.0" encoding="utf-8"?>
<ds:datastoreItem xmlns:ds="http://schemas.openxmlformats.org/officeDocument/2006/customXml" ds:itemID="{DBA325DA-6B02-40CF-BEDD-6C3FFBE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128</Words>
  <Characters>725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201617M1199 Ta bort licenskravet på alla mynningsladdare</vt:lpstr>
      <vt:lpstr/>
    </vt:vector>
  </TitlesOfParts>
  <Company>Sveriges riksdag</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201617M1199 Ta bort licenskravet på alla mynningsladdare</dc:title>
  <dc:subject/>
  <dc:creator>Riksdagsförvaltningen</dc:creator>
  <cp:keywords/>
  <dc:description/>
  <cp:lastModifiedBy>Kerstin Carlqvist</cp:lastModifiedBy>
  <cp:revision>6</cp:revision>
  <cp:lastPrinted>2016-06-13T12:10:00Z</cp:lastPrinted>
  <dcterms:created xsi:type="dcterms:W3CDTF">2016-09-16T08:15:00Z</dcterms:created>
  <dcterms:modified xsi:type="dcterms:W3CDTF">2017-05-26T06:31:00Z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*1B6F8B955BF4B*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https://filur.riksdagen.se/drop/DropOffLibrary/1B6F8B955BF4B.docx</vt:lpwstr>
  </property>
  <property fmtid="{D5CDD505-2E9C-101B-9397-08002B2CF9AE}" pid="13" name="RevisionsOn">
    <vt:lpwstr>1</vt:lpwstr>
  </property>
</Properties>
</file>