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A9C" w:rsidRPr="00E32A9C" w:rsidRDefault="00E32A9C">
      <w:pPr>
        <w:pStyle w:val="Frslagsrubrik"/>
      </w:pPr>
      <w:r w:rsidRPr="00E32A9C">
        <w:t>Förslag till riksdagsbeslut</w:t>
      </w:r>
    </w:p>
    <w:p w:rsidR="00E32A9C" w:rsidRPr="00E32A9C" w:rsidRDefault="00E32A9C">
      <w:pPr>
        <w:pStyle w:val="Hemstlatt"/>
      </w:pPr>
      <w:r w:rsidRPr="00E32A9C">
        <w:t>Riksdagen tillkännager för regeringen som sin mening vad som anförs i motionen om bidragsregler för barn med diab</w:t>
      </w:r>
      <w:r w:rsidRPr="00E32A9C">
        <w:t>e</w:t>
      </w:r>
      <w:r w:rsidRPr="00E32A9C">
        <w:t>tes.</w:t>
      </w:r>
    </w:p>
    <w:p w:rsidR="00E32A9C" w:rsidRPr="00E32A9C" w:rsidRDefault="00E32A9C">
      <w:pPr>
        <w:pStyle w:val="Rubrik1"/>
      </w:pPr>
      <w:r w:rsidRPr="00E32A9C">
        <w:t>Motivering</w:t>
      </w:r>
    </w:p>
    <w:p w:rsidR="00E32A9C" w:rsidRPr="00E32A9C" w:rsidRDefault="00E32A9C">
      <w:r w:rsidRPr="00E32A9C">
        <w:t>Försäkringskassan har utarbetat vägledning för villkor om vårdbidrag vid funktionsnedsättningar, däribland för diabetes. Reglerna är tydliga vad gäller storleken på bidraget. Det finns även vissa särskilda omständigheter och me</w:t>
      </w:r>
      <w:r w:rsidRPr="00E32A9C">
        <w:t>r</w:t>
      </w:r>
      <w:r w:rsidRPr="00E32A9C">
        <w:t>kostnader som man kan ange och dessa kan naturligtvis vara olika, bl.a. ber</w:t>
      </w:r>
      <w:r w:rsidRPr="00E32A9C">
        <w:t>o</w:t>
      </w:r>
      <w:r w:rsidRPr="00E32A9C">
        <w:t>ende på barnets ålder.</w:t>
      </w:r>
    </w:p>
    <w:p w:rsidR="00E32A9C" w:rsidRPr="00E32A9C" w:rsidRDefault="00E32A9C">
      <w:pPr>
        <w:pStyle w:val="Normaltindrag"/>
      </w:pPr>
      <w:r w:rsidRPr="00E32A9C">
        <w:t>Stora variationer förekommer trots dessa regler. Orsakerna kan delvis bero på att föräldrarna är olika skickliga i att formulera sina behov i en ansökan. Men barn med diabetes beviljas helt olika bidragsbelopp, trots en i övrigt liknande situation.</w:t>
      </w:r>
    </w:p>
    <w:p w:rsidR="00E32A9C" w:rsidRPr="00E32A9C" w:rsidRDefault="00E32A9C">
      <w:pPr>
        <w:pStyle w:val="Normaltindrag"/>
      </w:pPr>
      <w:r w:rsidRPr="00E32A9C">
        <w:t>Ett av de främsta syftena med den sammanslagna Försäkringskassan var att skapa förutsägbara och mer enhetliga bedömningar av kassornas ärenden. Men nu erfar många föräldrar att de inte alls kan förutsäga vilken storlek det blir på bidraget eller ens om de har rätt till bidraget. Reglerna måste ge föru</w:t>
      </w:r>
      <w:r w:rsidRPr="00E32A9C">
        <w:t>t</w:t>
      </w:r>
      <w:r w:rsidRPr="00E32A9C">
        <w:t>sättningar för en enhetlig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A9C">
        <w:trPr>
          <w:cantSplit/>
        </w:trPr>
        <w:tc>
          <w:tcPr>
            <w:tcW w:w="3046" w:type="dxa"/>
          </w:tcPr>
          <w:p w:rsidR="00E32A9C" w:rsidRPr="00E32A9C" w:rsidRDefault="00E32A9C">
            <w:pPr>
              <w:pStyle w:val="UnderskriftDatum"/>
              <w:spacing w:before="240"/>
            </w:pPr>
            <w:r w:rsidRPr="00E32A9C">
              <w:t>Stockholm den 22 oktober 2010</w:t>
            </w:r>
          </w:p>
        </w:tc>
        <w:tc>
          <w:tcPr>
            <w:tcW w:w="3047" w:type="dxa"/>
          </w:tcPr>
          <w:p w:rsidR="00E32A9C" w:rsidRPr="00E32A9C" w:rsidRDefault="00E32A9C">
            <w:pPr>
              <w:pStyle w:val="Underskrifter"/>
              <w:spacing w:before="240"/>
            </w:pPr>
          </w:p>
        </w:tc>
      </w:tr>
      <w:tr w:rsidR="00000000" w:rsidRPr="00E32A9C">
        <w:trPr>
          <w:cantSplit/>
        </w:trPr>
        <w:tc>
          <w:tcPr>
            <w:tcW w:w="3046" w:type="dxa"/>
          </w:tcPr>
          <w:p w:rsidR="00E32A9C" w:rsidRPr="00E32A9C" w:rsidRDefault="00E32A9C">
            <w:pPr>
              <w:pStyle w:val="Underskrifter"/>
            </w:pPr>
            <w:r w:rsidRPr="00E32A9C">
              <w:t>Ann-Christin Ahlberg (S)</w:t>
            </w:r>
          </w:p>
        </w:tc>
        <w:tc>
          <w:tcPr>
            <w:tcW w:w="3046" w:type="dxa"/>
          </w:tcPr>
          <w:p w:rsidR="00E32A9C" w:rsidRPr="00E32A9C" w:rsidRDefault="00E32A9C">
            <w:pPr>
              <w:pStyle w:val="Underskrifter"/>
            </w:pPr>
          </w:p>
        </w:tc>
      </w:tr>
    </w:tbl>
    <w:p w:rsidR="00E32A9C" w:rsidRPr="00E32A9C" w:rsidRDefault="00E32A9C">
      <w:pPr>
        <w:pStyle w:val="Normaltindrag"/>
      </w:pPr>
    </w:p>
    <w:sectPr w:rsidR="00000000" w:rsidRPr="00E32A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A9C" w:rsidRPr="00E32A9C" w:rsidRDefault="00E32A9C">
      <w:r w:rsidRPr="00E32A9C">
        <w:separator/>
      </w:r>
    </w:p>
  </w:endnote>
  <w:endnote w:type="continuationSeparator" w:id="0">
    <w:p w:rsidR="00E32A9C" w:rsidRPr="00E32A9C" w:rsidRDefault="00E32A9C">
      <w:r w:rsidRPr="00E32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187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A9C" w:rsidRDefault="00E32A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811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A9C" w:rsidRDefault="00E32A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523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A9C" w:rsidRDefault="00E32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A9C" w:rsidRPr="00E32A9C" w:rsidRDefault="00E32A9C">
      <w:r w:rsidRPr="00E32A9C">
        <w:separator/>
      </w:r>
    </w:p>
  </w:footnote>
  <w:footnote w:type="continuationSeparator" w:id="0">
    <w:p w:rsidR="00E32A9C" w:rsidRPr="00E32A9C" w:rsidRDefault="00E32A9C">
      <w:r w:rsidRPr="00E32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huvud"/>
    </w:pPr>
    <w:r w:rsidRPr="00E32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482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A9C" w:rsidRDefault="00E32A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huvud"/>
    </w:pPr>
    <w:r w:rsidRPr="00E32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484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A9C" w:rsidRDefault="00E32A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FSHNormal"/>
      <w:tabs>
        <w:tab w:val="right" w:pos="5840"/>
      </w:tabs>
    </w:pPr>
    <w:r w:rsidRPr="00E32A9C">
      <w:br/>
    </w:r>
    <w:r w:rsidRPr="00E32A9C">
      <w:fldChar w:fldCharType="begin" w:fldLock="1"/>
    </w:r>
    <w:r w:rsidRPr="00E32A9C">
      <w:instrText xml:space="preserve"> DOCPROPERTY</w:instrText>
    </w:r>
    <w:r w:rsidRPr="00E32A9C">
      <w:rPr>
        <w:sz w:val="18"/>
      </w:rPr>
      <w:instrText xml:space="preserve"> "YearUser" *\charformat </w:instrText>
    </w:r>
    <w:r w:rsidRPr="00E32A9C">
      <w:fldChar w:fldCharType="separate"/>
    </w:r>
    <w:r w:rsidRPr="00E32A9C">
      <w:t>2010/11</w:t>
    </w:r>
    <w:r w:rsidRPr="00E32A9C">
      <w:fldChar w:fldCharType="end"/>
    </w:r>
    <w:r w:rsidRPr="00E32A9C">
      <w:t xml:space="preserve"> </w:t>
    </w:r>
    <w:r w:rsidRPr="00E32A9C">
      <w:tab/>
      <w:t xml:space="preserve">mnr: </w:t>
    </w:r>
    <w:r w:rsidRPr="00E32A9C">
      <w:fldChar w:fldCharType="begin" w:fldLock="1"/>
    </w:r>
    <w:r w:rsidRPr="00E32A9C">
      <w:instrText xml:space="preserve"> DOCPROPERTY</w:instrText>
    </w:r>
    <w:r w:rsidRPr="00E32A9C">
      <w:rPr>
        <w:sz w:val="18"/>
      </w:rPr>
      <w:instrText xml:space="preserve"> "Motionsnummer" *\charformat </w:instrText>
    </w:r>
    <w:r w:rsidRPr="00E32A9C">
      <w:fldChar w:fldCharType="separate"/>
    </w:r>
    <w:r w:rsidRPr="00E32A9C">
      <w:t>Sf374</w:t>
    </w:r>
    <w:r w:rsidRPr="00E32A9C">
      <w:fldChar w:fldCharType="end"/>
    </w:r>
    <w:r w:rsidRPr="00E32A9C">
      <w:br/>
    </w:r>
    <w:r w:rsidRPr="00E32A9C">
      <w:fldChar w:fldCharType="begin" w:fldLock="1"/>
    </w:r>
    <w:r w:rsidRPr="00E32A9C">
      <w:instrText xml:space="preserve"> DOCPROPERTY</w:instrText>
    </w:r>
    <w:r w:rsidRPr="00E32A9C">
      <w:rPr>
        <w:sz w:val="18"/>
      </w:rPr>
      <w:instrText xml:space="preserve"> "Samling" *\charformat </w:instrText>
    </w:r>
    <w:r w:rsidRPr="00E32A9C">
      <w:fldChar w:fldCharType="end"/>
    </w:r>
    <w:r w:rsidRPr="00E32A9C">
      <w:tab/>
      <w:t xml:space="preserve">pnr: </w:t>
    </w:r>
    <w:r w:rsidRPr="00E32A9C">
      <w:fldChar w:fldCharType="begin" w:fldLock="1"/>
    </w:r>
    <w:r w:rsidRPr="00E32A9C">
      <w:instrText xml:space="preserve"> DOCPROPERTY</w:instrText>
    </w:r>
    <w:r w:rsidRPr="00E32A9C">
      <w:rPr>
        <w:sz w:val="18"/>
      </w:rPr>
      <w:instrText xml:space="preserve"> "Partinummer" *\charformat </w:instrText>
    </w:r>
    <w:r w:rsidRPr="00E32A9C">
      <w:fldChar w:fldCharType="separate"/>
    </w:r>
    <w:r w:rsidRPr="00E32A9C">
      <w:t>S3003</w:t>
    </w:r>
    <w:r w:rsidRPr="00E32A9C">
      <w:fldChar w:fldCharType="end"/>
    </w:r>
  </w:p>
  <w:p w:rsidR="00E32A9C" w:rsidRPr="00E32A9C" w:rsidRDefault="00E32A9C">
    <w:pPr>
      <w:pStyle w:val="FSHRub1"/>
    </w:pPr>
    <w:r w:rsidRPr="00E32A9C">
      <w:t>Motion till riksdagen</w:t>
    </w:r>
    <w:r w:rsidRPr="00E32A9C">
      <w:br/>
    </w:r>
    <w:r w:rsidRPr="00E32A9C">
      <w:fldChar w:fldCharType="begin" w:fldLock="1"/>
    </w:r>
    <w:r w:rsidRPr="00E32A9C">
      <w:instrText xml:space="preserve"> DOCPROPERTY "YearUser" *\charformat </w:instrText>
    </w:r>
    <w:r w:rsidRPr="00E32A9C">
      <w:fldChar w:fldCharType="separate"/>
    </w:r>
    <w:r w:rsidRPr="00E32A9C">
      <w:t>2010/11</w:t>
    </w:r>
    <w:r w:rsidRPr="00E32A9C">
      <w:fldChar w:fldCharType="end"/>
    </w:r>
    <w:r w:rsidRPr="00E32A9C">
      <w:t>:</w:t>
    </w:r>
    <w:r w:rsidRPr="00E32A9C">
      <w:fldChar w:fldCharType="begin" w:fldLock="1"/>
    </w:r>
    <w:r w:rsidRPr="00E32A9C">
      <w:instrText xml:space="preserve"> DOCPROPERTY "Motionsnummer" *\charformat </w:instrText>
    </w:r>
    <w:r w:rsidRPr="00E32A9C">
      <w:fldChar w:fldCharType="separate"/>
    </w:r>
    <w:r w:rsidRPr="00E32A9C">
      <w:t>Sf374</w:t>
    </w:r>
    <w:r w:rsidRPr="00E32A9C">
      <w:fldChar w:fldCharType="end"/>
    </w:r>
  </w:p>
  <w:p w:rsidR="00E32A9C" w:rsidRPr="00E32A9C" w:rsidRDefault="00E32A9C">
    <w:pPr>
      <w:pStyle w:val="FSHNormalS5"/>
    </w:pPr>
    <w:r w:rsidRPr="00E32A9C">
      <w:fldChar w:fldCharType="begin" w:fldLock="1"/>
    </w:r>
    <w:r w:rsidRPr="00E32A9C">
      <w:instrText xml:space="preserve"> DOCPROPERTY "MotionarText" *\charformat </w:instrText>
    </w:r>
    <w:r w:rsidRPr="00E32A9C">
      <w:fldChar w:fldCharType="separate"/>
    </w:r>
    <w:r w:rsidRPr="00E32A9C">
      <w:t>av Ann-Christin Ahlberg (S)</w:t>
    </w:r>
    <w:r w:rsidRPr="00E32A9C">
      <w:fldChar w:fldCharType="end"/>
    </w:r>
    <w:r w:rsidRPr="00E32A9C">
      <w:br/>
    </w:r>
    <w:r w:rsidRPr="00E32A9C">
      <w:fldChar w:fldCharType="begin" w:fldLock="1"/>
    </w:r>
    <w:r w:rsidRPr="00E32A9C">
      <w:instrText xml:space="preserve"> DOCPROPERTY "SvarFrasKort" *\charformat </w:instrText>
    </w:r>
    <w:r w:rsidRPr="00E32A9C">
      <w:fldChar w:fldCharType="end"/>
    </w:r>
  </w:p>
  <w:p w:rsidR="00E32A9C" w:rsidRPr="00E32A9C" w:rsidRDefault="00E32A9C">
    <w:pPr>
      <w:pStyle w:val="FSHTitel"/>
    </w:pPr>
    <w:r w:rsidRPr="00E32A9C">
      <w:fldChar w:fldCharType="begin" w:fldLock="1"/>
    </w:r>
    <w:r w:rsidRPr="00E32A9C">
      <w:instrText xml:space="preserve"> DOCPROPERTY</w:instrText>
    </w:r>
    <w:r w:rsidRPr="00E32A9C">
      <w:rPr>
        <w:sz w:val="18"/>
      </w:rPr>
      <w:instrText xml:space="preserve"> "RubrikSvar" *\charformat </w:instrText>
    </w:r>
    <w:r w:rsidRPr="00E32A9C">
      <w:fldChar w:fldCharType="separate"/>
    </w:r>
    <w:r w:rsidRPr="00E32A9C">
      <w:t>Bedömning av bidrag till barn med diabetes</w:t>
    </w:r>
    <w:r w:rsidRPr="00E32A9C">
      <w:fldChar w:fldCharType="end"/>
    </w:r>
  </w:p>
  <w:p w:rsidR="00E32A9C" w:rsidRPr="00E32A9C" w:rsidRDefault="00E32A9C">
    <w:pPr>
      <w:pStyle w:val="Normal00"/>
    </w:pPr>
  </w:p>
  <w:p w:rsidR="00E32A9C" w:rsidRPr="00E32A9C" w:rsidRDefault="00E32A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9659530">
    <w:abstractNumId w:val="3"/>
  </w:num>
  <w:num w:numId="2" w16cid:durableId="561719727">
    <w:abstractNumId w:val="2"/>
  </w:num>
  <w:num w:numId="3" w16cid:durableId="1689793659">
    <w:abstractNumId w:val="1"/>
  </w:num>
  <w:num w:numId="4" w16cid:durableId="598753827">
    <w:abstractNumId w:val="0"/>
  </w:num>
  <w:num w:numId="5" w16cid:durableId="183905589">
    <w:abstractNumId w:val="7"/>
  </w:num>
  <w:num w:numId="6" w16cid:durableId="326714752">
    <w:abstractNumId w:val="6"/>
  </w:num>
  <w:num w:numId="7" w16cid:durableId="58596341">
    <w:abstractNumId w:val="5"/>
  </w:num>
  <w:num w:numId="8" w16cid:durableId="773398185">
    <w:abstractNumId w:val="4"/>
  </w:num>
  <w:num w:numId="9" w16cid:durableId="1970671369">
    <w:abstractNumId w:val="8"/>
  </w:num>
  <w:num w:numId="10" w16cid:durableId="1852916647">
    <w:abstractNumId w:val="9"/>
  </w:num>
  <w:num w:numId="11" w16cid:durableId="253756317">
    <w:abstractNumId w:val="10"/>
  </w:num>
  <w:num w:numId="12" w16cid:durableId="1225992253">
    <w:abstractNumId w:val="13"/>
  </w:num>
  <w:num w:numId="13" w16cid:durableId="1668709407">
    <w:abstractNumId w:val="15"/>
  </w:num>
  <w:num w:numId="14" w16cid:durableId="1956674529">
    <w:abstractNumId w:val="16"/>
  </w:num>
  <w:num w:numId="15" w16cid:durableId="1053499606">
    <w:abstractNumId w:val="11"/>
  </w:num>
  <w:num w:numId="16" w16cid:durableId="1991515507">
    <w:abstractNumId w:val="18"/>
  </w:num>
  <w:num w:numId="17" w16cid:durableId="6714612">
    <w:abstractNumId w:val="17"/>
  </w:num>
  <w:num w:numId="18" w16cid:durableId="158618201">
    <w:abstractNumId w:val="14"/>
  </w:num>
  <w:num w:numId="19" w16cid:durableId="1896969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735EDA"/>
    <w:rsid w:val="00735EDA"/>
    <w:rsid w:val="00E32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6ECB55-82B8-4127-B919-776CD86E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s3003</vt:lpstr>
    </vt:vector>
  </TitlesOfParts>
  <Company>Riksdagen</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dc:title>
  <dc:subject>s3003</dc:subject>
  <dc:creator>Riksdagen</dc:creator>
  <cp:keywords>Riksdagen</cp:keywords>
  <dc:description>Versal/gemen i partibeteckning. Gemen i tryck för 0910, versal för 1011 och nyare</dc:description>
  <cp:lastModifiedBy>Lars Brink</cp:lastModifiedBy>
  <cp:revision>2</cp:revision>
  <cp:lastPrinted>2011-01-12T07:16:00Z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Bedömning av bidrag till barn med diabetes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bidrag till barn med diabetes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20102011000000000115000030030069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20102011000000000115000030030069</vt:lpwstr>
  </property>
  <property fmtid="{D5CDD505-2E9C-101B-9397-08002B2CF9AE}" pid="50" name="nummer">
    <vt:lpwstr>374</vt:lpwstr>
  </property>
  <property fmtid="{D5CDD505-2E9C-101B-9397-08002B2CF9AE}" pid="51" name="utskottsbeteckning">
    <vt:lpwstr>Sf</vt:lpwstr>
  </property>
  <property fmtid="{D5CDD505-2E9C-101B-9397-08002B2CF9AE}" pid="52" name="GlobalUID">
    <vt:lpwstr>{D1E41205-5265-40DD-98CB-3C5A5DA83828}</vt:lpwstr>
  </property>
  <property fmtid="{D5CDD505-2E9C-101B-9397-08002B2CF9AE}" pid="53" name="Överföringar">
    <vt:i4>0</vt:i4>
  </property>
  <property fmtid="{D5CDD505-2E9C-101B-9397-08002B2CF9AE}" pid="54" name="Checksum">
    <vt:lpwstr>*1020909399523*</vt:lpwstr>
  </property>
  <property fmtid="{D5CDD505-2E9C-101B-9397-08002B2CF9AE}" pid="55" name="skuggnummer">
    <vt:lpwstr>2779</vt:lpwstr>
  </property>
  <property fmtid="{D5CDD505-2E9C-101B-9397-08002B2CF9AE}" pid="56" name="urixVersion">
    <vt:lpwstr>4.3.2.0</vt:lpwstr>
  </property>
  <property fmtid="{D5CDD505-2E9C-101B-9397-08002B2CF9AE}" pid="57" name="urixOrigin">
    <vt:lpwstr>110112 08:16:35.035</vt:lpwstr>
  </property>
  <property fmtid="{D5CDD505-2E9C-101B-9397-08002B2CF9AE}" pid="58" name="urixGuid">
    <vt:lpwstr>{6C04EE97-4655-4DED-B6A0-DD51DBD489E0}</vt:lpwstr>
  </property>
</Properties>
</file>