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2380" w:rsidRPr="00E67CE3" w:rsidRDefault="00D42380">
      <w:pPr>
        <w:pStyle w:val="Frslagsrubrik"/>
        <w:shd w:val="clear" w:color="000000" w:fill="auto"/>
      </w:pPr>
      <w:r w:rsidRPr="00E67CE3">
        <w:t>Förslag till riksdagsbeslut</w:t>
      </w:r>
    </w:p>
    <w:p w:rsidR="00D42380" w:rsidRPr="00E67CE3" w:rsidRDefault="00D42380">
      <w:pPr>
        <w:pStyle w:val="Hemstlatt"/>
        <w:shd w:val="clear" w:color="000000" w:fill="auto"/>
        <w:ind w:left="0"/>
      </w:pPr>
      <w:r w:rsidRPr="00E67CE3">
        <w:t>Riksdagen tillkännager för regeringen som sin mening vad som anförs i motionen om dietisternas roll i kommuner och primä</w:t>
      </w:r>
      <w:r w:rsidRPr="00E67CE3">
        <w:t>r</w:t>
      </w:r>
      <w:r w:rsidRPr="00E67CE3">
        <w:t>vård.</w:t>
      </w:r>
    </w:p>
    <w:p w:rsidR="00D42380" w:rsidRPr="00E67CE3" w:rsidRDefault="00D42380">
      <w:pPr>
        <w:pStyle w:val="Rubrik1"/>
        <w:shd w:val="clear" w:color="000000" w:fill="auto"/>
      </w:pPr>
      <w:r w:rsidRPr="00E67CE3">
        <w:t>Motivering</w:t>
      </w:r>
    </w:p>
    <w:p w:rsidR="00D42380" w:rsidRPr="00E67CE3" w:rsidRDefault="00D42380">
      <w:pPr>
        <w:shd w:val="clear" w:color="000000" w:fill="auto"/>
      </w:pPr>
      <w:r w:rsidRPr="00E67CE3">
        <w:t>Dietister är sedan 2006 en legitimerad yrkesgrupp inom hälso- och sjukvå</w:t>
      </w:r>
      <w:r w:rsidRPr="00E67CE3">
        <w:t>r</w:t>
      </w:r>
      <w:r w:rsidRPr="00E67CE3">
        <w:t>den. Det är kring sambandet mat, näring och hälsa som dietisten har en sa</w:t>
      </w:r>
      <w:r w:rsidRPr="00E67CE3">
        <w:t>m</w:t>
      </w:r>
      <w:r w:rsidRPr="00E67CE3">
        <w:t>lad kompetens. Vid många sjukdomar är rätt kost den enda eller en viktig del av behandlingen. Dietisten har en betydelsefull roll vid kostbehandling av patienter som behöver anpassad kost.</w:t>
      </w:r>
    </w:p>
    <w:p w:rsidR="00D42380" w:rsidRPr="00E67CE3" w:rsidRDefault="00D42380">
      <w:pPr>
        <w:pStyle w:val="Normaltindrag"/>
        <w:shd w:val="clear" w:color="000000" w:fill="auto"/>
      </w:pPr>
      <w:r w:rsidRPr="00E67CE3">
        <w:t>Dietisten arbetar utifrån vetenskap och beprövad erfarenhet för att främja patientens möjlighet till ett, utifrån förutsättningarna, optimalt nutritionsstatus och god livskvalitet.</w:t>
      </w:r>
    </w:p>
    <w:p w:rsidR="00D42380" w:rsidRPr="00E67CE3" w:rsidRDefault="00D42380">
      <w:pPr>
        <w:pStyle w:val="Normaltindrag"/>
        <w:shd w:val="clear" w:color="000000" w:fill="auto"/>
      </w:pPr>
      <w:r w:rsidRPr="00E67CE3">
        <w:t>Dietisterna kan hjälpa patienter med viktförlust/undernäring, celiaki, la</w:t>
      </w:r>
      <w:r w:rsidRPr="00E67CE3">
        <w:t>k</w:t>
      </w:r>
      <w:r w:rsidRPr="00E67CE3">
        <w:t>tosintolerans, födoämnesallergier, mag-tarmsjukdomar, diabetes, höga blo</w:t>
      </w:r>
      <w:r w:rsidRPr="00E67CE3">
        <w:t>d</w:t>
      </w:r>
      <w:r w:rsidRPr="00E67CE3">
        <w:t>fetter och övervikt/fetma.</w:t>
      </w:r>
    </w:p>
    <w:p w:rsidR="00D42380" w:rsidRPr="00E67CE3" w:rsidRDefault="00D42380">
      <w:pPr>
        <w:pStyle w:val="Normaltindrag"/>
        <w:shd w:val="clear" w:color="000000" w:fill="auto"/>
        <w:ind w:firstLine="0"/>
      </w:pPr>
      <w:r w:rsidRPr="00E67CE3">
        <w:t>Tillgången till dietister varierar mycket runt om i landet. Flera sjukdomsfall skulle kunna förebyggas om patienter och brukare tidigt kom i kontakt med en dietist.</w:t>
      </w:r>
    </w:p>
    <w:p w:rsidR="00D42380" w:rsidRPr="00E67CE3" w:rsidRDefault="00D42380">
      <w:pPr>
        <w:pStyle w:val="Normaltindrag"/>
        <w:shd w:val="clear" w:color="000000" w:fill="auto"/>
      </w:pPr>
      <w:r w:rsidRPr="00E67CE3">
        <w:t>Behovet av dietister finns inom såväl primärvården som kommunen, t.ex. inom skolan och äldreomsorgen. Idag har endast ett mindre antal kommuner en dietist anställd. Dietisterna har en viktig roll i den framtida vården. Det framtida behovet av dietister i kommuner och primärvård behöver analyseras.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67CE3">
        <w:trPr>
          <w:cantSplit/>
        </w:trPr>
        <w:tc>
          <w:tcPr>
            <w:tcW w:w="3046" w:type="dxa"/>
          </w:tcPr>
          <w:p w:rsidR="00D42380" w:rsidRPr="00E67CE3" w:rsidRDefault="00D42380">
            <w:pPr>
              <w:pStyle w:val="UnderskriftDatum"/>
              <w:shd w:val="clear" w:color="000000" w:fill="auto"/>
              <w:spacing w:before="240"/>
            </w:pPr>
            <w:r w:rsidRPr="00E67CE3">
              <w:lastRenderedPageBreak/>
              <w:t>Stockholm den 24 september 2013</w:t>
            </w:r>
          </w:p>
        </w:tc>
        <w:tc>
          <w:tcPr>
            <w:tcW w:w="3047" w:type="dxa"/>
          </w:tcPr>
          <w:p w:rsidR="00D42380" w:rsidRPr="00E67CE3" w:rsidRDefault="00D42380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E67CE3">
        <w:trPr>
          <w:cantSplit/>
        </w:trPr>
        <w:tc>
          <w:tcPr>
            <w:tcW w:w="3046" w:type="dxa"/>
          </w:tcPr>
          <w:p w:rsidR="00D42380" w:rsidRPr="00E67CE3" w:rsidRDefault="00D42380">
            <w:pPr>
              <w:pStyle w:val="Underskrifter"/>
              <w:shd w:val="clear" w:color="000000" w:fill="auto"/>
            </w:pPr>
            <w:r w:rsidRPr="00E67CE3">
              <w:t>Anna Wallén (S)</w:t>
            </w:r>
          </w:p>
        </w:tc>
        <w:tc>
          <w:tcPr>
            <w:tcW w:w="3046" w:type="dxa"/>
          </w:tcPr>
          <w:p w:rsidR="00D42380" w:rsidRPr="00E67CE3" w:rsidRDefault="00D42380">
            <w:pPr>
              <w:pStyle w:val="Underskrifter"/>
              <w:shd w:val="clear" w:color="000000" w:fill="auto"/>
            </w:pPr>
          </w:p>
        </w:tc>
      </w:tr>
    </w:tbl>
    <w:p w:rsidR="00D42380" w:rsidRPr="00E67CE3" w:rsidRDefault="00D42380">
      <w:pPr>
        <w:pStyle w:val="Normaltindrag"/>
        <w:shd w:val="clear" w:color="000000" w:fill="auto"/>
      </w:pPr>
    </w:p>
    <w:sectPr w:rsidR="00D42380" w:rsidRPr="00E67C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2380" w:rsidRPr="00E67CE3" w:rsidRDefault="00D42380">
      <w:r w:rsidRPr="00E67CE3">
        <w:separator/>
      </w:r>
    </w:p>
  </w:endnote>
  <w:endnote w:type="continuationSeparator" w:id="0">
    <w:p w:rsidR="00D42380" w:rsidRPr="00E67CE3" w:rsidRDefault="00D42380">
      <w:r w:rsidRPr="00E67C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2380" w:rsidRPr="00E67CE3" w:rsidRDefault="00E67CE3">
    <w:pPr>
      <w:pStyle w:val="Sidfot"/>
    </w:pPr>
    <w:r w:rsidRPr="00E67CE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283391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380" w:rsidRDefault="00D4238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42380" w:rsidRDefault="00D4238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2380" w:rsidRPr="00E67CE3" w:rsidRDefault="00E67CE3">
    <w:pPr>
      <w:pStyle w:val="Sidfot"/>
    </w:pPr>
    <w:r w:rsidRPr="00E67CE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3834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380" w:rsidRDefault="00D423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2380" w:rsidRDefault="00D423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2380" w:rsidRPr="00E67CE3" w:rsidRDefault="00E67CE3">
    <w:pPr>
      <w:pStyle w:val="Sidfot"/>
    </w:pPr>
    <w:r w:rsidRPr="00E67CE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10031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380" w:rsidRDefault="00D423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2380" w:rsidRDefault="00D423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2380" w:rsidRPr="00E67CE3" w:rsidRDefault="00D42380">
      <w:r w:rsidRPr="00E67CE3">
        <w:separator/>
      </w:r>
    </w:p>
  </w:footnote>
  <w:footnote w:type="continuationSeparator" w:id="0">
    <w:p w:rsidR="00D42380" w:rsidRPr="00E67CE3" w:rsidRDefault="00D42380">
      <w:r w:rsidRPr="00E67C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2380" w:rsidRPr="00E67CE3" w:rsidRDefault="00E67CE3">
    <w:pPr>
      <w:pStyle w:val="Sidhuvud"/>
    </w:pPr>
    <w:r w:rsidRPr="00E67CE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55286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380" w:rsidRDefault="00D4238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42380" w:rsidRDefault="00D4238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2380" w:rsidRPr="00E67CE3" w:rsidRDefault="00E67CE3">
    <w:pPr>
      <w:pStyle w:val="Sidhuvud"/>
    </w:pPr>
    <w:r w:rsidRPr="00E67CE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963984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380" w:rsidRDefault="00D4238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42380" w:rsidRDefault="00D4238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2380" w:rsidRPr="00E67CE3" w:rsidRDefault="00D42380">
    <w:pPr>
      <w:pStyle w:val="FSHNormal"/>
      <w:tabs>
        <w:tab w:val="right" w:pos="5840"/>
      </w:tabs>
    </w:pPr>
    <w:r w:rsidRPr="00E67CE3">
      <w:br/>
    </w:r>
    <w:r w:rsidRPr="00E67CE3">
      <w:fldChar w:fldCharType="begin" w:fldLock="1"/>
    </w:r>
    <w:r w:rsidRPr="00E67CE3">
      <w:instrText xml:space="preserve"> DOCPROPERTY</w:instrText>
    </w:r>
    <w:r w:rsidRPr="00E67CE3">
      <w:rPr>
        <w:sz w:val="18"/>
      </w:rPr>
      <w:instrText xml:space="preserve"> "YearUser" *\charformat </w:instrText>
    </w:r>
    <w:r w:rsidRPr="00E67CE3">
      <w:fldChar w:fldCharType="separate"/>
    </w:r>
    <w:r w:rsidRPr="00E67CE3">
      <w:t>2013/14</w:t>
    </w:r>
    <w:r w:rsidRPr="00E67CE3">
      <w:fldChar w:fldCharType="end"/>
    </w:r>
    <w:r w:rsidRPr="00E67CE3">
      <w:t xml:space="preserve"> </w:t>
    </w:r>
    <w:r w:rsidRPr="00E67CE3">
      <w:tab/>
      <w:t xml:space="preserve">mnr: </w:t>
    </w:r>
    <w:r w:rsidRPr="00E67CE3">
      <w:fldChar w:fldCharType="begin" w:fldLock="1"/>
    </w:r>
    <w:r w:rsidRPr="00E67CE3">
      <w:instrText xml:space="preserve"> DOCPROPERTY</w:instrText>
    </w:r>
    <w:r w:rsidRPr="00E67CE3">
      <w:rPr>
        <w:sz w:val="18"/>
      </w:rPr>
      <w:instrText xml:space="preserve"> "Motionsnummer" *\charformat </w:instrText>
    </w:r>
    <w:r w:rsidRPr="00E67CE3">
      <w:fldChar w:fldCharType="separate"/>
    </w:r>
    <w:r w:rsidRPr="00E67CE3">
      <w:t>So489</w:t>
    </w:r>
    <w:r w:rsidRPr="00E67CE3">
      <w:fldChar w:fldCharType="end"/>
    </w:r>
    <w:r w:rsidRPr="00E67CE3">
      <w:br/>
    </w:r>
    <w:r w:rsidRPr="00E67CE3">
      <w:fldChar w:fldCharType="begin" w:fldLock="1"/>
    </w:r>
    <w:r w:rsidRPr="00E67CE3">
      <w:instrText xml:space="preserve"> DOCPROPERTY</w:instrText>
    </w:r>
    <w:r w:rsidRPr="00E67CE3">
      <w:rPr>
        <w:sz w:val="18"/>
      </w:rPr>
      <w:instrText xml:space="preserve"> "Samling" *\charformat </w:instrText>
    </w:r>
    <w:r w:rsidRPr="00E67CE3">
      <w:fldChar w:fldCharType="end"/>
    </w:r>
    <w:r w:rsidRPr="00E67CE3">
      <w:tab/>
      <w:t xml:space="preserve">pnr: </w:t>
    </w:r>
    <w:r w:rsidRPr="00E67CE3">
      <w:fldChar w:fldCharType="begin" w:fldLock="1"/>
    </w:r>
    <w:r w:rsidRPr="00E67CE3">
      <w:instrText xml:space="preserve"> DOCPROPERTY</w:instrText>
    </w:r>
    <w:r w:rsidRPr="00E67CE3">
      <w:rPr>
        <w:sz w:val="18"/>
      </w:rPr>
      <w:instrText xml:space="preserve"> "Partinummer" *\charformat </w:instrText>
    </w:r>
    <w:r w:rsidRPr="00E67CE3">
      <w:fldChar w:fldCharType="separate"/>
    </w:r>
    <w:r w:rsidRPr="00E67CE3">
      <w:t>S19023</w:t>
    </w:r>
    <w:r w:rsidRPr="00E67CE3">
      <w:fldChar w:fldCharType="end"/>
    </w:r>
  </w:p>
  <w:p w:rsidR="00D42380" w:rsidRPr="00E67CE3" w:rsidRDefault="00D42380">
    <w:pPr>
      <w:pStyle w:val="FSHRub1"/>
    </w:pPr>
    <w:r w:rsidRPr="00E67CE3">
      <w:t>Motion till riksdagen</w:t>
    </w:r>
    <w:r w:rsidRPr="00E67CE3">
      <w:br/>
    </w:r>
    <w:r w:rsidRPr="00E67CE3">
      <w:fldChar w:fldCharType="begin" w:fldLock="1"/>
    </w:r>
    <w:r w:rsidRPr="00E67CE3">
      <w:instrText xml:space="preserve"> DOCPROPERTY "YearUser" *\charformat </w:instrText>
    </w:r>
    <w:r w:rsidRPr="00E67CE3">
      <w:fldChar w:fldCharType="separate"/>
    </w:r>
    <w:r w:rsidRPr="00E67CE3">
      <w:t>2013/14</w:t>
    </w:r>
    <w:r w:rsidRPr="00E67CE3">
      <w:fldChar w:fldCharType="end"/>
    </w:r>
    <w:r w:rsidRPr="00E67CE3">
      <w:t>:</w:t>
    </w:r>
    <w:r w:rsidRPr="00E67CE3">
      <w:fldChar w:fldCharType="begin" w:fldLock="1"/>
    </w:r>
    <w:r w:rsidRPr="00E67CE3">
      <w:instrText xml:space="preserve"> DOCPROPERTY "Motionsnummer" *\charformat </w:instrText>
    </w:r>
    <w:r w:rsidRPr="00E67CE3">
      <w:fldChar w:fldCharType="separate"/>
    </w:r>
    <w:r w:rsidRPr="00E67CE3">
      <w:t>So489</w:t>
    </w:r>
    <w:r w:rsidRPr="00E67CE3">
      <w:fldChar w:fldCharType="end"/>
    </w:r>
  </w:p>
  <w:p w:rsidR="00D42380" w:rsidRPr="00E67CE3" w:rsidRDefault="00D42380">
    <w:pPr>
      <w:pStyle w:val="FSHNormalS5"/>
    </w:pPr>
    <w:r w:rsidRPr="00E67CE3">
      <w:fldChar w:fldCharType="begin" w:fldLock="1"/>
    </w:r>
    <w:r w:rsidRPr="00E67CE3">
      <w:instrText xml:space="preserve"> DOCPROPERTY "MotionarText" *\charformat </w:instrText>
    </w:r>
    <w:r w:rsidRPr="00E67CE3">
      <w:fldChar w:fldCharType="separate"/>
    </w:r>
    <w:r w:rsidRPr="00E67CE3">
      <w:t>av Anna Wallén (S)</w:t>
    </w:r>
    <w:r w:rsidRPr="00E67CE3">
      <w:fldChar w:fldCharType="end"/>
    </w:r>
    <w:r w:rsidRPr="00E67CE3">
      <w:br/>
    </w:r>
    <w:r w:rsidRPr="00E67CE3">
      <w:fldChar w:fldCharType="begin" w:fldLock="1"/>
    </w:r>
    <w:r w:rsidRPr="00E67CE3">
      <w:instrText xml:space="preserve"> DOCPROPERTY "SvarFrasKort" *\charformat </w:instrText>
    </w:r>
    <w:r w:rsidRPr="00E67CE3">
      <w:fldChar w:fldCharType="end"/>
    </w:r>
  </w:p>
  <w:p w:rsidR="00D42380" w:rsidRPr="00E67CE3" w:rsidRDefault="00D42380">
    <w:pPr>
      <w:pStyle w:val="FSHTitel"/>
    </w:pPr>
    <w:r w:rsidRPr="00E67CE3">
      <w:fldChar w:fldCharType="begin" w:fldLock="1"/>
    </w:r>
    <w:r w:rsidRPr="00E67CE3">
      <w:instrText xml:space="preserve"> DOCPROPERTY</w:instrText>
    </w:r>
    <w:r w:rsidRPr="00E67CE3">
      <w:rPr>
        <w:sz w:val="18"/>
      </w:rPr>
      <w:instrText xml:space="preserve"> "RubrikSvar" *\charformat </w:instrText>
    </w:r>
    <w:r w:rsidRPr="00E67CE3">
      <w:fldChar w:fldCharType="separate"/>
    </w:r>
    <w:r w:rsidRPr="00E67CE3">
      <w:t>Dietister i kommuner och primärvård</w:t>
    </w:r>
    <w:r w:rsidRPr="00E67CE3">
      <w:fldChar w:fldCharType="end"/>
    </w:r>
  </w:p>
  <w:p w:rsidR="00D42380" w:rsidRPr="00E67CE3" w:rsidRDefault="00D42380">
    <w:pPr>
      <w:pStyle w:val="Normal00"/>
    </w:pPr>
  </w:p>
  <w:p w:rsidR="00D42380" w:rsidRPr="00E67CE3" w:rsidRDefault="00D4238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89869425">
    <w:abstractNumId w:val="13"/>
  </w:num>
  <w:num w:numId="2" w16cid:durableId="566840618">
    <w:abstractNumId w:val="11"/>
  </w:num>
  <w:num w:numId="3" w16cid:durableId="55252532">
    <w:abstractNumId w:val="14"/>
  </w:num>
  <w:num w:numId="4" w16cid:durableId="88233912">
    <w:abstractNumId w:val="8"/>
  </w:num>
  <w:num w:numId="5" w16cid:durableId="1845591485">
    <w:abstractNumId w:val="3"/>
  </w:num>
  <w:num w:numId="6" w16cid:durableId="2093971021">
    <w:abstractNumId w:val="2"/>
  </w:num>
  <w:num w:numId="7" w16cid:durableId="1112044855">
    <w:abstractNumId w:val="1"/>
  </w:num>
  <w:num w:numId="8" w16cid:durableId="556625791">
    <w:abstractNumId w:val="0"/>
  </w:num>
  <w:num w:numId="9" w16cid:durableId="515340254">
    <w:abstractNumId w:val="9"/>
  </w:num>
  <w:num w:numId="10" w16cid:durableId="1459494825">
    <w:abstractNumId w:val="7"/>
  </w:num>
  <w:num w:numId="11" w16cid:durableId="1187405203">
    <w:abstractNumId w:val="6"/>
  </w:num>
  <w:num w:numId="12" w16cid:durableId="605776792">
    <w:abstractNumId w:val="5"/>
  </w:num>
  <w:num w:numId="13" w16cid:durableId="32003760">
    <w:abstractNumId w:val="4"/>
  </w:num>
  <w:num w:numId="14" w16cid:durableId="1926574695">
    <w:abstractNumId w:val="16"/>
  </w:num>
  <w:num w:numId="15" w16cid:durableId="1408500254">
    <w:abstractNumId w:val="12"/>
  </w:num>
  <w:num w:numId="16" w16cid:durableId="17023648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8-23"/>
    <w:docVar w:name="PersonGUIDs" w:val="{8715303C-AB63-495A-BBEC-FE85649D5A23}"/>
  </w:docVars>
  <w:rsids>
    <w:rsidRoot w:val="00E52EF1"/>
    <w:rsid w:val="00D42380"/>
    <w:rsid w:val="00E52EF1"/>
    <w:rsid w:val="00E6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8DEEF35-4A34-489A-A31A-50EF23DC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1186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S19023</vt:lpstr>
    </vt:vector>
  </TitlesOfParts>
  <Company>Riksdagen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S19023</dc:title>
  <dc:subject>S19023</dc:subject>
  <dc:creator>Riksdagen</dc:creator>
  <cp:keywords>Riksdagen</cp:keywords>
  <dc:description>AD-ändringar</dc:description>
  <cp:lastModifiedBy>Lars Brink</cp:lastModifiedBy>
  <cp:revision>2</cp:revision>
  <cp:lastPrinted>2013-12-12T08:57:00Z</cp:lastPrinted>
  <dcterms:created xsi:type="dcterms:W3CDTF">2025-12-17T23:53:00Z</dcterms:created>
  <dcterms:modified xsi:type="dcterms:W3CDTF">2025-12-17T23:53:00Z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mot2000_606_2013-08-23</vt:lpwstr>
  </property>
  <property fmtid="{D5CDD505-2E9C-101B-9397-08002B2CF9AE}" pid="3" name="version">
    <vt:lpwstr>mot2000_606_2013-08-23</vt:lpwstr>
  </property>
  <property fmtid="{D5CDD505-2E9C-101B-9397-08002B2CF9AE}" pid="4" name="dokumenttyp">
    <vt:lpwstr>motion</vt:lpwstr>
  </property>
  <property fmtid="{D5CDD505-2E9C-101B-9397-08002B2CF9AE}" pid="5" name="Sekr">
    <vt:lpwstr>IN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Dietister i kommuner och primärvård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Dietister i kommuner och primärvård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S19023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Wallén (S)</vt:lpwstr>
  </property>
  <property fmtid="{D5CDD505-2E9C-101B-9397-08002B2CF9AE}" pid="26" name="MotionarLista">
    <vt:lpwstr>Wallén, Anna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Wallén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2013</vt:lpwstr>
  </property>
  <property fmtid="{D5CDD505-2E9C-101B-9397-08002B2CF9AE}" pid="44" name="NotesUID">
    <vt:lpwstr/>
  </property>
  <property fmtid="{D5CDD505-2E9C-101B-9397-08002B2CF9AE}" pid="45" name="ReservUID">
    <vt:lpwstr>ca1126aa</vt:lpwstr>
  </property>
  <property fmtid="{D5CDD505-2E9C-101B-9397-08002B2CF9AE}" pid="46" name="MotionID">
    <vt:lpwstr>20132014000000000083000190230069</vt:lpwstr>
  </property>
  <property fmtid="{D5CDD505-2E9C-101B-9397-08002B2CF9AE}" pid="47" name="datum">
    <vt:lpwstr>130924</vt:lpwstr>
  </property>
  <property fmtid="{D5CDD505-2E9C-101B-9397-08002B2CF9AE}" pid="48" name="avsändar-e-post">
    <vt:lpwstr/>
  </property>
  <property fmtid="{D5CDD505-2E9C-101B-9397-08002B2CF9AE}" pid="49" name="id">
    <vt:lpwstr>20132014000000000083000190230069</vt:lpwstr>
  </property>
  <property fmtid="{D5CDD505-2E9C-101B-9397-08002B2CF9AE}" pid="50" name="nummer">
    <vt:lpwstr>489</vt:lpwstr>
  </property>
  <property fmtid="{D5CDD505-2E9C-101B-9397-08002B2CF9AE}" pid="51" name="utskottsbeteckning">
    <vt:lpwstr>So</vt:lpwstr>
  </property>
  <property fmtid="{D5CDD505-2E9C-101B-9397-08002B2CF9AE}" pid="52" name="GlobalUID">
    <vt:lpwstr>{D1DF4DCB-F8F4-4EBE-AD78-35F07AEC486B}</vt:lpwstr>
  </property>
  <property fmtid="{D5CDD505-2E9C-101B-9397-08002B2CF9AE}" pid="53" name="Överföringar">
    <vt:i4>0</vt:i4>
  </property>
  <property fmtid="{D5CDD505-2E9C-101B-9397-08002B2CF9AE}" pid="54" name="Checksum">
    <vt:lpwstr>*0004351962314*</vt:lpwstr>
  </property>
  <property fmtid="{D5CDD505-2E9C-101B-9397-08002B2CF9AE}" pid="55" name="skuggnummer">
    <vt:lpwstr>2033</vt:lpwstr>
  </property>
  <property fmtid="{D5CDD505-2E9C-101B-9397-08002B2CF9AE}" pid="56" name="urixVersion">
    <vt:lpwstr>4.6.0.0</vt:lpwstr>
  </property>
  <property fmtid="{D5CDD505-2E9C-101B-9397-08002B2CF9AE}" pid="57" name="urixOrigin">
    <vt:lpwstr>131212 09:57:47.142</vt:lpwstr>
  </property>
  <property fmtid="{D5CDD505-2E9C-101B-9397-08002B2CF9AE}" pid="58" name="urixGuid">
    <vt:lpwstr>{04D1F7D9-43C4-495C-B22A-DBA6EA85ECDB}</vt:lpwstr>
  </property>
</Properties>
</file>