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77B6" w:rsidRDefault="00B2686F" w14:paraId="672C4252" w14:textId="77777777">
      <w:pPr>
        <w:pStyle w:val="Rubrik1"/>
        <w:spacing w:after="300"/>
      </w:pPr>
      <w:sdt>
        <w:sdtPr>
          <w:alias w:val="CC_Boilerplate_4"/>
          <w:tag w:val="CC_Boilerplate_4"/>
          <w:id w:val="-1644581176"/>
          <w:lock w:val="sdtLocked"/>
          <w:placeholder>
            <w:docPart w:val="35C3AD7529E34C02A1A773F4068AC908"/>
          </w:placeholder>
          <w:text/>
        </w:sdtPr>
        <w:sdtEndPr/>
        <w:sdtContent>
          <w:r w:rsidRPr="009B062B" w:rsidR="00AF30DD">
            <w:t>Förslag till riksdagsbeslut</w:t>
          </w:r>
        </w:sdtContent>
      </w:sdt>
      <w:bookmarkEnd w:id="0"/>
      <w:bookmarkEnd w:id="1"/>
    </w:p>
    <w:sdt>
      <w:sdtPr>
        <w:alias w:val="Yrkande 1"/>
        <w:tag w:val="0ec1a292-47ec-4642-af5a-d3193202bbf7"/>
        <w:id w:val="2083560441"/>
        <w:lock w:val="sdtLocked"/>
      </w:sdtPr>
      <w:sdtEndPr/>
      <w:sdtContent>
        <w:p w:rsidR="001E4234" w:rsidRDefault="007C7122" w14:paraId="0B6D94DC" w14:textId="77777777">
          <w:pPr>
            <w:pStyle w:val="Frslagstext"/>
          </w:pPr>
          <w:r>
            <w:t>Riksdagen ställer sig bakom det som anförs i motionen om att en parlamentarisk utredning som ser över skattesystemet i sin helhet bör tillsättas under denna mandatperiod och tillkännager detta för regeringen.</w:t>
          </w:r>
        </w:p>
      </w:sdtContent>
    </w:sdt>
    <w:sdt>
      <w:sdtPr>
        <w:alias w:val="Yrkande 2"/>
        <w:tag w:val="6c662343-5b0c-42cc-9fad-cfd0f31481c0"/>
        <w:id w:val="-1700084438"/>
        <w:lock w:val="sdtLocked"/>
      </w:sdtPr>
      <w:sdtEndPr/>
      <w:sdtContent>
        <w:p w:rsidR="001E4234" w:rsidRDefault="007C7122" w14:paraId="0451B33A" w14:textId="77777777">
          <w:pPr>
            <w:pStyle w:val="Frslagstext"/>
          </w:pPr>
          <w:r>
            <w:t>Riksdagen ställer sig bakom det som anförs i motionen om att en målsättning ska vara att minska de orättvisa skillnader i skattenivåer som uppstått till följd av skattesystemets utformning och brister i utjämningssystemen och tillkännager detta för regeringen.</w:t>
          </w:r>
        </w:p>
      </w:sdtContent>
    </w:sdt>
    <w:sdt>
      <w:sdtPr>
        <w:alias w:val="Yrkande 3"/>
        <w:tag w:val="2fc5287a-07ce-4c7b-afc6-33ad70179bc1"/>
        <w:id w:val="439421395"/>
        <w:lock w:val="sdtLocked"/>
      </w:sdtPr>
      <w:sdtEndPr/>
      <w:sdtContent>
        <w:p w:rsidR="001E4234" w:rsidRDefault="007C7122" w14:paraId="1B6F04D2" w14:textId="77777777">
          <w:pPr>
            <w:pStyle w:val="Frslagstext"/>
          </w:pPr>
          <w:r>
            <w:t>Riksdagen ställer sig bakom det som anförs i motionen om att gleshet och öars förutsättningar särskilt ska beaktas inom ramen för utjämningssystemet och tillkännager detta för regeringen.</w:t>
          </w:r>
        </w:p>
      </w:sdtContent>
    </w:sdt>
    <w:sdt>
      <w:sdtPr>
        <w:alias w:val="Yrkande 4"/>
        <w:tag w:val="79fcc70a-9757-4160-8698-ec6ce08defe2"/>
        <w:id w:val="-591014134"/>
        <w:lock w:val="sdtLocked"/>
      </w:sdtPr>
      <w:sdtEndPr/>
      <w:sdtContent>
        <w:p w:rsidR="001E4234" w:rsidRDefault="007C7122" w14:paraId="144D23CD" w14:textId="77777777">
          <w:pPr>
            <w:pStyle w:val="Frslagstext"/>
          </w:pPr>
          <w:r>
            <w:t>Riksdagen ställer sig bakom det som anförs i motionen om att fastighetsavgiften bör reformeras så att den får en annan regional profil och tillkännager detta för regeringen.</w:t>
          </w:r>
        </w:p>
      </w:sdtContent>
    </w:sdt>
    <w:sdt>
      <w:sdtPr>
        <w:alias w:val="Yrkande 5"/>
        <w:tag w:val="710ddaa6-8715-4d88-91da-fdb34d03e710"/>
        <w:id w:val="-1700068532"/>
        <w:lock w:val="sdtLocked"/>
      </w:sdtPr>
      <w:sdtEndPr/>
      <w:sdtContent>
        <w:p w:rsidR="001E4234" w:rsidRDefault="007C7122" w14:paraId="04E481DA" w14:textId="77777777">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alias w:val="Yrkande 6"/>
        <w:tag w:val="9ab8f49f-64f5-4b6c-a10e-a2624baa2fbc"/>
        <w:id w:val="731662542"/>
        <w:lock w:val="sdtLocked"/>
      </w:sdtPr>
      <w:sdtEndPr/>
      <w:sdtContent>
        <w:p w:rsidR="001E4234" w:rsidRDefault="007C7122" w14:paraId="60938125" w14:textId="77777777">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alias w:val="Yrkande 7"/>
        <w:tag w:val="ca001bfd-041c-4a9a-b51f-f78847b27d4d"/>
        <w:id w:val="-1396427392"/>
        <w:lock w:val="sdtLocked"/>
      </w:sdtPr>
      <w:sdtEndPr/>
      <w:sdtContent>
        <w:p w:rsidR="001E4234" w:rsidRDefault="007C7122" w14:paraId="28F83DAA" w14:textId="77777777">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alias w:val="Yrkande 8"/>
        <w:tag w:val="b82322fe-82b2-48c7-9e33-4d8f9ecbc47e"/>
        <w:id w:val="1521506533"/>
        <w:lock w:val="sdtLocked"/>
      </w:sdtPr>
      <w:sdtEndPr/>
      <w:sdtContent>
        <w:p w:rsidR="001E4234" w:rsidRDefault="007C7122" w14:paraId="5A453D94" w14:textId="77777777">
          <w:pPr>
            <w:pStyle w:val="Frslagstext"/>
          </w:pPr>
          <w:r>
            <w:t>Riksdagen ställer sig bakom det som anförs i motionen om att högskolor bör ges ett tydligare uppdrag att erbjuda utbildningar som motsvarar arbetsmarknadens behov och tillkännager detta för regeringen.</w:t>
          </w:r>
        </w:p>
      </w:sdtContent>
    </w:sdt>
    <w:sdt>
      <w:sdtPr>
        <w:alias w:val="Yrkande 9"/>
        <w:tag w:val="652eb924-9368-49f7-8b1c-40bc3ef7f429"/>
        <w:id w:val="-2045813841"/>
        <w:lock w:val="sdtLocked"/>
      </w:sdtPr>
      <w:sdtEndPr/>
      <w:sdtContent>
        <w:p w:rsidR="001E4234" w:rsidRDefault="007C7122" w14:paraId="46A8566C" w14:textId="77777777">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alias w:val="Yrkande 10"/>
        <w:tag w:val="379759eb-69e8-4565-87de-f698c7c62d92"/>
        <w:id w:val="527606741"/>
        <w:lock w:val="sdtLocked"/>
      </w:sdtPr>
      <w:sdtEndPr/>
      <w:sdtContent>
        <w:p w:rsidR="001E4234" w:rsidRDefault="007C7122" w14:paraId="58CB70F5" w14:textId="77777777">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alias w:val="Yrkande 11"/>
        <w:tag w:val="570a6e9b-01bb-4626-b5c2-080bae3a56ec"/>
        <w:id w:val="219014878"/>
        <w:lock w:val="sdtLocked"/>
      </w:sdtPr>
      <w:sdtEndPr/>
      <w:sdtContent>
        <w:p w:rsidR="001E4234" w:rsidRDefault="007C7122" w14:paraId="3B6AAD49" w14:textId="77777777">
          <w:pPr>
            <w:pStyle w:val="Frslagstext"/>
          </w:pPr>
          <w:r>
            <w:t>Riksdagen ställer sig bakom det som anförs i motionen om ett flyttbidrag till delar av landet med särskilda behov av arbetskraft och tillkännager detta för regeringen.</w:t>
          </w:r>
        </w:p>
      </w:sdtContent>
    </w:sdt>
    <w:sdt>
      <w:sdtPr>
        <w:alias w:val="Yrkande 12"/>
        <w:tag w:val="6c28fbeb-b872-4901-81db-c66e730c460c"/>
        <w:id w:val="-650057570"/>
        <w:lock w:val="sdtLocked"/>
      </w:sdtPr>
      <w:sdtEndPr/>
      <w:sdtContent>
        <w:p w:rsidR="001E4234" w:rsidRDefault="007C7122" w14:paraId="23D9911E" w14:textId="77777777">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alias w:val="Yrkande 13"/>
        <w:tag w:val="5a85e890-2cf4-4842-a1e5-18e1ba7efc2f"/>
        <w:id w:val="1345433132"/>
        <w:lock w:val="sdtLocked"/>
      </w:sdtPr>
      <w:sdtEndPr/>
      <w:sdtContent>
        <w:p w:rsidR="001E4234" w:rsidRDefault="007C7122" w14:paraId="2E630738" w14:textId="77777777">
          <w:pPr>
            <w:pStyle w:val="Frslagstext"/>
          </w:pPr>
          <w:r>
            <w:t>Riksdagen ställer sig bakom det som anförs i motionen om att lönegolvet för arbetskraftsinvandring bör stoppas och tillkännager detta för regeringen.</w:t>
          </w:r>
        </w:p>
      </w:sdtContent>
    </w:sdt>
    <w:sdt>
      <w:sdtPr>
        <w:alias w:val="Yrkande 14"/>
        <w:tag w:val="b94dd7f0-c4a3-4136-9a19-98f5a57c0287"/>
        <w:id w:val="-2065176292"/>
        <w:lock w:val="sdtLocked"/>
      </w:sdtPr>
      <w:sdtEndPr/>
      <w:sdtContent>
        <w:p w:rsidR="001E4234" w:rsidRDefault="007C7122" w14:paraId="1592F955" w14:textId="77777777">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alias w:val="Yrkande 15"/>
        <w:tag w:val="b4b7a061-9ee7-4b22-bc26-ad13667d9b43"/>
        <w:id w:val="358943307"/>
        <w:lock w:val="sdtLocked"/>
      </w:sdtPr>
      <w:sdtEndPr/>
      <w:sdtContent>
        <w:p w:rsidR="001E4234" w:rsidRDefault="007C7122" w14:paraId="1854DD19" w14:textId="77777777">
          <w:pPr>
            <w:pStyle w:val="Frslagstext"/>
          </w:pPr>
          <w:r>
            <w:t>Riksdagen ställer sig bakom det som anförs i motionen om att förlossningsvården ska finnas närmare kvinnor genom en sammanhållen vård som möjliggör fler barnmorskeledda kliniker som kompletterar de större sjukhusen och tillkännager detta för regeringen.</w:t>
          </w:r>
        </w:p>
      </w:sdtContent>
    </w:sdt>
    <w:sdt>
      <w:sdtPr>
        <w:alias w:val="Yrkande 16"/>
        <w:tag w:val="496353ca-072d-4e6d-ac10-40a4ca6a2ee3"/>
        <w:id w:val="1717154502"/>
        <w:lock w:val="sdtLocked"/>
      </w:sdtPr>
      <w:sdtEndPr/>
      <w:sdtContent>
        <w:p w:rsidR="001E4234" w:rsidRDefault="007C7122" w14:paraId="12D291B7" w14:textId="77777777">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alias w:val="Yrkande 17"/>
        <w:tag w:val="dddc33da-61a6-4e4e-991f-3ec99743434b"/>
        <w:id w:val="-130878821"/>
        <w:lock w:val="sdtLocked"/>
      </w:sdtPr>
      <w:sdtEndPr/>
      <w:sdtContent>
        <w:p w:rsidR="001E4234" w:rsidRDefault="007C7122" w14:paraId="58CAEE01" w14:textId="77777777">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alias w:val="Yrkande 18"/>
        <w:tag w:val="f868ee55-7ea8-4dcb-9b45-d851fcf4af45"/>
        <w:id w:val="1631820729"/>
        <w:lock w:val="sdtLocked"/>
      </w:sdtPr>
      <w:sdtEndPr/>
      <w:sdtContent>
        <w:p w:rsidR="001E4234" w:rsidRDefault="007C7122" w14:paraId="46A4857D" w14:textId="77777777">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alias w:val="Yrkande 19"/>
        <w:tag w:val="3d27cf4d-930a-42b1-b892-3c0098dfb062"/>
        <w:id w:val="-1368986578"/>
        <w:lock w:val="sdtLocked"/>
      </w:sdtPr>
      <w:sdtEndPr/>
      <w:sdtContent>
        <w:p w:rsidR="001E4234" w:rsidRDefault="007C7122" w14:paraId="3148F6E0" w14:textId="77777777">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alias w:val="Yrkande 20"/>
        <w:tag w:val="17c942b3-56db-4d5c-823d-5d73355f32a5"/>
        <w:id w:val="-917178208"/>
        <w:lock w:val="sdtLocked"/>
      </w:sdtPr>
      <w:sdtEndPr/>
      <w:sdtContent>
        <w:p w:rsidR="001E4234" w:rsidRDefault="007C7122" w14:paraId="0170EFC1" w14:textId="77777777">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alias w:val="Yrkande 21"/>
        <w:tag w:val="359fa9d9-d87a-4721-9cad-685a1bd925a2"/>
        <w:id w:val="1516956032"/>
        <w:lock w:val="sdtLocked"/>
      </w:sdtPr>
      <w:sdtEndPr/>
      <w:sdtContent>
        <w:p w:rsidR="001E4234" w:rsidRDefault="007C7122" w14:paraId="41211528" w14:textId="77777777">
          <w:pPr>
            <w:pStyle w:val="Frslagstext"/>
          </w:pPr>
          <w:r>
            <w:t>Riksdagen ställer sig bakom det som anförs i motionen om ett investeringsstöd riktat till bostadsbyggande i landsbygdskommuner och tillkännager detta för regeringen.</w:t>
          </w:r>
        </w:p>
      </w:sdtContent>
    </w:sdt>
    <w:sdt>
      <w:sdtPr>
        <w:alias w:val="Yrkande 22"/>
        <w:tag w:val="35b322da-a78f-4f41-b392-59505a0301c3"/>
        <w:id w:val="-1355350579"/>
        <w:lock w:val="sdtLocked"/>
      </w:sdtPr>
      <w:sdtEndPr/>
      <w:sdtContent>
        <w:p w:rsidR="001E4234" w:rsidRDefault="007C7122" w14:paraId="1D300E25" w14:textId="77777777">
          <w:pPr>
            <w:pStyle w:val="Frslagstext"/>
          </w:pPr>
          <w:r>
            <w:t>Riksdagen ställer sig bakom det som anförs i motionen om ett landsbygdslån och tillkännager detta för regeringen.</w:t>
          </w:r>
        </w:p>
      </w:sdtContent>
    </w:sdt>
    <w:sdt>
      <w:sdtPr>
        <w:alias w:val="Yrkande 23"/>
        <w:tag w:val="2362a3c7-671b-44d8-8e4e-3fa8967e454d"/>
        <w:id w:val="-49159181"/>
        <w:lock w:val="sdtLocked"/>
      </w:sdtPr>
      <w:sdtEndPr/>
      <w:sdtContent>
        <w:p w:rsidR="001E4234" w:rsidRDefault="007C7122" w14:paraId="075FBAAD"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24"/>
        <w:tag w:val="e075cfa1-a637-4475-b70c-8196c312966c"/>
        <w:id w:val="1863313660"/>
        <w:lock w:val="sdtLocked"/>
      </w:sdtPr>
      <w:sdtEndPr/>
      <w:sdtContent>
        <w:p w:rsidR="001E4234" w:rsidRDefault="007C7122" w14:paraId="2C3CE773" w14:textId="77777777">
          <w:pPr>
            <w:pStyle w:val="Frslagstext"/>
          </w:pPr>
          <w:r>
            <w:t xml:space="preserve">Riksdagen ställer sig bakom det som anförs i motionen om att en bostadsrättsförening bör tillåtas omfatta hus utspridda över ett större område, och </w:t>
          </w:r>
          <w:r>
            <w:lastRenderedPageBreak/>
            <w:t>också bildande av bostadsrättsföreningar som omfattar bostäder i mer än en kommun bör övervägas, och detta tillkännager riksdagen för regeringen.</w:t>
          </w:r>
        </w:p>
      </w:sdtContent>
    </w:sdt>
    <w:sdt>
      <w:sdtPr>
        <w:alias w:val="Yrkande 25"/>
        <w:tag w:val="ee3b9f53-2380-451f-acb8-8d07ce8f4041"/>
        <w:id w:val="720022772"/>
        <w:lock w:val="sdtLocked"/>
      </w:sdtPr>
      <w:sdtEndPr/>
      <w:sdtContent>
        <w:p w:rsidR="001E4234" w:rsidRDefault="007C7122" w14:paraId="39232CAB" w14:textId="77777777">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alias w:val="Yrkande 26"/>
        <w:tag w:val="810f7564-dbb1-4655-9cfd-598af0c02e61"/>
        <w:id w:val="535004803"/>
        <w:lock w:val="sdtLocked"/>
      </w:sdtPr>
      <w:sdtEndPr/>
      <w:sdtContent>
        <w:p w:rsidR="001E4234" w:rsidRDefault="007C7122" w14:paraId="31BBE29E" w14:textId="77777777">
          <w:pPr>
            <w:pStyle w:val="Frslagstext"/>
          </w:pPr>
          <w:r>
            <w:t>Riksdagen ställer sig bakom det som anförs i motionen om att ett bredare arbete bör ske för bättre mobiltäckning likt det roamingsystem som finns i Europa och tillkännager detta för regeringen.</w:t>
          </w:r>
        </w:p>
      </w:sdtContent>
    </w:sdt>
    <w:sdt>
      <w:sdtPr>
        <w:alias w:val="Yrkande 27"/>
        <w:tag w:val="671d14bc-10b6-4929-9596-20ec7a078920"/>
        <w:id w:val="829644964"/>
        <w:lock w:val="sdtLocked"/>
      </w:sdtPr>
      <w:sdtEndPr/>
      <w:sdtContent>
        <w:p w:rsidR="001E4234" w:rsidRDefault="007C7122" w14:paraId="59B891B0" w14:textId="77777777">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alias w:val="Yrkande 28"/>
        <w:tag w:val="a5cf3c2b-e95d-41d9-b9a1-86997d5772ce"/>
        <w:id w:val="-1762601340"/>
        <w:lock w:val="sdtLocked"/>
      </w:sdtPr>
      <w:sdtEndPr/>
      <w:sdtContent>
        <w:p w:rsidR="001E4234" w:rsidRDefault="007C7122" w14:paraId="6CF343AF" w14:textId="77777777">
          <w:pPr>
            <w:pStyle w:val="Frslagstext"/>
          </w:pPr>
          <w:r>
            <w:t>Riksdagen ställer sig bakom det som anförs i motionen om att ett nationellt biljettsystem för kollektivtrafik bör införas och tillkännager detta för regeringen.</w:t>
          </w:r>
        </w:p>
      </w:sdtContent>
    </w:sdt>
    <w:sdt>
      <w:sdtPr>
        <w:alias w:val="Yrkande 29"/>
        <w:tag w:val="7adfa743-5e42-4551-a93b-9266608f37ea"/>
        <w:id w:val="589589508"/>
        <w:lock w:val="sdtLocked"/>
      </w:sdtPr>
      <w:sdtEndPr/>
      <w:sdtContent>
        <w:p w:rsidR="001E4234" w:rsidRDefault="007C7122" w14:paraId="7DED3EE2" w14:textId="77777777">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alias w:val="Yrkande 30"/>
        <w:tag w:val="1087564b-dbc5-4b36-999a-ad7dad1b3e0d"/>
        <w:id w:val="-975828413"/>
        <w:lock w:val="sdtLocked"/>
      </w:sdtPr>
      <w:sdtEndPr/>
      <w:sdtContent>
        <w:p w:rsidR="001E4234" w:rsidRDefault="007C7122" w14:paraId="1652008B" w14:textId="77777777">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tillkännager detta för regeringen.</w:t>
          </w:r>
        </w:p>
      </w:sdtContent>
    </w:sdt>
    <w:sdt>
      <w:sdtPr>
        <w:alias w:val="Yrkande 31"/>
        <w:tag w:val="b4bd2124-b84b-4dda-b2e0-e98af49885eb"/>
        <w:id w:val="-57020177"/>
        <w:lock w:val="sdtLocked"/>
      </w:sdtPr>
      <w:sdtEndPr/>
      <w:sdtContent>
        <w:p w:rsidR="001E4234" w:rsidRDefault="007C7122" w14:paraId="7A17CE2C" w14:textId="77777777">
          <w:pPr>
            <w:pStyle w:val="Frslagstext"/>
          </w:pPr>
          <w:r>
            <w:t>Riksdagen ställer sig bakom det som anförs i motionen om att regelverken kring A</w:t>
          </w:r>
          <w:r>
            <w:noBreakHyphen/>
            <w:t>traktorer bör ses över för att öka säkerheten men också öppna för möjligheten att göra det tillåtet att framföra moderna A</w:t>
          </w:r>
          <w:r>
            <w:noBreakHyphen/>
            <w:t>traktorer snabbare än vad som i dag är fallet, samt om att arbeta för att behålla åldersgränsen på 15 år och tillåta baksäte och därmed maximalt fyra bältade passagerare per fordon, och detta tillkännager riksdagen för regeringen.</w:t>
          </w:r>
        </w:p>
      </w:sdtContent>
    </w:sdt>
    <w:sdt>
      <w:sdtPr>
        <w:alias w:val="Yrkande 32"/>
        <w:tag w:val="7911eed1-44e4-4787-8dc9-9881292af48c"/>
        <w:id w:val="1795640441"/>
        <w:lock w:val="sdtLocked"/>
      </w:sdtPr>
      <w:sdtEndPr/>
      <w:sdtContent>
        <w:p w:rsidR="001E4234" w:rsidRDefault="007C7122" w14:paraId="37B8543A" w14:textId="77777777">
          <w:pPr>
            <w:pStyle w:val="Frslagstext"/>
          </w:pPr>
          <w:r>
            <w:t>Riksdagen ställer sig bakom det som anförs i motionen om att kraven för körkort för A</w:t>
          </w:r>
          <w:r>
            <w:noBreakHyphen/>
            <w:t>traktor bör innefatta uppkörning i en A</w:t>
          </w:r>
          <w:r>
            <w:noBreakHyphen/>
            <w:t>traktor och tillkännager detta för regeringen.</w:t>
          </w:r>
        </w:p>
      </w:sdtContent>
    </w:sdt>
    <w:sdt>
      <w:sdtPr>
        <w:alias w:val="Yrkande 33"/>
        <w:tag w:val="bc21a768-944c-4e30-8dbf-ef1f42408ae7"/>
        <w:id w:val="-2031863416"/>
        <w:lock w:val="sdtLocked"/>
      </w:sdtPr>
      <w:sdtEndPr/>
      <w:sdtContent>
        <w:p w:rsidR="001E4234" w:rsidRDefault="007C7122" w14:paraId="065D46D2" w14:textId="77777777">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alias w:val="Yrkande 34"/>
        <w:tag w:val="98c49750-e8f0-4c1a-be2d-35083a0366ed"/>
        <w:id w:val="969246654"/>
        <w:lock w:val="sdtLocked"/>
      </w:sdtPr>
      <w:sdtEndPr/>
      <w:sdtContent>
        <w:p w:rsidR="001E4234" w:rsidRDefault="007C7122" w14:paraId="2EEEDEB7" w14:textId="77777777">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alias w:val="Yrkande 35"/>
        <w:tag w:val="d0521e07-f2fb-40ab-a02e-f1e22167f2be"/>
        <w:id w:val="-663935335"/>
        <w:lock w:val="sdtLocked"/>
      </w:sdtPr>
      <w:sdtEndPr/>
      <w:sdtContent>
        <w:p w:rsidR="001E4234" w:rsidRDefault="007C7122" w14:paraId="68ADBCF5" w14:textId="77777777">
          <w:pPr>
            <w:pStyle w:val="Frslagstext"/>
          </w:pPr>
          <w:r>
            <w:t>Riksdagen ställer sig bakom det som anförs i motionen om att stötta myndigheter och kommuner i deras arbete med att automatisera sina tillståndsprocesser och tillkännager detta för regeringen.</w:t>
          </w:r>
        </w:p>
      </w:sdtContent>
    </w:sdt>
    <w:sdt>
      <w:sdtPr>
        <w:alias w:val="Yrkande 36"/>
        <w:tag w:val="f4549d5d-7219-4a36-8613-1aa501d87f80"/>
        <w:id w:val="158585425"/>
        <w:lock w:val="sdtLocked"/>
      </w:sdtPr>
      <w:sdtEndPr/>
      <w:sdtContent>
        <w:p w:rsidR="001E4234" w:rsidRDefault="007C7122" w14:paraId="7BBFB619" w14:textId="77777777">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alias w:val="Yrkande 37"/>
        <w:tag w:val="14c8ac09-b54b-47bd-8730-f4321ef5208e"/>
        <w:id w:val="1274978957"/>
        <w:lock w:val="sdtLocked"/>
      </w:sdtPr>
      <w:sdtEndPr/>
      <w:sdtContent>
        <w:p w:rsidR="001E4234" w:rsidRDefault="007C7122" w14:paraId="6245ACB4" w14:textId="77777777">
          <w:pPr>
            <w:pStyle w:val="Frslagstext"/>
          </w:pPr>
          <w:r>
            <w:t>Riksdagen ställer sig bakom det som anförs i motionen om att dagens planeringshorisont för totalförsvaret om minst tre månader bör förlängas och tillkännager detta för regeringen.</w:t>
          </w:r>
        </w:p>
      </w:sdtContent>
    </w:sdt>
    <w:sdt>
      <w:sdtPr>
        <w:alias w:val="Yrkande 38"/>
        <w:tag w:val="c1a3ac70-70a9-468c-849e-d9ae7e0a086b"/>
        <w:id w:val="1940414240"/>
        <w:lock w:val="sdtLocked"/>
      </w:sdtPr>
      <w:sdtEndPr/>
      <w:sdtContent>
        <w:p w:rsidR="001E4234" w:rsidRDefault="007C7122" w14:paraId="2B5D6ABD" w14:textId="77777777">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tillkännager detta för regeringen.</w:t>
          </w:r>
        </w:p>
      </w:sdtContent>
    </w:sdt>
    <w:sdt>
      <w:sdtPr>
        <w:alias w:val="Yrkande 39"/>
        <w:tag w:val="1a90bde3-7715-455a-b3d6-f816736d4962"/>
        <w:id w:val="-1295217332"/>
        <w:lock w:val="sdtLocked"/>
      </w:sdtPr>
      <w:sdtEndPr/>
      <w:sdtContent>
        <w:p w:rsidR="001E4234" w:rsidRDefault="007C7122" w14:paraId="4EACE1FC" w14:textId="77777777">
          <w:pPr>
            <w:pStyle w:val="Frslagstext"/>
          </w:pPr>
          <w:r>
            <w:t>Riksdagen ställer sig bakom det som anförs i motionen om ett nationellt stöd för restaurering och nyodling av åkermark och tillkännager detta för regeringen.</w:t>
          </w:r>
        </w:p>
      </w:sdtContent>
    </w:sdt>
    <w:sdt>
      <w:sdtPr>
        <w:alias w:val="Yrkande 40"/>
        <w:tag w:val="c3ded70c-1f23-44f1-b205-7a1203ad51da"/>
        <w:id w:val="1590043203"/>
        <w:lock w:val="sdtLocked"/>
      </w:sdtPr>
      <w:sdtEndPr/>
      <w:sdtContent>
        <w:p w:rsidR="001E4234" w:rsidRDefault="007C7122" w14:paraId="76C99B9A" w14:textId="77777777">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alias w:val="Yrkande 41"/>
        <w:tag w:val="10ce4d5c-b513-48c0-a09b-c15775b4de7c"/>
        <w:id w:val="-748575885"/>
        <w:lock w:val="sdtLocked"/>
      </w:sdtPr>
      <w:sdtEndPr/>
      <w:sdtContent>
        <w:p w:rsidR="001E4234" w:rsidRDefault="007C7122" w14:paraId="5DC856A8" w14:textId="77777777">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alias w:val="Yrkande 42"/>
        <w:tag w:val="ba39e092-4675-439f-8372-bc14b5e80972"/>
        <w:id w:val="-1534640540"/>
        <w:lock w:val="sdtLocked"/>
      </w:sdtPr>
      <w:sdtEndPr/>
      <w:sdtContent>
        <w:p w:rsidR="001E4234" w:rsidRDefault="007C7122" w14:paraId="6D1824AF" w14:textId="77777777">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alias w:val="Yrkande 43"/>
        <w:tag w:val="70b0b7ac-6c6a-4a1e-84c7-e5650002c6bc"/>
        <w:id w:val="540863786"/>
        <w:lock w:val="sdtLocked"/>
      </w:sdtPr>
      <w:sdtEndPr/>
      <w:sdtContent>
        <w:p w:rsidR="001E4234" w:rsidRDefault="007C7122" w14:paraId="6930CC66" w14:textId="77777777">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alias w:val="Yrkande 44"/>
        <w:tag w:val="e997402a-9e5f-4047-88a6-4d68483a7f98"/>
        <w:id w:val="332351054"/>
        <w:lock w:val="sdtLocked"/>
      </w:sdtPr>
      <w:sdtEndPr/>
      <w:sdtContent>
        <w:p w:rsidR="001E4234" w:rsidRDefault="007C7122" w14:paraId="6A884C67" w14:textId="77777777">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tillkännager detta för regeringen.</w:t>
          </w:r>
        </w:p>
      </w:sdtContent>
    </w:sdt>
    <w:sdt>
      <w:sdtPr>
        <w:alias w:val="Yrkande 45"/>
        <w:tag w:val="147d69dc-12e7-4b2f-b320-dd7e0b5406ae"/>
        <w:id w:val="-22477072"/>
        <w:lock w:val="sdtLocked"/>
      </w:sdtPr>
      <w:sdtEndPr/>
      <w:sdtContent>
        <w:p w:rsidR="001E4234" w:rsidRDefault="007C7122" w14:paraId="34B78424" w14:textId="77777777">
          <w:pPr>
            <w:pStyle w:val="Frslagstext"/>
          </w:pPr>
          <w:r>
            <w:t>Riksdagen ställer sig bakom det som anförs i motionen om att försök bör genomföras där kommuner kan ta ut en kommunal avgift på gästnätter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DA7ABD0984269A20F4DDF4A4EE346"/>
        </w:placeholder>
        <w:text/>
      </w:sdtPr>
      <w:sdtEndPr/>
      <w:sdtContent>
        <w:p w:rsidRPr="00342F40" w:rsidR="006D79C9" w:rsidP="00333E95" w:rsidRDefault="006D79C9" w14:paraId="1D9E9C62" w14:textId="77777777">
          <w:pPr>
            <w:pStyle w:val="Rubrik1"/>
          </w:pPr>
          <w:r>
            <w:t>Motivering</w:t>
          </w:r>
        </w:p>
      </w:sdtContent>
    </w:sdt>
    <w:bookmarkEnd w:displacedByCustomXml="prev" w:id="3"/>
    <w:bookmarkEnd w:displacedByCustomXml="prev" w:id="4"/>
    <w:p w:rsidRPr="00342F40" w:rsidR="00DC7C8E" w:rsidP="00DC7C8E" w:rsidRDefault="00DC7C8E" w14:paraId="66CEB7C2" w14:textId="430DAF14">
      <w:pPr>
        <w:pStyle w:val="Normalutanindragellerluft"/>
      </w:pPr>
      <w:r w:rsidRPr="00342F40">
        <w:t>Centerpartiet är hela Sveriges röst. Vårt arbete för livskraft i hela landet kommer aldrig att upphöra. Det innebär att vi ständigt behöver utveckla vår politik och hela tiden bli bättre på att möta de samhällsproblem som människor upplever.</w:t>
      </w:r>
    </w:p>
    <w:p w:rsidRPr="00342F40" w:rsidR="00DC7C8E" w:rsidP="00DC7C8E" w:rsidRDefault="00DC7C8E" w14:paraId="236C7FE5" w14:textId="561A78F5">
      <w:r w:rsidRPr="00342F40">
        <w:t>Sverige är ett mångfacetterat land, med allt från glesaste glesbygd till tätaste stor</w:t>
      </w:r>
      <w:r w:rsidR="00BD7BC7">
        <w:softHyphen/>
      </w:r>
      <w:r w:rsidRPr="00342F40">
        <w:t>stad.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w:rsidRPr="00342F40" w:rsidR="00DC7C8E" w:rsidP="00DC7C8E" w:rsidRDefault="00DC7C8E" w14:paraId="147335AF" w14:textId="77777777">
      <w:r w:rsidRPr="00342F40">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w:rsidRPr="00342F40" w:rsidR="00422B9E" w:rsidP="00DC7C8E" w:rsidRDefault="00DC7C8E" w14:paraId="68E21F42" w14:textId="5E6B26CD">
      <w:r w:rsidRPr="00342F40">
        <w:lastRenderedPageBreak/>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w:rsidRPr="00342F40" w:rsidR="00DC7C8E" w:rsidP="00DC7C8E" w:rsidRDefault="00DC7C8E" w14:paraId="4FBC7734" w14:textId="560F20C5">
      <w:pPr>
        <w:pStyle w:val="Rubrik2"/>
      </w:pPr>
      <w:r w:rsidRPr="00342F40">
        <w:t>Skapa en starkare samhällsekonomi för hela landet</w:t>
      </w:r>
    </w:p>
    <w:p w:rsidRPr="00342F40" w:rsidR="007D7D04" w:rsidP="007D7D04" w:rsidRDefault="007D7D04" w14:paraId="5B262EC7" w14:textId="509F3056">
      <w:pPr>
        <w:pStyle w:val="Normalutanindragellerluft"/>
      </w:pPr>
      <w:r w:rsidRPr="00342F40">
        <w:t>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samhälls</w:t>
      </w:r>
      <w:r w:rsidR="00BD7BC7">
        <w:softHyphen/>
      </w:r>
      <w:r w:rsidRPr="00342F40">
        <w:t>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w:rsidRPr="00342F40" w:rsidR="00DC7C8E" w:rsidP="007D7D04" w:rsidRDefault="007D7D04" w14:paraId="1D69186F" w14:textId="4D86B472">
      <w:r w:rsidRPr="00342F40">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w:rsidRPr="00342F40" w:rsidR="007D7D04" w:rsidP="007D7D04" w:rsidRDefault="007D7D04" w14:paraId="43C55820" w14:textId="36C37787">
      <w:pPr>
        <w:pStyle w:val="Rubrik3"/>
      </w:pPr>
      <w:r w:rsidRPr="00342F40">
        <w:t>Jämlikare skatter</w:t>
      </w:r>
    </w:p>
    <w:p w:rsidRPr="00342F40" w:rsidR="007D7D04" w:rsidP="007D7D04" w:rsidRDefault="007D7D04" w14:paraId="2BD1A5DC" w14:textId="060E2B36">
      <w:pPr>
        <w:pStyle w:val="Normalutanindragellerluft"/>
      </w:pPr>
      <w:r w:rsidRPr="00342F40">
        <w:t>Att förändra ett ojämlikt skattesystem tar tid, men vi måste börja nu. Ett seriöst reform</w:t>
      </w:r>
      <w:r w:rsidR="00BD7BC7">
        <w:softHyphen/>
      </w:r>
      <w:r w:rsidRPr="00342F40">
        <w:t>arbete måste påbörjas för att städa upp i det svenska skattesystemet. Centerpartiet vill se en stor bred skattereform. Målet ska vara att göra skattesystemet enklare, tydligare och rättvisare. En parlamentarisk utredning måste tillsättas redan under denna mandatperiod.</w:t>
      </w:r>
    </w:p>
    <w:p w:rsidRPr="00342F40" w:rsidR="007D7D04" w:rsidP="007D7D04" w:rsidRDefault="007D7D04" w14:paraId="24D4A1E3" w14:textId="689C7388">
      <w:r w:rsidRPr="00342F40">
        <w:t>Också den statliga skatteutjämningen behöver omstöpas enligt några grundläggande principer. Systemet ska utgå från en garanterad grundläggande servicenivå i hela landet. Samtidigt behöver det vara utformat så att det skapar incitament för företagande, jobb och tillväxt. Kommuner som bedriver en aktiv politik för företagsamhet och jobb</w:t>
      </w:r>
      <w:r w:rsidR="00BD7BC7">
        <w:softHyphen/>
      </w:r>
      <w:r w:rsidRPr="00342F40">
        <w:t>skapande ska få dra nytta av det. I många av landets glest befolkade kommuner finns dock strukturella förutsättningar som gör det särskilt svårt att klara behovet av kommunal service. Därför bör just gleshet i högre grad beaktas inom ramen för utjämningssystemet. Också tryggheten och servicen på landets bebodda öar, däribland Gotland, bör tas i beaktande då där finns särskilda förutsättningar och behov som i grunden skiljer sig från förhållandena på fastlandet. Till exempel handlar det om speciella förutsättningar när det gäller infrastruktur och transporter. Det kräver att staten tar ett ansvar för likvärdiga förutsättningar i landet genom en ö-politik som minskar skillnaderna och främjar en positiv utvecklingskraft.</w:t>
      </w:r>
    </w:p>
    <w:p w:rsidRPr="00342F40" w:rsidR="007D7D04" w:rsidP="007D7D04" w:rsidRDefault="007D7D04" w14:paraId="03CD3CC7" w14:textId="5987AFF1">
      <w:r w:rsidRPr="00342F40">
        <w:lastRenderedPageBreak/>
        <w:t>Avskaffandet av fastighetsskatten för bostäder var en efterlängtad reform, men dagens utformning av den kommunala fastighetsavgiften missgynnar många lands</w:t>
      </w:r>
      <w:r w:rsidR="00BD7BC7">
        <w:softHyphen/>
      </w:r>
      <w:r w:rsidRPr="00342F40">
        <w:t>bygdskommuner och deras förutsättningar att utvecklas. Fastighetsavgiften bör därför reformeras så att den får en annan regional profil. Exempelvis genom att landsbygds</w:t>
      </w:r>
      <w:r w:rsidR="00BD7BC7">
        <w:softHyphen/>
      </w:r>
      <w:r w:rsidRPr="00342F40">
        <w:t>kommuner ersätts för den 15-åriga avgiftsbefrielsen vid nyproduktion. Vid sidan av fastighetsavgiften behövs fler lokala och regionala skattebaser. Centerpartiet anser att fastighetsskatten från elproducerande fastigheter ska återföras.</w:t>
      </w:r>
    </w:p>
    <w:p w:rsidRPr="00342F40" w:rsidR="007D7D04" w:rsidP="007D7D04" w:rsidRDefault="007D7D04" w14:paraId="5ED1D55A" w14:textId="59AF4BBC">
      <w:pPr>
        <w:pStyle w:val="Rubrik3"/>
      </w:pPr>
      <w:r w:rsidRPr="00342F40">
        <w:t>Den gröna nyindustrialiseringen</w:t>
      </w:r>
    </w:p>
    <w:p w:rsidRPr="00342F40" w:rsidR="007D7D04" w:rsidP="007D7D04" w:rsidRDefault="007D7D04" w14:paraId="45A93159" w14:textId="40B3064C">
      <w:pPr>
        <w:pStyle w:val="Normalutanindragellerluft"/>
      </w:pPr>
      <w:r w:rsidRPr="00342F40">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w:t>
      </w:r>
      <w:r w:rsidR="00BD7BC7">
        <w:softHyphen/>
      </w:r>
      <w:r w:rsidRPr="00342F40">
        <w:t>satsningarna. Det är viktigt för hela Sverige. Behov finns bland annat av att korta till</w:t>
      </w:r>
      <w:r w:rsidR="00BD7BC7">
        <w:softHyphen/>
      </w:r>
      <w:r w:rsidRPr="00342F40">
        <w:t>ståndsprocesserna. Det är nödvändigt att företag får ett samlat stöd för kontakter med kommun, länsstyrelse och myndigheter.</w:t>
      </w:r>
    </w:p>
    <w:p w:rsidRPr="00342F40" w:rsidR="007D7D04" w:rsidP="007D7D04" w:rsidRDefault="007D7D04" w14:paraId="34F95CD0" w14:textId="69C463D8">
      <w:r w:rsidRPr="00342F40">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w:t>
      </w:r>
      <w:r w:rsidR="00BD7BC7">
        <w:softHyphen/>
      </w:r>
      <w:r w:rsidRPr="00342F40">
        <w:t>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w:rsidRPr="00342F40" w:rsidR="007D7D04" w:rsidP="007D7D04" w:rsidRDefault="007D7D04" w14:paraId="42DEDDAC" w14:textId="45A855BA">
      <w:pPr>
        <w:pStyle w:val="Rubrik3"/>
      </w:pPr>
      <w:r w:rsidRPr="00342F40">
        <w:t>Ett attraktivare företagsklimat i Sveriges landsbygder</w:t>
      </w:r>
    </w:p>
    <w:p w:rsidRPr="00342F40" w:rsidR="007D7D04" w:rsidP="007D7D04" w:rsidRDefault="007D7D04" w14:paraId="34589ACC" w14:textId="61B430F8">
      <w:pPr>
        <w:pStyle w:val="Normalutanindragellerluft"/>
      </w:pPr>
      <w:r w:rsidRPr="00342F40">
        <w:t xml:space="preserve">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w:t>
      </w:r>
      <w:r w:rsidRPr="00BD7BC7">
        <w:rPr>
          <w:spacing w:val="-2"/>
          <w:kern w:val="0"/>
        </w:rPr>
        <w:t>rätt. Regelförenklingsarbetet måste också ges ett betydligt större fokus, dels i förhållande</w:t>
      </w:r>
      <w:r w:rsidRPr="00342F40">
        <w:t xml:space="preserve"> till svensk lag, dels när det är fråga om implementering av EU-lagstiftning. Det behövs också tillgång till investeringskapital i hela landet, där statligt riskkapital i högre utsträckning riktas till företag utanför storstadsregionerna.</w:t>
      </w:r>
    </w:p>
    <w:p w:rsidRPr="00342F40" w:rsidR="007D7D04" w:rsidP="007D7D04" w:rsidRDefault="007D7D04" w14:paraId="463765AA" w14:textId="58C781B8">
      <w:r w:rsidRPr="00342F40">
        <w:t>Enklare regler i kombination med skattereformer och förbättringar av utjämnings</w:t>
      </w:r>
      <w:r w:rsidR="00BD7BC7">
        <w:softHyphen/>
      </w:r>
      <w:r w:rsidRPr="00342F40">
        <w:t>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w:rsidRPr="00342F40" w:rsidR="007D7D04" w:rsidP="007D7D04" w:rsidRDefault="007D7D04" w14:paraId="564417A1" w14:textId="77777777">
      <w:r w:rsidRPr="00342F40">
        <w:t xml:space="preserve">Besöksnäringen är att betrakta som en av Sveriges basnäringar, men krav på personalliggare, kassaregister och en allt för omfattande byråkrati suger musten ur de </w:t>
      </w:r>
      <w:r w:rsidRPr="00342F40">
        <w:lastRenderedPageBreak/>
        <w:t>entreprenörer som vill bidra. På samma sätt motarbetas införandet av gårdsförsäljning av alkohol in absurdum.</w:t>
      </w:r>
    </w:p>
    <w:p w:rsidRPr="00342F40" w:rsidR="007D7D04" w:rsidP="007D7D04" w:rsidRDefault="007D7D04" w14:paraId="65ED9683" w14:textId="78C851B2">
      <w:r w:rsidRPr="00342F40">
        <w:t>För att minska arbetslösheten och öka självförsörjningen är företagande en väl så viktig komponent som anställning. Därför har Centerpartiet drivit frågan om ingångs</w:t>
      </w:r>
      <w:r w:rsidR="00BD7BC7">
        <w:softHyphen/>
      </w:r>
      <w:r w:rsidRPr="00342F40">
        <w:t>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w:rsidRPr="00342F40" w:rsidR="007D7D04" w:rsidP="007D7D04" w:rsidRDefault="007D7D04" w14:paraId="3AAA92B3" w14:textId="14AA53B3">
      <w:pPr>
        <w:pStyle w:val="Rubrik2"/>
      </w:pPr>
      <w:r w:rsidRPr="00342F40">
        <w:t>Ge Sveriges landsbygder den kompetens de behöver</w:t>
      </w:r>
    </w:p>
    <w:p w:rsidRPr="00342F40" w:rsidR="007D7D04" w:rsidP="007D7D04" w:rsidRDefault="007D7D04" w14:paraId="105667D6" w14:textId="77777777">
      <w:pPr>
        <w:pStyle w:val="Normalutanindragellerluft"/>
      </w:pPr>
      <w:r w:rsidRPr="00342F40">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w:rsidRPr="00342F40" w:rsidR="007D7D04" w:rsidP="007D7D04" w:rsidRDefault="007D7D04" w14:paraId="6559B9F0" w14:textId="37F32269">
      <w:r w:rsidRPr="00342F40">
        <w:t xml:space="preserve">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w:t>
      </w:r>
      <w:r w:rsidRPr="00BD7BC7">
        <w:rPr>
          <w:spacing w:val="-2"/>
        </w:rPr>
        <w:t>sig eller byta bana. Goda kommunikationer behövs också för att utvidga arbetsmarknads</w:t>
      </w:r>
      <w:r w:rsidR="00BD7BC7">
        <w:softHyphen/>
      </w:r>
      <w:r w:rsidRPr="00342F40">
        <w:t>regionerna och öka attraktiviteten. Samtidigt behövs flexibilitet och rörlighet på arbetsmarknaden, där arbetslinjen ska värnas.</w:t>
      </w:r>
    </w:p>
    <w:p w:rsidRPr="00342F40" w:rsidR="007D7D04" w:rsidP="007D7D04" w:rsidRDefault="007D7D04" w14:paraId="565E7302" w14:textId="150DEA50">
      <w:pPr>
        <w:pStyle w:val="Rubrik3"/>
      </w:pPr>
      <w:r w:rsidRPr="00342F40">
        <w:t>Satsa på yrkesutbildningar</w:t>
      </w:r>
    </w:p>
    <w:p w:rsidRPr="00342F40" w:rsidR="007D7D04" w:rsidP="007D7D04" w:rsidRDefault="007D7D04" w14:paraId="32833DE7" w14:textId="7A5E4DF0">
      <w:pPr>
        <w:pStyle w:val="Normalutanindragellerluft"/>
      </w:pPr>
      <w:r w:rsidRPr="00342F40">
        <w:t>Yrkeshögskolan är en matchningssuccé där 93 procent av de som utexamineras får jobb. Sverige behöver i rask takt bygga ut yrkeshögskolan med 20</w:t>
      </w:r>
      <w:r w:rsidR="00926179">
        <w:t> </w:t>
      </w:r>
      <w:r w:rsidRPr="00342F40">
        <w:t xml:space="preserve">000 nya utbildningsplatser </w:t>
      </w:r>
      <w:r w:rsidRPr="00BD7BC7">
        <w:rPr>
          <w:spacing w:val="-2"/>
        </w:rPr>
        <w:t>de kommande åren. Vi behöver</w:t>
      </w:r>
      <w:r w:rsidRPr="00BD7BC7" w:rsidR="001057AE">
        <w:rPr>
          <w:spacing w:val="-2"/>
        </w:rPr>
        <w:t xml:space="preserve"> samtidigt</w:t>
      </w:r>
      <w:r w:rsidRPr="00BD7BC7">
        <w:rPr>
          <w:spacing w:val="-2"/>
        </w:rPr>
        <w:t xml:space="preserve"> fortsätta </w:t>
      </w:r>
      <w:r w:rsidRPr="00BD7BC7" w:rsidR="00BE51E7">
        <w:rPr>
          <w:spacing w:val="-2"/>
        </w:rPr>
        <w:t xml:space="preserve">att stärka kvaliteten </w:t>
      </w:r>
      <w:r w:rsidRPr="00BD7BC7">
        <w:rPr>
          <w:spacing w:val="-2"/>
        </w:rPr>
        <w:t>och utveckla sam</w:t>
      </w:r>
      <w:r w:rsidR="00BD7BC7">
        <w:softHyphen/>
      </w:r>
      <w:r w:rsidRPr="00342F40">
        <w:t>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förslaget om införande av branschskolor som erbjuder yrkesutbildning med riksintag. Kontrasten mot regeringens politik är tydlig då den försöksverksamhet med branschskolor som pågått sedan 2018 lagts ner.</w:t>
      </w:r>
    </w:p>
    <w:p w:rsidRPr="00342F40" w:rsidR="007D7D04" w:rsidP="007D7D04" w:rsidRDefault="007D7D04" w14:paraId="51E2B4B6" w14:textId="6398A245">
      <w:r w:rsidRPr="00342F40">
        <w:t xml:space="preserve">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w:t>
      </w:r>
      <w:r w:rsidRPr="00342F40" w:rsidR="001D0E15">
        <w:t xml:space="preserve">Centerpartiet reformera lärlingsutbildningarna så att de bättre kan tillgodose arbetsmarknadens behov. En viktig del i detta är att de som anställer en lärling också ska själv få bestämma elev </w:t>
      </w:r>
      <w:r w:rsidRPr="00342F40" w:rsidR="001D0E15">
        <w:lastRenderedPageBreak/>
        <w:t xml:space="preserve">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w:t>
      </w:r>
      <w:r w:rsidRPr="00342F40">
        <w:t>Människor med rätt kompetens behöver snabbare få sin kompetens validerad.</w:t>
      </w:r>
    </w:p>
    <w:p w:rsidRPr="00342F40" w:rsidR="00FE50EA" w:rsidP="007D7D04" w:rsidRDefault="00FE50EA" w14:paraId="686674BA" w14:textId="7B6B086E">
      <w:r w:rsidRPr="00342F40">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w:rsidRPr="00342F40" w:rsidR="007D7D04" w:rsidP="007D7D04" w:rsidRDefault="007D7D04" w14:paraId="00D630D3" w14:textId="32426CEC">
      <w:pPr>
        <w:pStyle w:val="Rubrik3"/>
      </w:pPr>
      <w:r w:rsidRPr="00342F40">
        <w:t>Låt lärosäten och lärcentra bidra</w:t>
      </w:r>
    </w:p>
    <w:p w:rsidRPr="00342F40" w:rsidR="007D7D04" w:rsidP="007D7D04" w:rsidRDefault="007D7D04" w14:paraId="1FA951DD" w14:textId="31CC7EA7">
      <w:pPr>
        <w:pStyle w:val="Normalutanindragellerluft"/>
      </w:pPr>
      <w:r w:rsidRPr="00342F40">
        <w:t xml:space="preserve">När det gäller forskning och högre utbildning fokuserar Centerpartiet på tre områden: </w:t>
      </w:r>
      <w:r w:rsidR="009A32BB">
        <w:t>a</w:t>
      </w:r>
      <w:r w:rsidRPr="00342F40">
        <w:t xml:space="preserve">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w:t>
      </w:r>
      <w:r w:rsidRPr="00342F40" w:rsidR="001926A9">
        <w:t>H</w:t>
      </w:r>
      <w:r w:rsidRPr="00342F40">
        <w:t xml:space="preserve">ögskolor måste i högre grad utbilda för arbetsmarknadens behov. Styrningen mot bättre matchning behöver bli tydligare. Tillgång till universitets- och högskoleutbildningar behöver finnas i alla </w:t>
      </w:r>
      <w:r w:rsidRPr="00342F40" w:rsidR="00556A36">
        <w:t>hela landet</w:t>
      </w:r>
      <w:r w:rsidRPr="00342F40">
        <w:t>. Möjligheten till distansutbildningar behöver utvecklas. Tillgång till modern teknik, digitalisering samt bredbands- och telefontäckning är av stor betydelse.</w:t>
      </w:r>
    </w:p>
    <w:p w:rsidRPr="00342F40" w:rsidR="007D7D04" w:rsidP="007D7D04" w:rsidRDefault="007D7D04" w14:paraId="3DB65B62" w14:textId="0EE0F749">
      <w:r w:rsidRPr="00BD7BC7">
        <w:rPr>
          <w:spacing w:val="-2"/>
        </w:rPr>
        <w:t>Regionala lärosäten är viktiga noder för tillväxt och innovation, liksom nyföretagande</w:t>
      </w:r>
      <w:r w:rsidRPr="00342F40">
        <w:t>.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w:t>
      </w:r>
      <w:r w:rsidR="00BD7BC7">
        <w:softHyphen/>
      </w:r>
      <w:r w:rsidRPr="00342F40">
        <w:t>idéer och verksamheter i ett tidigt stadium.</w:t>
      </w:r>
    </w:p>
    <w:p w:rsidRPr="00342F40" w:rsidR="007D7D04" w:rsidP="007D7D04" w:rsidRDefault="007D7D04" w14:paraId="39597227" w14:textId="33FD9469">
      <w:r w:rsidRPr="00342F40">
        <w:t xml:space="preserve">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w:t>
      </w:r>
      <w:r w:rsidR="009A32BB">
        <w:t xml:space="preserve">är </w:t>
      </w:r>
      <w:r w:rsidRPr="00342F40">
        <w:t>att dessa lärcentra behöver stärkas och bli fler till antalet, och för detta bör medel avsättas så att staten tar ett tydligare ansvar för kompetensförsörjningen och relevant yrkesutbildning.</w:t>
      </w:r>
    </w:p>
    <w:p w:rsidRPr="00342F40" w:rsidR="007D7D04" w:rsidP="007D7D04" w:rsidRDefault="007D7D04" w14:paraId="2BE55969" w14:textId="4762D482">
      <w:pPr>
        <w:pStyle w:val="Rubrik3"/>
      </w:pPr>
      <w:r w:rsidRPr="00342F40">
        <w:t>Utbildad arbetskraft där den behövs</w:t>
      </w:r>
    </w:p>
    <w:p w:rsidRPr="00342F40" w:rsidR="007D7D04" w:rsidP="007D7D04" w:rsidRDefault="007D7D04" w14:paraId="1FC04EBA" w14:textId="77777777">
      <w:pPr>
        <w:pStyle w:val="Normalutanindragellerluft"/>
      </w:pPr>
      <w:r w:rsidRPr="00342F40">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w:rsidRPr="00342F40" w:rsidR="007D7D04" w:rsidP="007D7D04" w:rsidRDefault="007D7D04" w14:paraId="2F9903B9" w14:textId="3818F68F">
      <w:r w:rsidRPr="00342F40">
        <w:lastRenderedPageBreak/>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w:t>
      </w:r>
      <w:r w:rsidRPr="00342F40" w:rsidR="000F4F74">
        <w:t xml:space="preserve"> Samtidigt behöver möjligheten till distansarbete underlättas för att främja att fler ges möjlighet att bosätta sig i Sveriges landsbygder, därför bör en distansarbeteslagstiftning utredas.</w:t>
      </w:r>
    </w:p>
    <w:p w:rsidRPr="00342F40" w:rsidR="007D7D04" w:rsidP="007D7D04" w:rsidRDefault="007D7D04" w14:paraId="357F6594" w14:textId="677B722D">
      <w:r w:rsidRPr="00342F40">
        <w:t>Synen på företagens rekrytering av arbetskraft har under senare år utvecklats i en oroväckande riktning. När hela Europa lider av brist på utbildad personal så menar nu regeringen att det är staten, och inte företagen, som ska bestämma vem som ska anställas och hur hög lönen ska vara. Detta trots att vi vet hur viktig arbetskrafts</w:t>
      </w:r>
      <w:r w:rsidR="00BD7BC7">
        <w:softHyphen/>
      </w:r>
      <w:r w:rsidRPr="00342F40">
        <w:t>invandringen varit för att bygga Sveriges välstånd. Den höjning av lönegolvet för arbetskraftsinvandring, som är under införande, måste stoppas.</w:t>
      </w:r>
    </w:p>
    <w:p w:rsidRPr="00342F40" w:rsidR="007D7D04" w:rsidP="007D7D04" w:rsidRDefault="007D7D04" w14:paraId="273AB4EC" w14:textId="7268197B">
      <w:pPr>
        <w:pStyle w:val="Rubrik2"/>
      </w:pPr>
      <w:r w:rsidRPr="00342F40">
        <w:t>Öka tillgången till hälso- och sjukvård</w:t>
      </w:r>
    </w:p>
    <w:p w:rsidRPr="00342F40" w:rsidR="007D7D04" w:rsidP="007D7D04" w:rsidRDefault="007D7D04" w14:paraId="12BAD3ED" w14:textId="77777777">
      <w:pPr>
        <w:pStyle w:val="Normalutanindragellerluft"/>
      </w:pPr>
      <w:r w:rsidRPr="00342F40">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w:rsidRPr="00342F40" w:rsidR="007D7D04" w:rsidP="007D7D04" w:rsidRDefault="007D7D04" w14:paraId="1EA66997" w14:textId="05D80D34">
      <w:r w:rsidRPr="00342F40">
        <w:t>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w:t>
      </w:r>
      <w:r w:rsidR="00BD7BC7">
        <w:softHyphen/>
      </w:r>
      <w:r w:rsidRPr="00342F40">
        <w:t>inrättningar inom rimligt avstånd. Tydligast illustreras det av BB-bristen i delar av landet.</w:t>
      </w:r>
    </w:p>
    <w:p w:rsidRPr="00342F40" w:rsidR="007D7D04" w:rsidP="007D7D04" w:rsidRDefault="007D7D04" w14:paraId="6DEA2798" w14:textId="25690202">
      <w:pPr>
        <w:pStyle w:val="Rubrik3"/>
      </w:pPr>
      <w:r w:rsidRPr="00342F40">
        <w:t>Vård i HELA Sverige</w:t>
      </w:r>
    </w:p>
    <w:p w:rsidRPr="00342F40" w:rsidR="007D7D04" w:rsidP="007D7D04" w:rsidRDefault="007D7D04" w14:paraId="487EC537" w14:textId="1963D3F0">
      <w:pPr>
        <w:pStyle w:val="Normalutanindragellerluft"/>
      </w:pPr>
      <w:r w:rsidRPr="00342F40">
        <w:t xml:space="preserve">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w:t>
      </w:r>
      <w:r w:rsidRPr="00342F40">
        <w:lastRenderedPageBreak/>
        <w:t>ansvarstagande för att finansiera investeringar anpassade för glesbygdernas och öars särskilda förutsättningar.</w:t>
      </w:r>
    </w:p>
    <w:p w:rsidRPr="00342F40" w:rsidR="007D7D04" w:rsidP="007D7D04" w:rsidRDefault="007D7D04" w14:paraId="25C66D5A" w14:textId="26CBDE7A">
      <w:pPr>
        <w:pStyle w:val="Rubrik3"/>
      </w:pPr>
      <w:r w:rsidRPr="00342F40">
        <w:t>Möjliggör mindre vårdinrättningar och förlossningsenheter</w:t>
      </w:r>
    </w:p>
    <w:p w:rsidRPr="00342F40" w:rsidR="007D7D04" w:rsidP="007D7D04" w:rsidRDefault="007D7D04" w14:paraId="5ABE5841" w14:textId="77777777">
      <w:pPr>
        <w:pStyle w:val="Normalutanindragellerluft"/>
      </w:pPr>
      <w:r w:rsidRPr="00342F40">
        <w:t>Det är möjligt att öka tillgängligheten inom hälso- och sjukvården. Bland annat genom att tillåta mindre enheter vid sidan av sjukhus och vårdcentraler. Beprövad erfarenhet 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”födestuer” (födelsekliniker) kan tjäna som en förebild för en närmare förlossningsvård. Patientsäkerheten måste samtidigt garanteras, vilket Norge också visat är möjligt.</w:t>
      </w:r>
    </w:p>
    <w:p w:rsidRPr="00342F40" w:rsidR="007D7D04" w:rsidP="007D7D04" w:rsidRDefault="007D7D04" w14:paraId="7622BB1E" w14:textId="4C7F4A19">
      <w:r w:rsidRPr="00342F40">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w:t>
      </w:r>
      <w:r w:rsidR="00BD7BC7">
        <w:softHyphen/>
      </w:r>
      <w:r w:rsidRPr="00342F40">
        <w:t>gången. Det behöver samtidigt vara möjligt att sätta ett listningstak som gör att mindre enheter inte tvingas överskrida sin kapacitet.</w:t>
      </w:r>
    </w:p>
    <w:p w:rsidRPr="00342F40" w:rsidR="007D7D04" w:rsidP="007D7D04" w:rsidRDefault="007D7D04" w14:paraId="58F74E4C" w14:textId="6DE9BFC5">
      <w:pPr>
        <w:pStyle w:val="Rubrik3"/>
      </w:pPr>
      <w:r w:rsidRPr="00342F40">
        <w:t>Tillgång till apotekstjänster och nära vård</w:t>
      </w:r>
    </w:p>
    <w:p w:rsidRPr="00342F40" w:rsidR="007D7D04" w:rsidP="007D7D04" w:rsidRDefault="007D7D04" w14:paraId="1BB7388F" w14:textId="784AEA8B">
      <w:pPr>
        <w:pStyle w:val="Normalutanindragellerluft"/>
      </w:pPr>
      <w:r w:rsidRPr="00342F40">
        <w:t>Trots att Sverige spenderar en jämförelsevis hög andel av BNP på hälso- och sjukvård brottas vi med problem som långa köer, bristande vårdkedjor och svag produktivitets</w:t>
      </w:r>
      <w:r w:rsidR="00BD7BC7">
        <w:softHyphen/>
      </w:r>
      <w:r w:rsidRPr="00342F40">
        <w:t>utveckling. Dessa problem kan härledas till ineffektiva metoder och en tung admi</w:t>
      </w:r>
      <w:r w:rsidR="000D397C">
        <w:softHyphen/>
      </w:r>
      <w:r w:rsidRPr="00342F40">
        <w:t xml:space="preserve">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w:t>
      </w:r>
      <w:r w:rsidR="0080573F">
        <w:t>p</w:t>
      </w:r>
      <w:r w:rsidR="0080573F">
        <w:noBreakHyphen/>
      </w:r>
      <w:r w:rsidRPr="00342F40">
        <w:t>piller, astma</w:t>
      </w:r>
      <w:r w:rsidR="000D397C">
        <w:softHyphen/>
      </w:r>
      <w:r w:rsidRPr="00342F40">
        <w:t>mediciner, insulin, blodtrycksmediciner och liknande.</w:t>
      </w:r>
      <w:r w:rsidRPr="00342F40" w:rsidR="007915C3">
        <w:t xml:space="preserve"> Alltjämt bör läkare avgöra vilka recept som skrivs ut då behov av vidare undersökning av patienten föreligger.</w:t>
      </w:r>
    </w:p>
    <w:p w:rsidRPr="00342F40" w:rsidR="007D7D04" w:rsidP="007D7D04" w:rsidRDefault="007D7D04" w14:paraId="3B6EEB9E" w14:textId="7A760C29">
      <w:r w:rsidRPr="000D397C">
        <w:rPr>
          <w:spacing w:val="-2"/>
        </w:rPr>
        <w:t>Tillgången till apotekstjänster är av stor betydelse för hälsan i hela landet. Apotekens</w:t>
      </w:r>
      <w:r w:rsidRPr="00342F40">
        <w:t xml:space="preserve"> roll bör förstärkas för att avlasta vården. Apotek bör kunna erbjuda vårdnära tjänster och ges möjlighet att fungera som ett komplement till primärvården – särskilt i glesbygd. Detta kan exempelvis ske genom att avtal tecknas mellan apotek och regioner i syfte att </w:t>
      </w:r>
      <w:r w:rsidRPr="000D397C">
        <w:rPr>
          <w:spacing w:val="-2"/>
        </w:rPr>
        <w:t>kunna leverera en närmare vård i landsbygder. Apoteken bör tillåtas öppna ”minikliniker”</w:t>
      </w:r>
      <w:r w:rsidRPr="00342F40">
        <w:t xml:space="preserve"> där till exempel en sjuksköterska kan ha mottagning. Genom uppkoppling och sam</w:t>
      </w:r>
      <w:r w:rsidR="000D397C">
        <w:softHyphen/>
      </w:r>
      <w:r w:rsidRPr="00342F40">
        <w:t>arbete med andra vårdinrättningar kan minikliniken erbjuda primärprevention och nära vård till medborgare. Farmaceuterna bör spela en aktiv roll i hälso- och sjukvårds</w:t>
      </w:r>
      <w:r w:rsidR="000D397C">
        <w:softHyphen/>
      </w:r>
      <w:r w:rsidRPr="00342F40">
        <w:t>systemet. Också på det här området behöver teknikutvecklingens 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w:rsidRPr="00342F40" w:rsidR="007D7D04" w:rsidP="007D7D04" w:rsidRDefault="007D7D04" w14:paraId="67C57A6C" w14:textId="68D950D8">
      <w:pPr>
        <w:pStyle w:val="Rubrik3"/>
      </w:pPr>
      <w:r w:rsidRPr="00342F40">
        <w:lastRenderedPageBreak/>
        <w:t>Bostäder och omsorg för äldre</w:t>
      </w:r>
    </w:p>
    <w:p w:rsidRPr="00342F40" w:rsidR="00BE0666" w:rsidP="00BE0666" w:rsidRDefault="00BE0666" w14:paraId="7D40D933" w14:textId="77777777">
      <w:pPr>
        <w:pStyle w:val="Normalutanindragellerluft"/>
      </w:pPr>
      <w:r w:rsidRPr="00342F40">
        <w:t>Pandemin har visat oss att det finns stora brister inom äldreomsorgen som behöver åtgärdas. Detta arbete behöver tas på stort allvar och det är viktigt att se till så att det finns en tillgång till äldreomsorg med hög kvalitet i hela landet.</w:t>
      </w:r>
    </w:p>
    <w:p w:rsidRPr="00342F40" w:rsidR="00BE0666" w:rsidP="00BE0666" w:rsidRDefault="00BE0666" w14:paraId="3BD98379" w14:textId="1DBD7F14">
      <w:r w:rsidRPr="00342F40">
        <w:t>Behovet av fler lämpliga bostäder för äldre är stort. Fler än var fjärde svensk kommun uppger att man inte bedömer sig kunna täcka behovet av särskilda boende</w:t>
      </w:r>
      <w:r w:rsidR="000D397C">
        <w:softHyphen/>
      </w:r>
      <w:r w:rsidRPr="00342F40">
        <w:t xml:space="preserve">former för äldre inom fem år. Det kan konstateras att införandet av behovsprövade trygghetsboenden inte infriat förväntningarna. Endast ett fåtal av landets kommuner har infört denna boendeform. Det kanske tydligaste hindret mot framväxten </w:t>
      </w:r>
      <w:r w:rsidR="0080573F">
        <w:t xml:space="preserve">av </w:t>
      </w:r>
      <w:r w:rsidRPr="00342F40">
        <w:t>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w:rsidRPr="00342F40" w:rsidR="007D7D04" w:rsidP="00BE0666" w:rsidRDefault="00BE0666" w14:paraId="73FF6EAB" w14:textId="45283374">
      <w:r w:rsidRPr="00342F40">
        <w:t>Vid sidan av att utveckla regelverken bör också en äldreboendegaranti införas för personer över 85. Alla över 85 år som önskar att flytta till en mer tillgänglig och trygg bostad ska få möjlighet till det. Kommunen ska vara skyldig att erbjuda trygghets</w:t>
      </w:r>
      <w:r w:rsidR="000D397C">
        <w:softHyphen/>
      </w:r>
      <w:r w:rsidRPr="00342F40">
        <w:t>bostad. Här får den äldre bo tillgänglighetsanpassat med möjlighet att delta i gemen</w:t>
      </w:r>
      <w:r w:rsidR="000D397C">
        <w:softHyphen/>
      </w:r>
      <w:r w:rsidRPr="00342F40">
        <w:t>samma måltider, kulturella aktiviteter och umgänge. För att göra detta behövs bland annat ändringar i socialtjänstlagen. Ett reformarbete behöver inledas snarast och statliga medel behöver anslås som täcker kommunernas kostnader för införandet.</w:t>
      </w:r>
    </w:p>
    <w:p w:rsidRPr="00342F40" w:rsidR="00BE0666" w:rsidP="00BE0666" w:rsidRDefault="00BE0666" w14:paraId="72D7F0F5" w14:textId="000FBB1F">
      <w:pPr>
        <w:pStyle w:val="Rubrik2"/>
      </w:pPr>
      <w:r w:rsidRPr="00342F40">
        <w:t>Underlätta för bostäder i Sveriges landsbygder</w:t>
      </w:r>
    </w:p>
    <w:p w:rsidRPr="00342F40" w:rsidR="00BE0666" w:rsidP="00BE0666" w:rsidRDefault="00BE0666" w14:paraId="12CC176D" w14:textId="324AD39D">
      <w:pPr>
        <w:pStyle w:val="Normalutanindragellerluft"/>
      </w:pPr>
      <w:r w:rsidRPr="00342F40">
        <w:t>Det finns jobb i Sveriges landsbygder. Där finns växande företag. Men i en över</w:t>
      </w:r>
      <w:r w:rsidR="000D397C">
        <w:softHyphen/>
      </w:r>
      <w:r w:rsidRPr="00342F40">
        <w:t>väldigande majoritet av landets kommuner råder bostadsbrist i någon form. Tillgången till attraktiva och bra bostäder i hela landet är viktigt för att fler ska vilja leva och verka i Sveriges landsbygder.</w:t>
      </w:r>
    </w:p>
    <w:p w:rsidRPr="00342F40" w:rsidR="00BE0666" w:rsidP="00BE0666" w:rsidRDefault="00BE0666" w14:paraId="768A511A" w14:textId="26906FCF">
      <w:r w:rsidRPr="00342F40">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w:rsidRPr="00342F40" w:rsidR="00BE0666" w:rsidP="00BE0666" w:rsidRDefault="00BE0666" w14:paraId="0E1E15CB" w14:textId="1D14C543">
      <w:pPr>
        <w:pStyle w:val="Rubrik3"/>
      </w:pPr>
      <w:r w:rsidRPr="00342F40">
        <w:t>Åtgärda nedskrivningsreglerna och genomför strandskyddsreformen</w:t>
      </w:r>
    </w:p>
    <w:p w:rsidRPr="00342F40" w:rsidR="00BE0666" w:rsidP="00BE0666" w:rsidRDefault="00BE0666" w14:paraId="483F10E1" w14:textId="05CFC6AE">
      <w:pPr>
        <w:pStyle w:val="Normalutanindragellerluft"/>
      </w:pPr>
      <w:r w:rsidRPr="00342F40">
        <w:t xml:space="preserve">Tvånget att skriva ner värdet på nybyggda bostäder är för långtgående. Att produktionskostnaderna är så höga i förhållande till värdena är i sig ett tecken på </w:t>
      </w:r>
      <w:r w:rsidRPr="00342F40">
        <w:lastRenderedPageBreak/>
        <w:t>skevheter i hur bostads- och byggmarknaden fungerar. Men lagkraven är också i överkant sett till den EU-lagstiftning som lägger grunden för det hela. Centerpartiet inledde under föregående mandatperiod ett arbete med att reformera nedskrivnings</w:t>
      </w:r>
      <w:r w:rsidR="000D397C">
        <w:softHyphen/>
      </w:r>
      <w:r w:rsidRPr="00342F40">
        <w:t>reglerna, tyvärr stoppades arbetet innan det blev klart. Allbolagen är en konsekvens av EU-lagstiftningen och svår att göra omfattande förändringar i. Men nedskrivnings</w:t>
      </w:r>
      <w:r w:rsidR="000D397C">
        <w:softHyphen/>
      </w:r>
      <w:r w:rsidRPr="000D397C">
        <w:rPr>
          <w:spacing w:val="-2"/>
        </w:rPr>
        <w:t>reglerna måste förändras för att skapa bättre förutsättningar för byggande på landsbygden.</w:t>
      </w:r>
    </w:p>
    <w:p w:rsidRPr="00342F40" w:rsidR="00BE0666" w:rsidP="00BE0666" w:rsidRDefault="00BE0666" w14:paraId="40E06B97" w14:textId="0F05AF98">
      <w:r w:rsidRPr="00342F40">
        <w:t>Vid sidan av den stoppade reformeringen av nedskrivningsreglerna stoppades också strandskyddsreformen. Den måste genomföras med de förbättringar som Centerpartiet föreslagit i riksdagen. Vi vill stärka det lokala inflytandet, upphäva det generella strand</w:t>
      </w:r>
      <w:r w:rsidR="000D397C">
        <w:softHyphen/>
      </w:r>
      <w:r w:rsidRPr="00342F40">
        <w:t>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w:rsidRPr="00342F40" w:rsidR="00BE0666" w:rsidP="00BE0666" w:rsidRDefault="00BE0666" w14:paraId="59389C1D" w14:textId="65F5E367">
      <w:pPr>
        <w:pStyle w:val="Rubrik3"/>
      </w:pPr>
      <w:r w:rsidRPr="00342F40">
        <w:t>En satsning på fler bostäder i hela landet</w:t>
      </w:r>
    </w:p>
    <w:p w:rsidRPr="00342F40" w:rsidR="00BE0666" w:rsidP="00BE0666" w:rsidRDefault="00BE0666" w14:paraId="5652DBDC" w14:textId="682E1E67">
      <w:pPr>
        <w:pStyle w:val="Normalutanindragellerluft"/>
      </w:pPr>
      <w:r w:rsidRPr="00342F40">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w:t>
      </w:r>
      <w:r w:rsidR="000D397C">
        <w:softHyphen/>
      </w:r>
      <w:r w:rsidRPr="00342F40">
        <w:t>bygdskommuner och för ekonomiskt utsatta hushåll.</w:t>
      </w:r>
    </w:p>
    <w:p w:rsidRPr="00342F40" w:rsidR="00BE0666" w:rsidP="00BE0666" w:rsidRDefault="00BE0666" w14:paraId="2521D96F" w14:textId="2EDB9836">
      <w:r w:rsidRPr="00342F40">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w:rsidRPr="00342F40" w:rsidR="00BE0666" w:rsidP="00BE0666" w:rsidRDefault="00BE0666" w14:paraId="396B0FAE" w14:textId="4EB34F74">
      <w:pPr>
        <w:pStyle w:val="Rubrik3"/>
      </w:pPr>
      <w:r w:rsidRPr="00342F40">
        <w:t>Bättre regler för fler bostäder på landsbygden</w:t>
      </w:r>
    </w:p>
    <w:p w:rsidRPr="00342F40" w:rsidR="00BE0666" w:rsidP="00BE0666" w:rsidRDefault="00BE0666" w14:paraId="0919BFA6" w14:textId="77777777">
      <w:pPr>
        <w:pStyle w:val="Normalutanindragellerluft"/>
      </w:pPr>
      <w:r w:rsidRPr="00342F40">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w:rsidRPr="00342F40" w:rsidR="00BE0666" w:rsidP="00BE0666" w:rsidRDefault="00BE0666" w14:paraId="4FFBF25A" w14:textId="729DC6ED">
      <w:r w:rsidRPr="00342F40">
        <w:t xml:space="preserve">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w:t>
      </w:r>
      <w:r w:rsidRPr="00342F40">
        <w:lastRenderedPageBreak/>
        <w:t>nödvändig kommunikation mellan föreningens medlemmar. Denna regel är i dag otidsenlig. En ändring i lagen bör göras så att en förening kan omfatta hus utspridda över ett större område, och bör även öppna för att så kan ske över kommungränser.</w:t>
      </w:r>
    </w:p>
    <w:p w:rsidRPr="00342F40" w:rsidR="00BE0666" w:rsidP="00BE0666" w:rsidRDefault="00BE0666" w14:paraId="29E56AE2" w14:textId="5E5DABFF">
      <w:pPr>
        <w:pStyle w:val="Rubrik2"/>
      </w:pPr>
      <w:r w:rsidRPr="00342F40">
        <w:t>Prioritera ett lyft för infrastrukturen</w:t>
      </w:r>
    </w:p>
    <w:p w:rsidRPr="00342F40" w:rsidR="00BE0666" w:rsidP="00BE0666" w:rsidRDefault="00BE0666" w14:paraId="2267E705" w14:textId="77777777">
      <w:pPr>
        <w:pStyle w:val="Normalutanindragellerluft"/>
      </w:pPr>
      <w:r w:rsidRPr="00342F40">
        <w:t>Infrastrukturen i Sverige har varit eftersatt i decennier. I våra landsbygder finns en berättigad kritik mot vägstandarden. Potthål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w:rsidRPr="00342F40" w:rsidR="00BE0666" w:rsidP="00BE0666" w:rsidRDefault="00BE0666" w14:paraId="4A9C4CEC" w14:textId="5694F232">
      <w:r w:rsidRPr="00342F40">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w:rsidRPr="00342F40" w:rsidR="00BE0666" w:rsidP="00BE0666" w:rsidRDefault="00BE0666" w14:paraId="2B1C3BEF" w14:textId="3FD23B4C">
      <w:pPr>
        <w:pStyle w:val="Rubrik3"/>
      </w:pPr>
      <w:r w:rsidRPr="00342F40">
        <w:t>Det är dags för framtidens infrastruktur</w:t>
      </w:r>
    </w:p>
    <w:p w:rsidRPr="00342F40" w:rsidR="00BE0666" w:rsidP="00BE0666" w:rsidRDefault="00BE0666" w14:paraId="3393E907" w14:textId="77777777">
      <w:pPr>
        <w:pStyle w:val="Normalutanindragellerluft"/>
      </w:pPr>
      <w:r w:rsidRPr="00342F40">
        <w:t>Infrastrukturen kan liknas vid blodådrorna i samhällskroppen. Ett fungerande och starkt nät av vägar, järnvägar, laddstolpar,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w:rsidRPr="00342F40" w:rsidR="00BE0666" w:rsidP="00BE0666" w:rsidRDefault="00BE0666" w14:paraId="4C5F80E4" w14:textId="77777777">
      <w:r w:rsidRPr="00342F40">
        <w:t>Centerpartiet vill att en tydlig plan tas fram för att under de närmsta 25 åren kraftigt förbättra vägarna, bygga ut laddstolparna,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w:rsidRPr="00342F40" w:rsidR="00BE0666" w:rsidP="00BE0666" w:rsidRDefault="00BE0666" w14:paraId="7F39ACD2" w14:textId="4C513A7F">
      <w:r w:rsidRPr="00342F40">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w:t>
      </w:r>
      <w:r w:rsidR="000D397C">
        <w:softHyphen/>
      </w:r>
      <w:r w:rsidRPr="00342F40">
        <w:t>strukturen som helhet. Detta är också viktigt mot bakgrund av ett nytt säkerhetspolitiskt läge där nya krav kommer att ställas, och där robustheten i våra kommunikationssystem behöver öka.</w:t>
      </w:r>
    </w:p>
    <w:p w:rsidRPr="00342F40" w:rsidR="00BE0666" w:rsidP="00BE0666" w:rsidRDefault="00BE0666" w14:paraId="0D5BDC4B" w14:textId="1F907799">
      <w:pPr>
        <w:pStyle w:val="Rubrik3"/>
      </w:pPr>
      <w:r w:rsidRPr="00342F40">
        <w:lastRenderedPageBreak/>
        <w:t>Genomför den digitala allemansrätten</w:t>
      </w:r>
    </w:p>
    <w:p w:rsidRPr="00342F40" w:rsidR="00BE0666" w:rsidP="00BE0666" w:rsidRDefault="00BE0666" w14:paraId="0448DCBC" w14:textId="3B4FCD01">
      <w:pPr>
        <w:pStyle w:val="Normalutanindragellerluft"/>
      </w:pPr>
      <w:r w:rsidRPr="00342F40">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w:rsidRPr="00342F40" w:rsidR="00BE0666" w:rsidP="00BE0666" w:rsidRDefault="00BE0666" w14:paraId="7F7880EB" w14:textId="0280C3FD">
      <w:pPr>
        <w:pStyle w:val="Rubrik3"/>
      </w:pPr>
      <w:r w:rsidRPr="00342F40">
        <w:t>Bättre trafiksäkerhet och ökad framkomlighet</w:t>
      </w:r>
    </w:p>
    <w:p w:rsidRPr="00342F40" w:rsidR="00BE0666" w:rsidP="00BE0666" w:rsidRDefault="00BE0666" w14:paraId="09A53023" w14:textId="77777777">
      <w:pPr>
        <w:pStyle w:val="Normalutanindragellerluft"/>
      </w:pPr>
      <w:r w:rsidRPr="00342F40">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w:rsidRPr="00342F40" w:rsidR="00BE0666" w:rsidP="00BE0666" w:rsidRDefault="00BE0666" w14:paraId="20EB7DE7" w14:textId="09513082">
      <w:r w:rsidRPr="00342F40">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w:rsidRPr="00342F40" w:rsidR="00BE0666" w:rsidP="00BE0666" w:rsidRDefault="00BE0666" w14:paraId="0ABEAD9E" w14:textId="30138FDF">
      <w:pPr>
        <w:pStyle w:val="Rubrik3"/>
      </w:pPr>
      <w:r w:rsidRPr="00342F40">
        <w:t>Det nya järnvägsnätet</w:t>
      </w:r>
    </w:p>
    <w:p w:rsidRPr="00342F40" w:rsidR="00BE0666" w:rsidP="00BE0666" w:rsidRDefault="00BE0666" w14:paraId="31ABE994" w14:textId="633DF53F">
      <w:pPr>
        <w:pStyle w:val="Normalutanindragellerluft"/>
      </w:pPr>
      <w:r w:rsidRPr="00342F40">
        <w:t>Möjligheten att välja tåget är viktig för att klara klimatomställningen. Järnvägen behöver därför bli ett alternativ i fler delar av landet. Det handlar dels om persontrafik, men också om godstransporter då järnvägarna är av fundamental betydelse för bas</w:t>
      </w:r>
      <w:r w:rsidR="000D397C">
        <w:softHyphen/>
      </w:r>
      <w:r w:rsidRPr="00342F40">
        <w:t>industrin.</w:t>
      </w:r>
    </w:p>
    <w:p w:rsidRPr="00342F40" w:rsidR="00BE0666" w:rsidP="00BE0666" w:rsidRDefault="00BE0666" w14:paraId="2B2C96F4" w14:textId="585DBE5C">
      <w:r w:rsidRPr="00342F40">
        <w:t xml:space="preserve">Samtidigt som fler delar av Sverige behöver ges tillgång till järnväg behöver kapaciteten byggas ut, inte minst på de sträckor som just nu lider av överbelastning. Fler </w:t>
      </w:r>
      <w:r w:rsidRPr="000D397C">
        <w:rPr>
          <w:spacing w:val="-2"/>
        </w:rPr>
        <w:t>spår behöver kopplas samman för bättre flöden. Fler sträckor behöver förses med dubbel</w:t>
      </w:r>
      <w:r w:rsidRPr="000D397C" w:rsidR="000D397C">
        <w:rPr>
          <w:spacing w:val="-2"/>
        </w:rPr>
        <w:softHyphen/>
      </w:r>
      <w:r w:rsidRPr="00342F40">
        <w:t>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342F40" w:rsidR="00BE0666" w:rsidP="00BE0666" w:rsidRDefault="00BE0666" w14:paraId="798319CD" w14:textId="1F5CB27B">
      <w:r w:rsidRPr="00342F40">
        <w:t>Vi kan inte längre lappa och laga i ett omodernt järnvägsnät. Det behövs en verklig upprustning och nya spår som kommer hela Sverige till del. Järnvägssatsningarna är en essentiell del av den plan för framtidens infrastruktur som måste tas fram och genom</w:t>
      </w:r>
      <w:r w:rsidR="000D397C">
        <w:softHyphen/>
      </w:r>
      <w:r w:rsidRPr="00342F40">
        <w:t xml:space="preserve">föras. För de stora investeringarna av nationellt intresse behöver nya vägar för </w:t>
      </w:r>
      <w:r w:rsidRPr="00342F40">
        <w:lastRenderedPageBreak/>
        <w:t>finansiering prövas. Dagens anslagsfinansiering leder till att investerings- och underhållsskulden växer.</w:t>
      </w:r>
    </w:p>
    <w:p w:rsidRPr="00342F40" w:rsidR="00BE0666" w:rsidP="00BE0666" w:rsidRDefault="00BE0666" w14:paraId="34C5C402" w14:textId="0F976E5E">
      <w:pPr>
        <w:pStyle w:val="Rubrik3"/>
      </w:pPr>
      <w:r w:rsidRPr="00342F40">
        <w:t>Tillgängligare kollektivtrafik och sammanhållet biljettsystem</w:t>
      </w:r>
    </w:p>
    <w:p w:rsidRPr="00342F40" w:rsidR="00BE0666" w:rsidP="00BE0666" w:rsidRDefault="00BE0666" w14:paraId="3F71B356" w14:textId="5B1DF20F">
      <w:pPr>
        <w:pStyle w:val="Normalutanindragellerluft"/>
      </w:pPr>
      <w:r w:rsidRPr="00342F40">
        <w:t>När det kommer till kollektivtrafiken är skillnaderna mellan olika delar av landet enorma. Priserna för ett månadskort varierar från cirka 800 till över 2</w:t>
      </w:r>
      <w:r w:rsidR="00926179">
        <w:t> </w:t>
      </w:r>
      <w:r w:rsidRPr="00342F40">
        <w:t>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smarta lösningar för anropsstyrd trafik och samåkning kan också skapa nya möjligheter för mobiliteten i Sveriges landsbygder. På detta område behövs ett sammanhållet reformarbete</w:t>
      </w:r>
      <w:r w:rsidR="001F08A2">
        <w:t>.</w:t>
      </w:r>
    </w:p>
    <w:p w:rsidRPr="00342F40" w:rsidR="00BE0666" w:rsidP="00BE0666" w:rsidRDefault="00BE0666" w14:paraId="79AA26F1" w14:textId="2B6B27F3">
      <w:pPr>
        <w:pStyle w:val="Rubrik3"/>
      </w:pPr>
      <w:r w:rsidRPr="00342F40">
        <w:t>En kraftfull grön omställning i flygbranschen</w:t>
      </w:r>
    </w:p>
    <w:p w:rsidRPr="00342F40" w:rsidR="00BE0666" w:rsidP="00BE0666" w:rsidRDefault="00BE0666" w14:paraId="04B1FCAC" w14:textId="4237D11B">
      <w:pPr>
        <w:pStyle w:val="Normalutanindragellerluft"/>
      </w:pPr>
      <w:r w:rsidRPr="00342F40">
        <w:t>I ett avlångt land måste människor kunna ta sig dit de behöver. De regionala flyg</w:t>
      </w:r>
      <w:r w:rsidR="000D397C">
        <w:softHyphen/>
      </w:r>
      <w:r w:rsidRPr="00342F40">
        <w:t>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w:rsidRPr="00342F40" w:rsidR="00BE0666" w:rsidP="00BE0666" w:rsidRDefault="00BE0666" w14:paraId="48E84DA0" w14:textId="725DCA07">
      <w:r w:rsidRPr="00342F40">
        <w:t>Frågan om inrikesflygets framtid bör inte ses som en ja- eller nej-fråga. Det vi måste fråga oss är hur vi kan möjliggöra hållbara flygresor i ett land med stora avstånd. Därför vill Centerpartiet se en utveckling mot elflyg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w:t>
      </w:r>
      <w:r w:rsidR="000D397C">
        <w:softHyphen/>
      </w:r>
      <w:r w:rsidRPr="00342F40">
        <w:t>sträckor som tidigare varit omöjliga. Så kallade vertikala elflyg kan starta och landa utan stora flygplatser.</w:t>
      </w:r>
    </w:p>
    <w:p w:rsidRPr="00342F40" w:rsidR="00BE0666" w:rsidP="00BE0666" w:rsidRDefault="00BE0666" w14:paraId="0F76A532" w14:textId="16515BFD">
      <w:pPr>
        <w:pStyle w:val="Rubrik3"/>
      </w:pPr>
      <w:r w:rsidRPr="00342F40">
        <w:t>Det finmaskiga vägnätet och lokal mobilitet</w:t>
      </w:r>
    </w:p>
    <w:p w:rsidRPr="00342F40" w:rsidR="00BE0666" w:rsidP="00BE0666" w:rsidRDefault="00BE0666" w14:paraId="12CF139C" w14:textId="77777777">
      <w:pPr>
        <w:pStyle w:val="Normalutanindragellerluft"/>
      </w:pPr>
      <w:r w:rsidRPr="00342F40">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w:rsidRPr="00342F40" w:rsidR="00BE0666" w:rsidP="00BE0666" w:rsidRDefault="00BE0666" w14:paraId="2D2FF588" w14:textId="77777777">
      <w:r w:rsidRPr="00342F40">
        <w:lastRenderedPageBreak/>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w:rsidRPr="00342F40" w:rsidR="00BE0666" w:rsidP="00BE0666" w:rsidRDefault="00BE0666" w14:paraId="23EB1C2E" w14:textId="131C6ADA">
      <w:r w:rsidRPr="00342F40">
        <w:t>På senare år har debatten kring A-traktorerna varit omfattande. De regelförändringar som gjorts för att modernare bilar ska kunna göras om till A-traktorer har ifrågasatts, men de var samtidigt nödvändiga ur säkerhets- och klimathänseende. För ungdomar i Sveriges landsbygder innebär A-traktorn frihet och möjlighet att ta del av fritids</w:t>
      </w:r>
      <w:r w:rsidR="000D397C">
        <w:softHyphen/>
      </w:r>
      <w:r w:rsidRPr="00342F40">
        <w:t>aktiviteter och träffa vänner. En översyn bör göras för att se över om moderna A</w:t>
      </w:r>
      <w:r w:rsidR="00926179">
        <w:noBreakHyphen/>
      </w:r>
      <w:r w:rsidRPr="00342F40">
        <w:t>traktorer kan tillåtas att färdas snabbare än vad som i dag är tillåtet. Konvertering av motorer så att A-traktorer kan drivas på biobränslen eller el bör underlättas. Parallellt behövs insatser för att säkerställa säkerheten, exempelvis genom att se över krav på vinterdäck och liknande.</w:t>
      </w:r>
    </w:p>
    <w:p w:rsidRPr="00342F40" w:rsidR="00BE0666" w:rsidP="00BE0666" w:rsidRDefault="00BE0666" w14:paraId="4A42AEC9" w14:textId="66E5A1B0">
      <w:r w:rsidRPr="00342F40">
        <w:t>Också i Sveriges landsbygder behöver det finnas en mångfald av transportmedel, människor behöver ha fler möjligheter att förflytta sig. Med moderna elcyklar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w:rsidRPr="00342F40" w:rsidR="00BE0666" w:rsidP="00BE0666" w:rsidRDefault="00BE0666" w14:paraId="1278D5E0" w14:textId="17329A2D">
      <w:pPr>
        <w:pStyle w:val="Rubrik3"/>
      </w:pPr>
      <w:r w:rsidRPr="00342F40">
        <w:t>Hållbara vattentjänster i hela landet</w:t>
      </w:r>
    </w:p>
    <w:p w:rsidRPr="00342F40" w:rsidR="00BE0666" w:rsidP="00BE0666" w:rsidRDefault="00BE0666" w14:paraId="5DEB12EF" w14:textId="3E308881">
      <w:pPr>
        <w:pStyle w:val="Normalutanindragellerluft"/>
      </w:pPr>
      <w:r w:rsidRPr="00342F40">
        <w:t xml:space="preserve">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w:t>
      </w:r>
      <w:r w:rsidR="00A54B03">
        <w:t>v</w:t>
      </w:r>
      <w:r w:rsidRPr="00342F40" w:rsidR="00342F40">
        <w:t>a-taxan</w:t>
      </w:r>
      <w:r w:rsidRPr="00342F40">
        <w:t xml:space="preserve"> utöver vad självkostnadsprincipen i dag tillåter.</w:t>
      </w:r>
    </w:p>
    <w:p w:rsidRPr="00342F40" w:rsidR="00BE0666" w:rsidP="00BE0666" w:rsidRDefault="00BE0666" w14:paraId="0B51640D" w14:textId="443BEDDC">
      <w:r w:rsidRPr="00342F40">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w:t>
      </w:r>
      <w:r w:rsidR="000D397C">
        <w:softHyphen/>
      </w:r>
      <w:r w:rsidRPr="00342F40">
        <w:t xml:space="preserve">stöd till enskilda </w:t>
      </w:r>
      <w:r w:rsidR="00A54B03">
        <w:t>va</w:t>
      </w:r>
      <w:r w:rsidRPr="00342F40">
        <w:t>-investeringar i landsbygdskommuner.</w:t>
      </w:r>
    </w:p>
    <w:p w:rsidRPr="00342F40" w:rsidR="00BE0666" w:rsidP="00BE0666" w:rsidRDefault="00BE0666" w14:paraId="7E5AA600" w14:textId="3DB5AA04">
      <w:pPr>
        <w:pStyle w:val="Rubrik2"/>
      </w:pPr>
      <w:r w:rsidRPr="00342F40">
        <w:t>Ta steget till en motståndskraftig och hållbar livsmedelsproduktion</w:t>
      </w:r>
    </w:p>
    <w:p w:rsidRPr="00342F40" w:rsidR="00BE0666" w:rsidP="00BE0666" w:rsidRDefault="00BE0666" w14:paraId="7D481E10" w14:textId="30F77D95">
      <w:pPr>
        <w:pStyle w:val="Normalutanindragellerluft"/>
      </w:pPr>
      <w:r w:rsidRPr="00342F40">
        <w:t xml:space="preserve">Pandemin och Rysslands fullskaliga invasion av Ukraina visar hur viktigt det är att alla delar av Sverige och EU minskar </w:t>
      </w:r>
      <w:r w:rsidR="00A54B03">
        <w:t>sina</w:t>
      </w:r>
      <w:r w:rsidRPr="00342F40">
        <w:t xml:space="preserve"> kritiska eller riskfyllda beroenden, inte minst på försörjningsområdet. Europas beroende av rysk fossilgas är bara ett exempel. Ett annat </w:t>
      </w:r>
      <w:r w:rsidRPr="00342F40">
        <w:lastRenderedPageBreak/>
        <w:t>exempel är vårt beroende av mineraler från Kina. Vi behöver göra mer för att de viktiga insatsvaror som finns i Sverige, såsom malm och mineraler, får bättre förutsättningar att utvinnas i Sverige. För att Sverige ska klara kris eller krig behöver det också finnas människor och livsmedelsföretag i alla delar landet. Även den gröna omställningen förutsätter en levande landsbygd.</w:t>
      </w:r>
    </w:p>
    <w:p w:rsidRPr="00342F40" w:rsidR="00BE0666" w:rsidP="00BE0666" w:rsidRDefault="00BE0666" w14:paraId="53D3E331" w14:textId="29644D10">
      <w:pPr>
        <w:pStyle w:val="Rubrik3"/>
      </w:pPr>
      <w:r w:rsidRPr="00342F40">
        <w:t>En tydligare politik för de små företagen i livsmedelssektorn</w:t>
      </w:r>
    </w:p>
    <w:p w:rsidRPr="00342F40" w:rsidR="00BE0666" w:rsidP="00BE0666" w:rsidRDefault="00BE0666" w14:paraId="3FCCE8B5" w14:textId="77777777">
      <w:pPr>
        <w:pStyle w:val="Normalutanindragellerluft"/>
      </w:pPr>
      <w:r w:rsidRPr="00342F40">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w:rsidRPr="00342F40" w:rsidR="00BE0666" w:rsidP="00BE0666" w:rsidRDefault="00BE0666" w14:paraId="33083634" w14:textId="4A20E165">
      <w:r w:rsidRPr="00342F40">
        <w:t>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w:t>
      </w:r>
      <w:r w:rsidR="000D397C">
        <w:softHyphen/>
      </w:r>
      <w:r w:rsidRPr="00342F40">
        <w:t>verkets nya avgiftsmodell i livsmedelskontrollen slår extra hårt mot diversifierade mindre styckerier, charkuterier och mejerier. Den typen av myndighetsutövning måste upphöra.</w:t>
      </w:r>
    </w:p>
    <w:p w:rsidRPr="00342F40" w:rsidR="00BE0666" w:rsidP="00BE0666" w:rsidRDefault="00BE0666" w14:paraId="07ED2F37" w14:textId="6A73BCAD">
      <w:r w:rsidRPr="00342F40">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w:t>
      </w:r>
      <w:r w:rsidR="000D397C">
        <w:softHyphen/>
      </w:r>
      <w:r w:rsidRPr="00342F40">
        <w:t>processer. Det skulle även kunna möjliggöra mer likvärdiga bedömningar.</w:t>
      </w:r>
    </w:p>
    <w:p w:rsidRPr="00342F40" w:rsidR="00BE0666" w:rsidP="00BE0666" w:rsidRDefault="00BE0666" w14:paraId="70467DC6" w14:textId="71A94F0C">
      <w:pPr>
        <w:pStyle w:val="Rubrik3"/>
      </w:pPr>
      <w:r w:rsidRPr="00342F40">
        <w:t>Minskat beroende av kritiska insatsvaror</w:t>
      </w:r>
    </w:p>
    <w:p w:rsidRPr="00342F40" w:rsidR="00BE0666" w:rsidP="00BE0666" w:rsidRDefault="00BE0666" w14:paraId="5C432A58" w14:textId="77777777">
      <w:pPr>
        <w:pStyle w:val="Normalutanindragellerluft"/>
      </w:pPr>
      <w:r w:rsidRPr="00342F40">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w:rsidRPr="00342F40" w:rsidR="00BE0666" w:rsidP="00BE0666" w:rsidRDefault="00BE0666" w14:paraId="17BC5F24" w14:textId="751A22A5">
      <w:r w:rsidRPr="00342F40">
        <w:t>Andelen inhemskt producerade drivmedel och gödningsmedel är i dag väldigt låg. Med rätt styrmedel och om elektrifieringen av stora delar av transportsektorn går bra, kan en utvecklad biodrivmedelsproduktion i Sverige räcka väldigt långt till arbets</w:t>
      </w:r>
      <w:r w:rsidR="000D397C">
        <w:softHyphen/>
      </w:r>
      <w:r w:rsidRPr="00342F40">
        <w:t>maskiner, tunga transporter och flyg. ”Avfall” från gruvor och industri kan även det räcka ganska långt rörande kalium och fosfor. För kvävegödsel krävs nya satsningar från privat och offentligt håll vad avser tillverkning i landet.</w:t>
      </w:r>
    </w:p>
    <w:p w:rsidRPr="00342F40" w:rsidR="00BE0666" w:rsidP="00BE0666" w:rsidRDefault="00BE0666" w14:paraId="074A6F4E" w14:textId="032A2752">
      <w:r w:rsidRPr="00342F40">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w:t>
      </w:r>
      <w:r w:rsidRPr="00342F40">
        <w:lastRenderedPageBreak/>
        <w:t xml:space="preserve">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w:rsidRPr="00342F40" w:rsidR="00BE0666" w:rsidP="00BE0666" w:rsidRDefault="00BE0666" w14:paraId="03332366" w14:textId="3FF6C40A">
      <w:pPr>
        <w:pStyle w:val="Rubrik3"/>
      </w:pPr>
      <w:r w:rsidRPr="00342F40">
        <w:t>Stärkt försörjningsförmåga genom tydligare mål och ett konkurrenskraftigare jordbruk</w:t>
      </w:r>
    </w:p>
    <w:p w:rsidRPr="00342F40" w:rsidR="00BE0666" w:rsidP="00BE0666" w:rsidRDefault="00BE0666" w14:paraId="7D8469AB" w14:textId="06B00011">
      <w:pPr>
        <w:pStyle w:val="Normalutanindragellerluft"/>
      </w:pPr>
      <w:r w:rsidRPr="00342F40">
        <w:t>Svensk livsmedelsproduktion är avgörande för Sveriges säkerhet och uthållighet vid kris eller krig. Regeringen har påbörjat en uppdatering av den nationella livsmedels</w:t>
      </w:r>
      <w:r w:rsidR="000D397C">
        <w:softHyphen/>
      </w:r>
      <w:r w:rsidRPr="00342F40">
        <w:t>strategin från 2017.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w:rsidRPr="00342F40" w:rsidR="00BE0666" w:rsidP="00BE0666" w:rsidRDefault="00BE0666" w14:paraId="5BD6C0E7" w14:textId="77777777">
      <w:r w:rsidRPr="00342F40">
        <w:t>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potentialen för att stärka den svenska försörjningsförmågan och motståndskraften i hela kedjan.</w:t>
      </w:r>
    </w:p>
    <w:p w:rsidRPr="00342F40" w:rsidR="00BE0666" w:rsidP="00BE0666" w:rsidRDefault="00BE0666" w14:paraId="58B33A74" w14:textId="28FF43D9">
      <w:r w:rsidRPr="00342F40">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w:t>
      </w:r>
      <w:r w:rsidR="000D397C">
        <w:softHyphen/>
      </w:r>
      <w:r w:rsidRPr="00342F40">
        <w:t>försörjningen och säkerheten.</w:t>
      </w:r>
    </w:p>
    <w:p w:rsidRPr="00342F40" w:rsidR="00BE0666" w:rsidP="00BE0666" w:rsidRDefault="00BE0666" w14:paraId="78CB9BEE" w14:textId="3E54641F">
      <w:r w:rsidRPr="00342F40">
        <w:t xml:space="preserve">Parallellt med att vi stärker Sveriges livsmedelsförsörjning måste EU:s inre marknad och handelskedjorna värnas även under kristid. Under pandemin såg vi hur flera länder </w:t>
      </w:r>
      <w:r w:rsidRPr="000D397C">
        <w:rPr>
          <w:spacing w:val="-2"/>
        </w:rPr>
        <w:t>slöt sig för att skydda den inhemska tillgången till medicinsk utrustning. Skulle detsamma</w:t>
      </w:r>
      <w:r w:rsidRPr="00342F40">
        <w:t xml:space="preserve"> ske vad gäller livsmedel och insatsvaror till jordbruket skulle det få förödande konsekvenser.</w:t>
      </w:r>
    </w:p>
    <w:p w:rsidRPr="00342F40" w:rsidR="00BE0666" w:rsidP="00BE0666" w:rsidRDefault="00BE0666" w14:paraId="4691D08E" w14:textId="4FB81330">
      <w:pPr>
        <w:pStyle w:val="Rubrik3"/>
      </w:pPr>
      <w:r w:rsidRPr="00342F40">
        <w:t>Stöd till restaurering av åkermark</w:t>
      </w:r>
    </w:p>
    <w:p w:rsidRPr="00342F40" w:rsidR="00BE0666" w:rsidP="00BE0666" w:rsidRDefault="00BE0666" w14:paraId="63C4ED7B" w14:textId="08556385">
      <w:pPr>
        <w:pStyle w:val="Normalutanindragellerluft"/>
      </w:pPr>
      <w:r w:rsidRPr="00342F40">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w:t>
      </w:r>
      <w:r w:rsidRPr="00342F40">
        <w:lastRenderedPageBreak/>
        <w:t>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återvätning är ett bättre alternativ. Återvätning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w:rsidRPr="00342F40" w:rsidR="00BE0666" w:rsidP="00BE0666" w:rsidRDefault="00BE0666" w14:paraId="4ED79AE4" w14:textId="7F4C352A">
      <w:pPr>
        <w:pStyle w:val="Rubrik2"/>
      </w:pPr>
      <w:r w:rsidRPr="00342F40">
        <w:t>Öka tryggheten i hela landet</w:t>
      </w:r>
    </w:p>
    <w:p w:rsidRPr="00342F40" w:rsidR="005C4E9A" w:rsidP="005C4E9A" w:rsidRDefault="005C4E9A" w14:paraId="5930FD7B" w14:textId="77777777">
      <w:pPr>
        <w:pStyle w:val="Normalutanindragellerluft"/>
      </w:pPr>
      <w:r w:rsidRPr="00342F40">
        <w:t>Kanske ser man en ficklampa fladdra i uthuset. Eller en uppbruten dörr. Kanske säljer någon droger på barnens skola. Eller så vaknar du av brandrök. I allt för många hem förekommer dessutom våld i nära relation. Maktlösheten är stor om hjälpen är långt borta. I Centerpartiets Sverige ska alla människor kunna känna sig trygga, säkra och respekterade, oavsett könstillhörighet, sexuell läggning eller härkomst.</w:t>
      </w:r>
    </w:p>
    <w:p w:rsidRPr="00342F40" w:rsidR="00BE0666" w:rsidP="005C4E9A" w:rsidRDefault="005C4E9A" w14:paraId="29A090E2" w14:textId="63DAB418">
      <w:r w:rsidRPr="00342F40">
        <w:t>Känslan av otrygghet är ett allvarligt samhällsproblem. Grundläggande samhälls</w:t>
      </w:r>
      <w:r w:rsidR="000D397C">
        <w:softHyphen/>
      </w:r>
      <w:r w:rsidRPr="00342F40">
        <w:t>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w:rsidRPr="00342F40" w:rsidR="005C4E9A" w:rsidP="005C4E9A" w:rsidRDefault="005C4E9A" w14:paraId="4652E122" w14:textId="25BC3B4E">
      <w:pPr>
        <w:pStyle w:val="Rubrik3"/>
      </w:pPr>
      <w:r w:rsidRPr="00342F40">
        <w:t>Polisnärvaron måste öka</w:t>
      </w:r>
    </w:p>
    <w:p w:rsidRPr="00342F40" w:rsidR="005C4E9A" w:rsidP="005C4E9A" w:rsidRDefault="005C4E9A" w14:paraId="2FEF24A2" w14:textId="583BFBDF">
      <w:pPr>
        <w:pStyle w:val="Normalutanindragellerluft"/>
      </w:pPr>
      <w:r w:rsidRPr="00342F40">
        <w:t>Polisiär närvaro är inte bara avgörande för känslan av trygghet utan även för att före</w:t>
      </w:r>
      <w:r w:rsidR="000D397C">
        <w:softHyphen/>
      </w:r>
      <w:r w:rsidRPr="00342F40">
        <w:t xml:space="preserv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w:rsidRPr="00342F40" w:rsidR="005C4E9A" w:rsidP="005C4E9A" w:rsidRDefault="005C4E9A" w14:paraId="413BDF1A" w14:textId="2EE293B4">
      <w:r w:rsidRPr="00342F40">
        <w:t>Centerpartiet har länge drivit på för att polistätheten i Sverige ska motsvara snittet i EU. Dit är det fortfarande lång väg att gå. Polistätheten i Sverige ökar men är fort</w:t>
      </w:r>
      <w:r w:rsidR="000D397C">
        <w:softHyphen/>
      </w:r>
      <w:r w:rsidRPr="00342F40">
        <w: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w:t>
      </w:r>
      <w:r w:rsidR="000D397C">
        <w:softHyphen/>
      </w:r>
      <w:r w:rsidRPr="00342F40">
        <w:t>möjligheter för poliser som vill kvarstå i yttre tjänst.</w:t>
      </w:r>
    </w:p>
    <w:p w:rsidRPr="00342F40" w:rsidR="005C4E9A" w:rsidP="005C4E9A" w:rsidRDefault="005C4E9A" w14:paraId="5AE48182" w14:textId="16C9A291">
      <w:pPr>
        <w:pStyle w:val="Rubrik3"/>
      </w:pPr>
      <w:r w:rsidRPr="00342F40">
        <w:t>Tillräcklig kompetens i hela landet</w:t>
      </w:r>
    </w:p>
    <w:p w:rsidRPr="00342F40" w:rsidR="005C4E9A" w:rsidP="005C4E9A" w:rsidRDefault="005C4E9A" w14:paraId="2D8EA46E" w14:textId="77777777">
      <w:pPr>
        <w:pStyle w:val="Normalutanindragellerluft"/>
      </w:pPr>
      <w:r w:rsidRPr="00342F40">
        <w:t xml:space="preserve">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w:t>
      </w:r>
      <w:r w:rsidRPr="00342F40">
        <w:lastRenderedPageBreak/>
        <w:t>pekar på att våldet i nära relation ofta tenderar att bli grövre i våra landsbygder. Därför måste arbetet till stöd för våldsutsatta vara starkt också utanför de större städerna.</w:t>
      </w:r>
    </w:p>
    <w:p w:rsidRPr="00342F40" w:rsidR="005C4E9A" w:rsidP="005C4E9A" w:rsidRDefault="005C4E9A" w14:paraId="506E61ED" w14:textId="1AA25B14">
      <w:r w:rsidRPr="00342F40">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w:rsidRPr="00342F40" w:rsidR="005C4E9A" w:rsidP="005C4E9A" w:rsidRDefault="005C4E9A" w14:paraId="618CCE54" w14:textId="6D6FC4DD">
      <w:pPr>
        <w:pStyle w:val="Rubrik3"/>
      </w:pPr>
      <w:r w:rsidRPr="00342F40">
        <w:t>Stoppa stöldligorna</w:t>
      </w:r>
    </w:p>
    <w:p w:rsidRPr="00342F40" w:rsidR="005C4E9A" w:rsidP="005C4E9A" w:rsidRDefault="005C4E9A" w14:paraId="73E052DC" w14:textId="17BDEDC2">
      <w:pPr>
        <w:pStyle w:val="Normalutanindragellerluft"/>
      </w:pPr>
      <w:r w:rsidRPr="00342F40">
        <w:t xml:space="preserve">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w:t>
      </w:r>
      <w:r w:rsidR="00A54B03">
        <w:t>t</w:t>
      </w:r>
      <w:r w:rsidRPr="00342F40">
        <w:t>ullens verksamhet för att förhindra detta. Denna typ av mängdbrott behöver tas på allvar, ges högre prioritet, och som ett led i det bör straffen skärpas.</w:t>
      </w:r>
    </w:p>
    <w:p w:rsidRPr="00342F40" w:rsidR="005C4E9A" w:rsidP="005C4E9A" w:rsidRDefault="005C4E9A" w14:paraId="7959CA63" w14:textId="483081B9">
      <w:pPr>
        <w:pStyle w:val="Rubrik3"/>
      </w:pPr>
      <w:r w:rsidRPr="00342F40">
        <w:t>Genomför ett kraftfullt socialtjänstpaket</w:t>
      </w:r>
    </w:p>
    <w:p w:rsidRPr="00342F40" w:rsidR="005C4E9A" w:rsidP="005C4E9A" w:rsidRDefault="005C4E9A" w14:paraId="07ED7C7D" w14:textId="27804940">
      <w:pPr>
        <w:pStyle w:val="Normalutanindragellerluft"/>
      </w:pPr>
      <w:r w:rsidRPr="00342F40">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w:rsidRPr="00342F40" w:rsidR="005C4E9A" w:rsidP="005C4E9A" w:rsidRDefault="005C4E9A" w14:paraId="7F86F70F" w14:textId="544DFE5F">
      <w:pPr>
        <w:pStyle w:val="Rubrik3"/>
      </w:pPr>
      <w:r w:rsidRPr="00342F40">
        <w:t>Närvarande räddningstjänst</w:t>
      </w:r>
    </w:p>
    <w:p w:rsidRPr="00342F40" w:rsidR="005C4E9A" w:rsidP="005C4E9A" w:rsidRDefault="005C4E9A" w14:paraId="7D785383" w14:textId="4549295F">
      <w:pPr>
        <w:pStyle w:val="Normalutanindragellerluft"/>
      </w:pPr>
      <w:r w:rsidRPr="00342F40">
        <w:t>Svensk räddningstjänst behöver utvecklas. I lands- och glesbygderna är räddnings</w:t>
      </w:r>
      <w:r w:rsidR="000D397C">
        <w:softHyphen/>
      </w:r>
      <w:r w:rsidRPr="00342F40">
        <w:t xml:space="preserve">tjänsten ofta en deltidsbrandkår. Larmen om svårigheterna att rekrytera personal till deltidsbrandkårerna har varit många. Konsekvensen är att riskerna blir 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w:t>
      </w:r>
      <w:r w:rsidR="00A54B03">
        <w:t>K</w:t>
      </w:r>
      <w:r w:rsidRPr="00342F40">
        <w:t xml:space="preserve">ommuner och </w:t>
      </w:r>
      <w:r w:rsidR="00A54B03">
        <w:t>R</w:t>
      </w:r>
      <w:r w:rsidRPr="00342F40">
        <w:t>egioner och Myndigheten för samhällsskydd och beredskap göra mer för att ta fram goda exempel som fler kan ta efter.</w:t>
      </w:r>
    </w:p>
    <w:p w:rsidRPr="00342F40" w:rsidR="005C4E9A" w:rsidP="005C4E9A" w:rsidRDefault="005C4E9A" w14:paraId="0C28D203" w14:textId="22C4F835">
      <w:r w:rsidRPr="00342F40">
        <w:t>Räddningstjänsten står inför många utmaningar med mer omfattande och regel</w:t>
      </w:r>
      <w:r w:rsidR="000D397C">
        <w:softHyphen/>
      </w:r>
      <w:r w:rsidRPr="00342F40">
        <w:t xml:space="preserve">bundna klimatkatastrofer, översvämningar, bränder och värmeböljor att hantera vilket kommer öka behovet av en närvarande och kompetent räddningstjänst. De </w:t>
      </w:r>
      <w:r w:rsidRPr="00342F40">
        <w:lastRenderedPageBreak/>
        <w:t>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w:rsidRPr="00342F40" w:rsidR="005C4E9A" w:rsidP="005C4E9A" w:rsidRDefault="005C4E9A" w14:paraId="150D75AA" w14:textId="77777777">
      <w:r w:rsidRPr="00342F40">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w:rsidRPr="00342F40" w:rsidR="005C4E9A" w:rsidP="005C4E9A" w:rsidRDefault="005C4E9A" w14:paraId="4F2454B5" w14:textId="7972C2CC">
      <w:r w:rsidRPr="00342F40">
        <w:t>Räddningstjänsten behöver få använda moderna verktyg. Ett sådant exempel är drönare som skulle kunna användas i större utsträckning. På så sätt kan räddnings</w:t>
      </w:r>
      <w:r w:rsidR="000D397C">
        <w:softHyphen/>
      </w:r>
      <w:r w:rsidRPr="00342F40">
        <w:t>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w:rsidRPr="00342F40" w:rsidR="005C4E9A" w:rsidP="005C4E9A" w:rsidRDefault="005C4E9A" w14:paraId="11A77C39" w14:textId="360F9FDC">
      <w:pPr>
        <w:pStyle w:val="Rubrik2"/>
      </w:pPr>
      <w:r w:rsidRPr="00342F40">
        <w:t>Utveckla den lokala och regionala demokratin</w:t>
      </w:r>
    </w:p>
    <w:p w:rsidRPr="00342F40" w:rsidR="005C4E9A" w:rsidP="005C4E9A" w:rsidRDefault="005C4E9A" w14:paraId="10748D33" w14:textId="5F9E15AF">
      <w:pPr>
        <w:pStyle w:val="Normalutanindragellerluft"/>
      </w:pPr>
      <w:r w:rsidRPr="00342F40">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w:rsidRPr="00342F40" w:rsidR="005C4E9A" w:rsidP="005C4E9A" w:rsidRDefault="005C4E9A" w14:paraId="4EB2BB4E" w14:textId="1425C533">
      <w:pPr>
        <w:pStyle w:val="Rubrik3"/>
      </w:pPr>
      <w:r w:rsidRPr="00342F40">
        <w:t>Ansvarsområden ska kunna flyttas över från små kommuner</w:t>
      </w:r>
    </w:p>
    <w:p w:rsidRPr="00342F40" w:rsidR="005C4E9A" w:rsidP="005C4E9A" w:rsidRDefault="005C4E9A" w14:paraId="42B808EE" w14:textId="42A7F921">
      <w:pPr>
        <w:pStyle w:val="Normalutanindragellerluft"/>
      </w:pPr>
      <w:r w:rsidRPr="00342F40">
        <w:t>När den senaste kommunreformen genomfördes i Sverige 1974 hade staten som rikt</w:t>
      </w:r>
      <w:r w:rsidR="000D397C">
        <w:softHyphen/>
      </w:r>
      <w:r w:rsidRPr="00342F40">
        <w:t>märke att de nya kommunerna skulle ha minst 8</w:t>
      </w:r>
      <w:r w:rsidR="00926179">
        <w:t> </w:t>
      </w:r>
      <w:r w:rsidRPr="00342F40">
        <w:t>000 invånare. I dag har vi 48 kommuner med färre än 8</w:t>
      </w:r>
      <w:r w:rsidR="00926179">
        <w:t> </w:t>
      </w:r>
      <w:r w:rsidRPr="00342F40">
        <w:t>000 invånare och skillnaderna mellan de största och de minsta kommunerna har bara ökat de senaste decennierna. Centerpartiet menar att nuvarande situation inte är hållbar. Det är inte rimligt att Sveriges minsta kommun med 2</w:t>
      </w:r>
      <w:r w:rsidR="00926179">
        <w:t> </w:t>
      </w:r>
      <w:r w:rsidRPr="00342F40">
        <w:t xml:space="preserve">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w:rsidRPr="00342F40" w:rsidR="005C4E9A" w:rsidP="005C4E9A" w:rsidRDefault="005C4E9A" w14:paraId="293B6136" w14:textId="410D4BEB">
      <w:r w:rsidRPr="00342F40">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w:t>
      </w:r>
      <w:r w:rsidR="000D397C">
        <w:softHyphen/>
      </w:r>
      <w:r w:rsidRPr="00342F40">
        <w: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w:rsidRPr="00342F40" w:rsidR="005C4E9A" w:rsidP="005C4E9A" w:rsidRDefault="005C4E9A" w14:paraId="660D2AC8" w14:textId="77777777">
      <w:r w:rsidRPr="00342F40">
        <w:t xml:space="preserve">För många små kommuner är det i dag svårt eller orimligt dyrt att rekrytera den specialistkompetens som behövs för handläggning eller myndighetsutövning inom vissa </w:t>
      </w:r>
      <w:r w:rsidRPr="000D397C">
        <w:rPr>
          <w:spacing w:val="-2"/>
          <w:kern w:val="0"/>
        </w:rPr>
        <w:t>områden. Det finns också enligt lag och förordning åtaganden som är orimligt kostsamma</w:t>
      </w:r>
      <w:r w:rsidRPr="00342F40">
        <w:t xml:space="preserve"> för små kommuner. Förhoppningen är att en differentierad ansvarsfördelning kan råda </w:t>
      </w:r>
      <w:r w:rsidRPr="00342F40">
        <w:lastRenderedPageBreak/>
        <w:t>bot på en del av dessa utmaningar. Det kan också underlätta möjligheten att ge stöd för den som utsätts för våld i nära relation om kommuner kan komma överens om hur man kan söka stöd i en annan kommun än den där man är skriven.</w:t>
      </w:r>
    </w:p>
    <w:p w:rsidRPr="00342F40" w:rsidR="005C4E9A" w:rsidP="005C4E9A" w:rsidRDefault="005C4E9A" w14:paraId="222F3684" w14:textId="74FA2F24">
      <w:r w:rsidRPr="00342F40">
        <w:t>Det ska även vara möjligt för kommuner att på frivillig väg flytta över ansvars</w:t>
      </w:r>
      <w:r w:rsidR="000D397C">
        <w:softHyphen/>
      </w:r>
      <w:r w:rsidRPr="00342F40">
        <w:t>områden från kommunal till regional nivå. Centerpartiet anser också att det sektors</w:t>
      </w:r>
      <w:r w:rsidR="000D397C">
        <w:softHyphen/>
      </w:r>
      <w:r w:rsidRPr="00342F40">
        <w:t>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w:rsidRPr="00342F40" w:rsidR="005C4E9A" w:rsidP="005C4E9A" w:rsidRDefault="005C4E9A" w14:paraId="080AEAA8" w14:textId="6FA7F83F">
      <w:r w:rsidRPr="00342F40">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w:rsidRPr="00342F40" w:rsidR="005C4E9A" w:rsidP="005C4E9A" w:rsidRDefault="005C4E9A" w14:paraId="19EB826C" w14:textId="569964A7">
      <w:pPr>
        <w:pStyle w:val="Rubrik3"/>
      </w:pPr>
      <w:r w:rsidRPr="00342F40">
        <w:t>Låt kommuner ansöka om regellättnader och utökade ansvarsområden</w:t>
      </w:r>
    </w:p>
    <w:p w:rsidRPr="00342F40" w:rsidR="005C4E9A" w:rsidP="005C4E9A" w:rsidRDefault="005C4E9A" w14:paraId="4342A3B8" w14:textId="77777777">
      <w:pPr>
        <w:pStyle w:val="Normalutanindragellerluft"/>
      </w:pPr>
      <w:r w:rsidRPr="00342F40">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w:rsidRPr="00342F40" w:rsidR="005C4E9A" w:rsidP="005C4E9A" w:rsidRDefault="005C4E9A" w14:paraId="55B74703" w14:textId="3CEF7DC0">
      <w:r w:rsidRPr="00342F40">
        <w:t>Centerpartiet anser att det är dags för ett nytt, mer långtgående frikommunförsök i syfte att testa de tankar och utvecklingsförslag som finns lokalt och regionalt. Försöks</w:t>
      </w:r>
      <w:r w:rsidR="000D397C">
        <w:softHyphen/>
      </w:r>
      <w:r w:rsidRPr="00342F40">
        <w:t xml:space="preserve">verksamheterna ska syfta till att stärka kommunsektorns kapacitet, konkurrenskraft och självstyre och ska möjliggöras genom författningsändringar, dispenser och undantag. </w:t>
      </w:r>
    </w:p>
    <w:p w:rsidRPr="00342F40" w:rsidR="005C4E9A" w:rsidP="005C4E9A" w:rsidRDefault="005C4E9A" w14:paraId="07DD2F67" w14:textId="6DC49498">
      <w:pPr>
        <w:pStyle w:val="Rubrik3"/>
      </w:pPr>
      <w:r w:rsidRPr="00342F40">
        <w:t>Ge möjlighet till direktvalda kommunstyrelser</w:t>
      </w:r>
    </w:p>
    <w:p w:rsidRPr="00342F40" w:rsidR="005C4E9A" w:rsidP="005C4E9A" w:rsidRDefault="005C4E9A" w14:paraId="2985856E" w14:textId="1173576D">
      <w:pPr>
        <w:pStyle w:val="Normalutanindragellerluft"/>
      </w:pPr>
      <w:r w:rsidRPr="00342F40">
        <w:t>Ett nytt försök med frikommuner bör också kunna användas för att pröva ett antal för</w:t>
      </w:r>
      <w:r w:rsidR="000D397C">
        <w:softHyphen/>
      </w:r>
      <w:r w:rsidRPr="00342F40">
        <w:t>enklingar i beslutsprocesserna för små kommuner. Ett sådant exempel kan vara att ge möjlighet till direktvalda kommunstyrelser som likt de gamla kommunalnämnderna kan vara fullmäktige och kommunstyrelse i ett. Även antalet ersättare till kommunala upp</w:t>
      </w:r>
      <w:r w:rsidR="000D397C">
        <w:softHyphen/>
      </w:r>
      <w:r w:rsidRPr="00342F40">
        <w:t>drag kan vara en fråga som är värd att pröva och utreda i syfte att öka delaktigheten och möjligheten att fatta beslut.</w:t>
      </w:r>
    </w:p>
    <w:p w:rsidRPr="00342F40" w:rsidR="005C4E9A" w:rsidP="005C4E9A" w:rsidRDefault="005C4E9A" w14:paraId="5F442567" w14:textId="1D9E04CA">
      <w:pPr>
        <w:pStyle w:val="Rubrik3"/>
      </w:pPr>
      <w:r w:rsidRPr="00342F40">
        <w:t>Tillåt kommunala turistavgifter</w:t>
      </w:r>
    </w:p>
    <w:p w:rsidRPr="00342F40" w:rsidR="005C4E9A" w:rsidP="005C4E9A" w:rsidRDefault="005C4E9A" w14:paraId="522A8C8D" w14:textId="7475681F">
      <w:pPr>
        <w:pStyle w:val="Normalutanindragellerluft"/>
      </w:pPr>
      <w:r w:rsidRPr="00342F40">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kommuner året om, samtidigt som acceptansen för en omfattande besöksnäring kan öka. </w:t>
      </w:r>
      <w:r w:rsidRPr="00342F40">
        <w:lastRenderedPageBreak/>
        <w:t>Avgifterna ska även kunna användas för att vidareutveckla den lokala attraktions</w:t>
      </w:r>
      <w:r w:rsidRPr="00C34930">
        <w:rPr>
          <w:spacing w:val="-2"/>
        </w:rPr>
        <w:t>kraften, exempelvis genom ökat hållbarhetsfokus samt bättre skyltning och utsmyckning.</w:t>
      </w:r>
    </w:p>
    <w:p w:rsidRPr="00342F40" w:rsidR="005C4E9A" w:rsidP="005C4E9A" w:rsidRDefault="005C4E9A" w14:paraId="014A9565" w14:textId="1B2441DA">
      <w:pPr>
        <w:pStyle w:val="Rubrik3"/>
      </w:pPr>
      <w:r w:rsidRPr="00342F40">
        <w:t>Tillgängliggör kulturen och värna civilsamhället</w:t>
      </w:r>
    </w:p>
    <w:p w:rsidRPr="00342F40" w:rsidR="005C4E9A" w:rsidP="005C4E9A" w:rsidRDefault="005C4E9A" w14:paraId="3CE2BA70" w14:textId="10EDB3D0">
      <w:pPr>
        <w:pStyle w:val="Normalutanindragellerluft"/>
      </w:pPr>
      <w:r w:rsidRPr="00342F40">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w:t>
      </w:r>
      <w:r w:rsidR="000D397C">
        <w:softHyphen/>
      </w:r>
      <w:r w:rsidRPr="00342F40">
        <w:t>bygder.</w:t>
      </w:r>
    </w:p>
    <w:p w:rsidRPr="00342F40" w:rsidR="005C4E9A" w:rsidP="005C4E9A" w:rsidRDefault="005C4E9A" w14:paraId="58FEF65A" w14:textId="0A17E36B">
      <w:r w:rsidRPr="00342F40">
        <w:t>Ofta är lokala utvecklingsgrupper och byalag drivande för den lokala utvecklingen, för investeringar i lokalsamhället och för att samla människors engagemang. I samman</w:t>
      </w:r>
      <w:r w:rsidR="000D397C">
        <w:softHyphen/>
      </w:r>
      <w:r w:rsidRPr="00342F40">
        <w:t>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sdt>
      <w:sdtPr>
        <w:alias w:val="CC_Underskrifter"/>
        <w:tag w:val="CC_Underskrifter"/>
        <w:id w:val="583496634"/>
        <w:lock w:val="sdtContentLocked"/>
        <w:placeholder>
          <w:docPart w:val="1C1D001B33EB42D78384CE17B28F4925"/>
        </w:placeholder>
      </w:sdtPr>
      <w:sdtEndPr/>
      <w:sdtContent>
        <w:p w:rsidR="009277B6" w:rsidP="00342F40" w:rsidRDefault="009277B6" w14:paraId="31AC8478" w14:textId="77777777"/>
        <w:p w:rsidRPr="008E0FE2" w:rsidR="004801AC" w:rsidP="00342F40" w:rsidRDefault="00B2686F" w14:paraId="243ED2CA" w14:textId="7D61321E"/>
      </w:sdtContent>
    </w:sdt>
    <w:tbl>
      <w:tblPr>
        <w:tblW w:w="5000" w:type="pct"/>
        <w:tblLook w:val="04A0" w:firstRow="1" w:lastRow="0" w:firstColumn="1" w:lastColumn="0" w:noHBand="0" w:noVBand="1"/>
        <w:tblCaption w:val="underskrifter"/>
      </w:tblPr>
      <w:tblGrid>
        <w:gridCol w:w="4252"/>
        <w:gridCol w:w="4252"/>
      </w:tblGrid>
      <w:tr w:rsidR="001E4234" w14:paraId="3E69FC55" w14:textId="77777777">
        <w:trPr>
          <w:cantSplit/>
        </w:trPr>
        <w:tc>
          <w:tcPr>
            <w:tcW w:w="50" w:type="pct"/>
            <w:vAlign w:val="bottom"/>
          </w:tcPr>
          <w:p w:rsidR="001E4234" w:rsidRDefault="007C7122" w14:paraId="2EED879B" w14:textId="77777777">
            <w:pPr>
              <w:pStyle w:val="Underskrifter"/>
              <w:spacing w:after="0"/>
            </w:pPr>
            <w:r>
              <w:t>Muharrem Demirok (C)</w:t>
            </w:r>
          </w:p>
        </w:tc>
        <w:tc>
          <w:tcPr>
            <w:tcW w:w="50" w:type="pct"/>
            <w:vAlign w:val="bottom"/>
          </w:tcPr>
          <w:p w:rsidR="001E4234" w:rsidRDefault="001E4234" w14:paraId="6978127C" w14:textId="77777777">
            <w:pPr>
              <w:pStyle w:val="Underskrifter"/>
              <w:spacing w:after="0"/>
            </w:pPr>
          </w:p>
        </w:tc>
      </w:tr>
      <w:tr w:rsidR="001E4234" w14:paraId="377FD95D" w14:textId="77777777">
        <w:trPr>
          <w:cantSplit/>
        </w:trPr>
        <w:tc>
          <w:tcPr>
            <w:tcW w:w="50" w:type="pct"/>
            <w:vAlign w:val="bottom"/>
          </w:tcPr>
          <w:p w:rsidR="001E4234" w:rsidRDefault="007C7122" w14:paraId="03022831" w14:textId="77777777">
            <w:pPr>
              <w:pStyle w:val="Underskrifter"/>
              <w:spacing w:after="0"/>
            </w:pPr>
            <w:r>
              <w:t>Daniel Bäckström (C)</w:t>
            </w:r>
          </w:p>
        </w:tc>
        <w:tc>
          <w:tcPr>
            <w:tcW w:w="50" w:type="pct"/>
            <w:vAlign w:val="bottom"/>
          </w:tcPr>
          <w:p w:rsidR="001E4234" w:rsidRDefault="007C7122" w14:paraId="04CC9514" w14:textId="77777777">
            <w:pPr>
              <w:pStyle w:val="Underskrifter"/>
              <w:spacing w:after="0"/>
            </w:pPr>
            <w:r>
              <w:t>Helena Lindahl (C)</w:t>
            </w:r>
          </w:p>
        </w:tc>
      </w:tr>
      <w:tr w:rsidR="001E4234" w14:paraId="5EB568C3" w14:textId="77777777">
        <w:trPr>
          <w:cantSplit/>
        </w:trPr>
        <w:tc>
          <w:tcPr>
            <w:tcW w:w="50" w:type="pct"/>
            <w:vAlign w:val="bottom"/>
          </w:tcPr>
          <w:p w:rsidR="001E4234" w:rsidRDefault="007C7122" w14:paraId="3EC29EFD" w14:textId="77777777">
            <w:pPr>
              <w:pStyle w:val="Underskrifter"/>
              <w:spacing w:after="0"/>
            </w:pPr>
            <w:r>
              <w:t>Alireza Akhondi (C)</w:t>
            </w:r>
          </w:p>
        </w:tc>
        <w:tc>
          <w:tcPr>
            <w:tcW w:w="50" w:type="pct"/>
            <w:vAlign w:val="bottom"/>
          </w:tcPr>
          <w:p w:rsidR="001E4234" w:rsidRDefault="007C7122" w14:paraId="4B5A3523" w14:textId="77777777">
            <w:pPr>
              <w:pStyle w:val="Underskrifter"/>
              <w:spacing w:after="0"/>
            </w:pPr>
            <w:r>
              <w:t>Christofer Bergenblock (C)</w:t>
            </w:r>
          </w:p>
        </w:tc>
      </w:tr>
      <w:tr w:rsidR="001E4234" w14:paraId="733C8488" w14:textId="77777777">
        <w:trPr>
          <w:cantSplit/>
        </w:trPr>
        <w:tc>
          <w:tcPr>
            <w:tcW w:w="50" w:type="pct"/>
            <w:vAlign w:val="bottom"/>
          </w:tcPr>
          <w:p w:rsidR="001E4234" w:rsidRDefault="007C7122" w14:paraId="7080F401" w14:textId="77777777">
            <w:pPr>
              <w:pStyle w:val="Underskrifter"/>
              <w:spacing w:after="0"/>
            </w:pPr>
            <w:r>
              <w:t>Malin Björk (C)</w:t>
            </w:r>
          </w:p>
        </w:tc>
        <w:tc>
          <w:tcPr>
            <w:tcW w:w="50" w:type="pct"/>
            <w:vAlign w:val="bottom"/>
          </w:tcPr>
          <w:p w:rsidR="001E4234" w:rsidRDefault="007C7122" w14:paraId="1E1DAB2C" w14:textId="77777777">
            <w:pPr>
              <w:pStyle w:val="Underskrifter"/>
              <w:spacing w:after="0"/>
            </w:pPr>
            <w:r>
              <w:t>Jonny Cato (C)</w:t>
            </w:r>
          </w:p>
        </w:tc>
      </w:tr>
      <w:tr w:rsidR="001E4234" w14:paraId="0C8C464A" w14:textId="77777777">
        <w:trPr>
          <w:cantSplit/>
        </w:trPr>
        <w:tc>
          <w:tcPr>
            <w:tcW w:w="50" w:type="pct"/>
            <w:vAlign w:val="bottom"/>
          </w:tcPr>
          <w:p w:rsidR="001E4234" w:rsidRDefault="007C7122" w14:paraId="73B55588" w14:textId="77777777">
            <w:pPr>
              <w:pStyle w:val="Underskrifter"/>
              <w:spacing w:after="0"/>
            </w:pPr>
            <w:r>
              <w:t>Catarina Deremar (C)</w:t>
            </w:r>
          </w:p>
        </w:tc>
        <w:tc>
          <w:tcPr>
            <w:tcW w:w="50" w:type="pct"/>
            <w:vAlign w:val="bottom"/>
          </w:tcPr>
          <w:p w:rsidR="001E4234" w:rsidRDefault="007C7122" w14:paraId="0E9F33A0" w14:textId="77777777">
            <w:pPr>
              <w:pStyle w:val="Underskrifter"/>
              <w:spacing w:after="0"/>
            </w:pPr>
            <w:r>
              <w:t>Ulrika Heie (C)</w:t>
            </w:r>
          </w:p>
        </w:tc>
      </w:tr>
      <w:tr w:rsidR="001E4234" w14:paraId="3B4A8289" w14:textId="77777777">
        <w:trPr>
          <w:cantSplit/>
        </w:trPr>
        <w:tc>
          <w:tcPr>
            <w:tcW w:w="50" w:type="pct"/>
            <w:vAlign w:val="bottom"/>
          </w:tcPr>
          <w:p w:rsidR="001E4234" w:rsidRDefault="007C7122" w14:paraId="7C712B18" w14:textId="77777777">
            <w:pPr>
              <w:pStyle w:val="Underskrifter"/>
              <w:spacing w:after="0"/>
            </w:pPr>
            <w:r>
              <w:t>Martina Johansson (C)</w:t>
            </w:r>
          </w:p>
        </w:tc>
        <w:tc>
          <w:tcPr>
            <w:tcW w:w="50" w:type="pct"/>
            <w:vAlign w:val="bottom"/>
          </w:tcPr>
          <w:p w:rsidR="001E4234" w:rsidRDefault="007C7122" w14:paraId="1C8F29FD" w14:textId="77777777">
            <w:pPr>
              <w:pStyle w:val="Underskrifter"/>
              <w:spacing w:after="0"/>
            </w:pPr>
            <w:r>
              <w:t>Anders W Jonsson (C)</w:t>
            </w:r>
          </w:p>
        </w:tc>
      </w:tr>
      <w:tr w:rsidR="001E4234" w14:paraId="56B0BFF0" w14:textId="77777777">
        <w:trPr>
          <w:cantSplit/>
        </w:trPr>
        <w:tc>
          <w:tcPr>
            <w:tcW w:w="50" w:type="pct"/>
            <w:vAlign w:val="bottom"/>
          </w:tcPr>
          <w:p w:rsidR="001E4234" w:rsidRDefault="007C7122" w14:paraId="347EA161" w14:textId="77777777">
            <w:pPr>
              <w:pStyle w:val="Underskrifter"/>
              <w:spacing w:after="0"/>
            </w:pPr>
            <w:r>
              <w:t>Anders Karlsson (C)</w:t>
            </w:r>
          </w:p>
        </w:tc>
        <w:tc>
          <w:tcPr>
            <w:tcW w:w="50" w:type="pct"/>
            <w:vAlign w:val="bottom"/>
          </w:tcPr>
          <w:p w:rsidR="001E4234" w:rsidRDefault="007C7122" w14:paraId="7901D762" w14:textId="77777777">
            <w:pPr>
              <w:pStyle w:val="Underskrifter"/>
              <w:spacing w:after="0"/>
            </w:pPr>
            <w:r>
              <w:t>Mikael Larsson (C)</w:t>
            </w:r>
          </w:p>
        </w:tc>
      </w:tr>
      <w:tr w:rsidR="001E4234" w14:paraId="742F8800" w14:textId="77777777">
        <w:trPr>
          <w:cantSplit/>
        </w:trPr>
        <w:tc>
          <w:tcPr>
            <w:tcW w:w="50" w:type="pct"/>
            <w:vAlign w:val="bottom"/>
          </w:tcPr>
          <w:p w:rsidR="001E4234" w:rsidRDefault="007C7122" w14:paraId="55C04569" w14:textId="77777777">
            <w:pPr>
              <w:pStyle w:val="Underskrifter"/>
              <w:spacing w:after="0"/>
            </w:pPr>
            <w:r>
              <w:t>Stina Larsson (C)</w:t>
            </w:r>
          </w:p>
        </w:tc>
        <w:tc>
          <w:tcPr>
            <w:tcW w:w="50" w:type="pct"/>
            <w:vAlign w:val="bottom"/>
          </w:tcPr>
          <w:p w:rsidR="001E4234" w:rsidRDefault="007C7122" w14:paraId="4C33A436" w14:textId="77777777">
            <w:pPr>
              <w:pStyle w:val="Underskrifter"/>
              <w:spacing w:after="0"/>
            </w:pPr>
            <w:r>
              <w:t>Anna Lasses (C)</w:t>
            </w:r>
          </w:p>
        </w:tc>
      </w:tr>
      <w:tr w:rsidR="001E4234" w14:paraId="26EFE5C8" w14:textId="77777777">
        <w:trPr>
          <w:cantSplit/>
        </w:trPr>
        <w:tc>
          <w:tcPr>
            <w:tcW w:w="50" w:type="pct"/>
            <w:vAlign w:val="bottom"/>
          </w:tcPr>
          <w:p w:rsidR="001E4234" w:rsidRDefault="007C7122" w14:paraId="5E8166C7" w14:textId="77777777">
            <w:pPr>
              <w:pStyle w:val="Underskrifter"/>
              <w:spacing w:after="0"/>
            </w:pPr>
            <w:r>
              <w:t>Ulrika Liljeberg (C)</w:t>
            </w:r>
          </w:p>
        </w:tc>
        <w:tc>
          <w:tcPr>
            <w:tcW w:w="50" w:type="pct"/>
            <w:vAlign w:val="bottom"/>
          </w:tcPr>
          <w:p w:rsidR="001E4234" w:rsidRDefault="007C7122" w14:paraId="2550C706" w14:textId="77777777">
            <w:pPr>
              <w:pStyle w:val="Underskrifter"/>
              <w:spacing w:after="0"/>
            </w:pPr>
            <w:r>
              <w:t>Kerstin Lundgren (C)</w:t>
            </w:r>
          </w:p>
        </w:tc>
      </w:tr>
      <w:tr w:rsidR="001E4234" w14:paraId="0B70A5ED" w14:textId="77777777">
        <w:trPr>
          <w:cantSplit/>
        </w:trPr>
        <w:tc>
          <w:tcPr>
            <w:tcW w:w="50" w:type="pct"/>
            <w:vAlign w:val="bottom"/>
          </w:tcPr>
          <w:p w:rsidR="001E4234" w:rsidRDefault="007C7122" w14:paraId="5C4EF0C3" w14:textId="77777777">
            <w:pPr>
              <w:pStyle w:val="Underskrifter"/>
              <w:spacing w:after="0"/>
            </w:pPr>
            <w:r>
              <w:t>Rickard Nordin (C)</w:t>
            </w:r>
          </w:p>
        </w:tc>
        <w:tc>
          <w:tcPr>
            <w:tcW w:w="50" w:type="pct"/>
            <w:vAlign w:val="bottom"/>
          </w:tcPr>
          <w:p w:rsidR="001E4234" w:rsidRDefault="007C7122" w14:paraId="5B775124" w14:textId="77777777">
            <w:pPr>
              <w:pStyle w:val="Underskrifter"/>
              <w:spacing w:after="0"/>
            </w:pPr>
            <w:r>
              <w:t>Niels Paarup-Petersen (C)</w:t>
            </w:r>
          </w:p>
        </w:tc>
      </w:tr>
      <w:tr w:rsidR="001E4234" w14:paraId="44881F0B" w14:textId="77777777">
        <w:trPr>
          <w:cantSplit/>
        </w:trPr>
        <w:tc>
          <w:tcPr>
            <w:tcW w:w="50" w:type="pct"/>
            <w:vAlign w:val="bottom"/>
          </w:tcPr>
          <w:p w:rsidR="001E4234" w:rsidRDefault="007C7122" w14:paraId="7B9A3263" w14:textId="77777777">
            <w:pPr>
              <w:pStyle w:val="Underskrifter"/>
              <w:spacing w:after="0"/>
            </w:pPr>
            <w:r>
              <w:t>Anne-Li Sjölund (C)</w:t>
            </w:r>
          </w:p>
        </w:tc>
        <w:tc>
          <w:tcPr>
            <w:tcW w:w="50" w:type="pct"/>
            <w:vAlign w:val="bottom"/>
          </w:tcPr>
          <w:p w:rsidR="001E4234" w:rsidRDefault="007C7122" w14:paraId="658BF021" w14:textId="77777777">
            <w:pPr>
              <w:pStyle w:val="Underskrifter"/>
              <w:spacing w:after="0"/>
            </w:pPr>
            <w:r>
              <w:t>Elisabeth Thand Ringqvist (C)</w:t>
            </w:r>
          </w:p>
        </w:tc>
      </w:tr>
      <w:tr w:rsidR="001E4234" w14:paraId="776A060A" w14:textId="77777777">
        <w:trPr>
          <w:cantSplit/>
        </w:trPr>
        <w:tc>
          <w:tcPr>
            <w:tcW w:w="50" w:type="pct"/>
            <w:vAlign w:val="bottom"/>
          </w:tcPr>
          <w:p w:rsidR="001E4234" w:rsidRDefault="007C7122" w14:paraId="351BC8E8" w14:textId="77777777">
            <w:pPr>
              <w:pStyle w:val="Underskrifter"/>
              <w:spacing w:after="0"/>
            </w:pPr>
            <w:r>
              <w:t>Helena Vilhelmsson (C)</w:t>
            </w:r>
          </w:p>
        </w:tc>
        <w:tc>
          <w:tcPr>
            <w:tcW w:w="50" w:type="pct"/>
            <w:vAlign w:val="bottom"/>
          </w:tcPr>
          <w:p w:rsidR="001E4234" w:rsidRDefault="007C7122" w14:paraId="05F732F1" w14:textId="77777777">
            <w:pPr>
              <w:pStyle w:val="Underskrifter"/>
              <w:spacing w:after="0"/>
            </w:pPr>
            <w:r>
              <w:t>Anders Ådahl (C)</w:t>
            </w:r>
          </w:p>
        </w:tc>
      </w:tr>
      <w:tr w:rsidR="001E4234" w14:paraId="16F6886B" w14:textId="77777777">
        <w:trPr>
          <w:cantSplit/>
        </w:trPr>
        <w:tc>
          <w:tcPr>
            <w:tcW w:w="50" w:type="pct"/>
            <w:vAlign w:val="bottom"/>
          </w:tcPr>
          <w:p w:rsidR="001E4234" w:rsidRDefault="007C7122" w14:paraId="39769A34" w14:textId="77777777">
            <w:pPr>
              <w:pStyle w:val="Underskrifter"/>
              <w:spacing w:after="0"/>
            </w:pPr>
            <w:r>
              <w:t>Martin Ådahl (C)</w:t>
            </w:r>
          </w:p>
        </w:tc>
        <w:tc>
          <w:tcPr>
            <w:tcW w:w="50" w:type="pct"/>
            <w:vAlign w:val="bottom"/>
          </w:tcPr>
          <w:p w:rsidR="001E4234" w:rsidRDefault="001E4234" w14:paraId="16069E60" w14:textId="77777777">
            <w:pPr>
              <w:pStyle w:val="Underskrifter"/>
              <w:spacing w:after="0"/>
            </w:pPr>
          </w:p>
        </w:tc>
      </w:tr>
    </w:tbl>
    <w:p w:rsidR="0081779C" w:rsidRDefault="0081779C" w14:paraId="37B1C86F" w14:textId="77777777"/>
    <w:sectPr w:rsidR="008177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5FEE" w14:textId="77777777" w:rsidR="000232F8" w:rsidRDefault="000232F8" w:rsidP="000C1CAD">
      <w:pPr>
        <w:spacing w:line="240" w:lineRule="auto"/>
      </w:pPr>
      <w:r>
        <w:separator/>
      </w:r>
    </w:p>
  </w:endnote>
  <w:endnote w:type="continuationSeparator" w:id="0">
    <w:p w14:paraId="150EB3C8" w14:textId="77777777" w:rsidR="000232F8" w:rsidRDefault="00023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9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C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9EB8" w14:textId="7DD565F8" w:rsidR="00262EA3" w:rsidRPr="00342F40" w:rsidRDefault="00262EA3" w:rsidP="00342F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E74A" w14:textId="77777777" w:rsidR="000232F8" w:rsidRDefault="000232F8" w:rsidP="000C1CAD">
      <w:pPr>
        <w:spacing w:line="240" w:lineRule="auto"/>
      </w:pPr>
      <w:r>
        <w:separator/>
      </w:r>
    </w:p>
  </w:footnote>
  <w:footnote w:type="continuationSeparator" w:id="0">
    <w:p w14:paraId="54BE7604" w14:textId="77777777" w:rsidR="000232F8" w:rsidRDefault="00023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AD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D53FC" wp14:editId="6C7BB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8F89D" w14:textId="772850E6" w:rsidR="00262EA3" w:rsidRDefault="00B2686F" w:rsidP="008103B5">
                          <w:pPr>
                            <w:jc w:val="right"/>
                          </w:pPr>
                          <w:sdt>
                            <w:sdtPr>
                              <w:alias w:val="CC_Noformat_Partikod"/>
                              <w:tag w:val="CC_Noformat_Partikod"/>
                              <w:id w:val="-53464382"/>
                              <w:text/>
                            </w:sdtPr>
                            <w:sdtEndPr/>
                            <w:sdtContent>
                              <w:r w:rsidR="00371F6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D53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8F89D" w14:textId="772850E6" w:rsidR="00262EA3" w:rsidRDefault="00B2686F" w:rsidP="008103B5">
                    <w:pPr>
                      <w:jc w:val="right"/>
                    </w:pPr>
                    <w:sdt>
                      <w:sdtPr>
                        <w:alias w:val="CC_Noformat_Partikod"/>
                        <w:tag w:val="CC_Noformat_Partikod"/>
                        <w:id w:val="-53464382"/>
                        <w:text/>
                      </w:sdtPr>
                      <w:sdtEndPr/>
                      <w:sdtContent>
                        <w:r w:rsidR="00371F6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49C9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BFBD" w14:textId="77777777" w:rsidR="00262EA3" w:rsidRDefault="00262EA3" w:rsidP="008563AC">
    <w:pPr>
      <w:jc w:val="right"/>
    </w:pPr>
  </w:p>
  <w:p w14:paraId="044D6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0AB8" w14:textId="77777777" w:rsidR="00262EA3" w:rsidRDefault="00B2686F" w:rsidP="008563AC">
    <w:pPr>
      <w:jc w:val="right"/>
    </w:pPr>
    <w:sdt>
      <w:sdtPr>
        <w:alias w:val="cc_Logo"/>
        <w:tag w:val="cc_Logo"/>
        <w:id w:val="-2124838662"/>
        <w:lock w:val="sdtContentLocked"/>
        <w:placeholder>
          <w:docPart w:val="F0E01515EB3441B3BA9FCF5FF8865293"/>
        </w:placeholder>
      </w:sdtPr>
      <w:sdtEndPr/>
      <w:sdtContent>
        <w:r w:rsidR="00C02AE8">
          <w:rPr>
            <w:noProof/>
            <w:lang w:eastAsia="sv-SE"/>
          </w:rPr>
          <w:drawing>
            <wp:anchor distT="0" distB="0" distL="114300" distR="114300" simplePos="0" relativeHeight="251663360" behindDoc="0" locked="0" layoutInCell="1" allowOverlap="1" wp14:anchorId="6077FAAC" wp14:editId="75D88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E1247" w14:textId="2068857A" w:rsidR="00262EA3" w:rsidRDefault="00B2686F" w:rsidP="00A314CF">
    <w:pPr>
      <w:pStyle w:val="FSHNormal"/>
      <w:spacing w:before="40"/>
    </w:pPr>
    <w:sdt>
      <w:sdtPr>
        <w:alias w:val="CC_Noformat_Motionstyp"/>
        <w:tag w:val="CC_Noformat_Motionstyp"/>
        <w:id w:val="1162973129"/>
        <w:lock w:val="sdtContentLocked"/>
        <w15:appearance w15:val="hidden"/>
        <w:text/>
      </w:sdtPr>
      <w:sdtEndPr/>
      <w:sdtContent>
        <w:r w:rsidR="00342F40">
          <w:t>Partimotion</w:t>
        </w:r>
      </w:sdtContent>
    </w:sdt>
    <w:r w:rsidR="00821B36">
      <w:t xml:space="preserve"> </w:t>
    </w:r>
    <w:sdt>
      <w:sdtPr>
        <w:alias w:val="CC_Noformat_Partikod"/>
        <w:tag w:val="CC_Noformat_Partikod"/>
        <w:id w:val="1471015553"/>
        <w:lock w:val="contentLocked"/>
        <w:placeholder>
          <w:docPart w:val="DF354A0DB9374158BD2E65021CB6D216"/>
        </w:placeholder>
        <w:text/>
      </w:sdtPr>
      <w:sdtEndPr/>
      <w:sdtContent>
        <w:r w:rsidR="00371F6E">
          <w:t>C</w:t>
        </w:r>
      </w:sdtContent>
    </w:sdt>
    <w:sdt>
      <w:sdtPr>
        <w:alias w:val="CC_Noformat_Partinummer"/>
        <w:tag w:val="CC_Noformat_Partinummer"/>
        <w:id w:val="-2014525982"/>
        <w:lock w:val="contentLocked"/>
        <w:placeholder>
          <w:docPart w:val="F5809C0234AD4AACA8F20320B90A6A41"/>
        </w:placeholder>
        <w:showingPlcHdr/>
        <w:text/>
      </w:sdtPr>
      <w:sdtEndPr/>
      <w:sdtContent>
        <w:r w:rsidR="00821B36">
          <w:t xml:space="preserve"> </w:t>
        </w:r>
      </w:sdtContent>
    </w:sdt>
  </w:p>
  <w:p w14:paraId="66A01B09" w14:textId="77777777" w:rsidR="00262EA3" w:rsidRPr="008227B3" w:rsidRDefault="00B268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A222E" w14:textId="025DB382" w:rsidR="00262EA3" w:rsidRPr="008227B3" w:rsidRDefault="00B2686F" w:rsidP="00B37A37">
    <w:pPr>
      <w:pStyle w:val="MotionTIllRiksdagen"/>
    </w:pPr>
    <w:sdt>
      <w:sdtPr>
        <w:rPr>
          <w:rStyle w:val="BeteckningChar"/>
        </w:rPr>
        <w:alias w:val="CC_Noformat_Riksmote"/>
        <w:tag w:val="CC_Noformat_Riksmote"/>
        <w:id w:val="1201050710"/>
        <w:lock w:val="sdtContentLocked"/>
        <w:placeholder>
          <w:docPart w:val="B65BED7048D24D98AF69BA844D4C1DC1"/>
        </w:placeholder>
        <w15:appearance w15:val="hidden"/>
        <w:text/>
      </w:sdtPr>
      <w:sdtEndPr>
        <w:rPr>
          <w:rStyle w:val="Rubrik1Char"/>
          <w:rFonts w:asciiTheme="majorHAnsi" w:hAnsiTheme="majorHAnsi"/>
          <w:sz w:val="38"/>
        </w:rPr>
      </w:sdtEndPr>
      <w:sdtContent>
        <w:r w:rsidR="00342F40">
          <w:t>2024/25</w:t>
        </w:r>
      </w:sdtContent>
    </w:sdt>
    <w:sdt>
      <w:sdtPr>
        <w:rPr>
          <w:rStyle w:val="BeteckningChar"/>
        </w:rPr>
        <w:alias w:val="CC_Noformat_Partibet"/>
        <w:tag w:val="CC_Noformat_Partibet"/>
        <w:id w:val="405810658"/>
        <w:lock w:val="sdtContentLocked"/>
        <w:placeholder>
          <w:docPart w:val="00D39D98138E456D89B820B469900DB1"/>
        </w:placeholder>
        <w:showingPlcHdr/>
        <w15:appearance w15:val="hidden"/>
        <w:text/>
      </w:sdtPr>
      <w:sdtEndPr>
        <w:rPr>
          <w:rStyle w:val="Rubrik1Char"/>
          <w:rFonts w:asciiTheme="majorHAnsi" w:hAnsiTheme="majorHAnsi"/>
          <w:sz w:val="38"/>
        </w:rPr>
      </w:sdtEndPr>
      <w:sdtContent>
        <w:r w:rsidR="00342F40">
          <w:t>:2955</w:t>
        </w:r>
      </w:sdtContent>
    </w:sdt>
  </w:p>
  <w:p w14:paraId="7C3E067D" w14:textId="29F86968" w:rsidR="00262EA3" w:rsidRDefault="00B268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42F40">
          <w:t>av Muharrem Demirok m.fl. (C)</w:t>
        </w:r>
      </w:sdtContent>
    </w:sdt>
  </w:p>
  <w:sdt>
    <w:sdtPr>
      <w:alias w:val="CC_Noformat_Rubtext"/>
      <w:tag w:val="CC_Noformat_Rubtext"/>
      <w:id w:val="-218060500"/>
      <w:lock w:val="sdtLocked"/>
      <w:placeholder>
        <w:docPart w:val="B5DF8EBE3D1349A9AA503D0FD0EB59CE"/>
      </w:placeholder>
      <w:text/>
    </w:sdtPr>
    <w:sdtEndPr/>
    <w:sdtContent>
      <w:p w14:paraId="728BEA0F" w14:textId="54470286" w:rsidR="00262EA3" w:rsidRDefault="00371F6E" w:rsidP="00283E0F">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14:paraId="7C9F3D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F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2F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6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C"/>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74"/>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AE"/>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7D"/>
    <w:rsid w:val="001924C1"/>
    <w:rsid w:val="001926A9"/>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1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34"/>
    <w:rsid w:val="001E4A86"/>
    <w:rsid w:val="001E5F7F"/>
    <w:rsid w:val="001E68BF"/>
    <w:rsid w:val="001E6C8B"/>
    <w:rsid w:val="001E6F3A"/>
    <w:rsid w:val="001E723D"/>
    <w:rsid w:val="001F0615"/>
    <w:rsid w:val="001F08A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DD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6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6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160"/>
    <w:rsid w:val="00340FB5"/>
    <w:rsid w:val="00341459"/>
    <w:rsid w:val="00342773"/>
    <w:rsid w:val="00342BD2"/>
    <w:rsid w:val="00342F40"/>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6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9D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C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A3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A9"/>
    <w:rsid w:val="005C3BB1"/>
    <w:rsid w:val="005C3F29"/>
    <w:rsid w:val="005C45B7"/>
    <w:rsid w:val="005C4A81"/>
    <w:rsid w:val="005C4E9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C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D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0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F7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C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22"/>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D04"/>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92"/>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3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9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4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79"/>
    <w:rsid w:val="0092754F"/>
    <w:rsid w:val="009277B6"/>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0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B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0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C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3A"/>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6F"/>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95"/>
    <w:rsid w:val="00BD12A8"/>
    <w:rsid w:val="00BD1438"/>
    <w:rsid w:val="00BD167D"/>
    <w:rsid w:val="00BD1E02"/>
    <w:rsid w:val="00BD24A4"/>
    <w:rsid w:val="00BD301E"/>
    <w:rsid w:val="00BD3FE7"/>
    <w:rsid w:val="00BD42CF"/>
    <w:rsid w:val="00BD4332"/>
    <w:rsid w:val="00BD44D3"/>
    <w:rsid w:val="00BD4A2A"/>
    <w:rsid w:val="00BD5E8C"/>
    <w:rsid w:val="00BD67FA"/>
    <w:rsid w:val="00BD7BC7"/>
    <w:rsid w:val="00BE03D5"/>
    <w:rsid w:val="00BE0666"/>
    <w:rsid w:val="00BE0AAB"/>
    <w:rsid w:val="00BE0F28"/>
    <w:rsid w:val="00BE130C"/>
    <w:rsid w:val="00BE219A"/>
    <w:rsid w:val="00BE2248"/>
    <w:rsid w:val="00BE358C"/>
    <w:rsid w:val="00BE3D0F"/>
    <w:rsid w:val="00BE51E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C0"/>
    <w:rsid w:val="00C3379C"/>
    <w:rsid w:val="00C3493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0B"/>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7F"/>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6"/>
    <w:rsid w:val="00DC668D"/>
    <w:rsid w:val="00DC7C8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BF"/>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4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35"/>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B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E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E4DF47"/>
  <w15:chartTrackingRefBased/>
  <w15:docId w15:val="{1BA7E2B9-2986-4B4F-8B46-FD57D2E0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3AD7529E34C02A1A773F4068AC908"/>
        <w:category>
          <w:name w:val="Allmänt"/>
          <w:gallery w:val="placeholder"/>
        </w:category>
        <w:types>
          <w:type w:val="bbPlcHdr"/>
        </w:types>
        <w:behaviors>
          <w:behavior w:val="content"/>
        </w:behaviors>
        <w:guid w:val="{2F3AF7CA-5385-4E4B-BD00-98884649906E}"/>
      </w:docPartPr>
      <w:docPartBody>
        <w:p w:rsidR="004C27A7" w:rsidRDefault="001D047E">
          <w:pPr>
            <w:pStyle w:val="35C3AD7529E34C02A1A773F4068AC908"/>
          </w:pPr>
          <w:r w:rsidRPr="005A0A93">
            <w:rPr>
              <w:rStyle w:val="Platshllartext"/>
            </w:rPr>
            <w:t>Förslag till riksdagsbeslut</w:t>
          </w:r>
        </w:p>
      </w:docPartBody>
    </w:docPart>
    <w:docPart>
      <w:docPartPr>
        <w:name w:val="DE4DA7ABD0984269A20F4DDF4A4EE346"/>
        <w:category>
          <w:name w:val="Allmänt"/>
          <w:gallery w:val="placeholder"/>
        </w:category>
        <w:types>
          <w:type w:val="bbPlcHdr"/>
        </w:types>
        <w:behaviors>
          <w:behavior w:val="content"/>
        </w:behaviors>
        <w:guid w:val="{1250EDE2-CA13-4F85-8A04-E89447DB8ACF}"/>
      </w:docPartPr>
      <w:docPartBody>
        <w:p w:rsidR="004C27A7" w:rsidRDefault="001D047E">
          <w:pPr>
            <w:pStyle w:val="DE4DA7ABD0984269A20F4DDF4A4EE3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4DB1EA-D6A8-40D8-B9EE-2CC2DB88DC7E}"/>
      </w:docPartPr>
      <w:docPartBody>
        <w:p w:rsidR="004C27A7" w:rsidRDefault="001D047E">
          <w:r w:rsidRPr="00825E5B">
            <w:rPr>
              <w:rStyle w:val="Platshllartext"/>
            </w:rPr>
            <w:t>Klicka eller tryck här för att ange text.</w:t>
          </w:r>
        </w:p>
      </w:docPartBody>
    </w:docPart>
    <w:docPart>
      <w:docPartPr>
        <w:name w:val="B5DF8EBE3D1349A9AA503D0FD0EB59CE"/>
        <w:category>
          <w:name w:val="Allmänt"/>
          <w:gallery w:val="placeholder"/>
        </w:category>
        <w:types>
          <w:type w:val="bbPlcHdr"/>
        </w:types>
        <w:behaviors>
          <w:behavior w:val="content"/>
        </w:behaviors>
        <w:guid w:val="{1498A516-516A-4B52-8D18-CE8C1537B58B}"/>
      </w:docPartPr>
      <w:docPartBody>
        <w:p w:rsidR="004C27A7" w:rsidRDefault="001D047E">
          <w:r w:rsidRPr="00825E5B">
            <w:rPr>
              <w:rStyle w:val="Platshllartext"/>
            </w:rPr>
            <w:t>[ange din text här]</w:t>
          </w:r>
        </w:p>
      </w:docPartBody>
    </w:docPart>
    <w:docPart>
      <w:docPartPr>
        <w:name w:val="B65BED7048D24D98AF69BA844D4C1DC1"/>
        <w:category>
          <w:name w:val="Allmänt"/>
          <w:gallery w:val="placeholder"/>
        </w:category>
        <w:types>
          <w:type w:val="bbPlcHdr"/>
        </w:types>
        <w:behaviors>
          <w:behavior w:val="content"/>
        </w:behaviors>
        <w:guid w:val="{392D9654-3C6B-412C-928B-65A37D42EBA4}"/>
      </w:docPartPr>
      <w:docPartBody>
        <w:p w:rsidR="004C27A7" w:rsidRDefault="001D047E">
          <w:r w:rsidRPr="00825E5B">
            <w:rPr>
              <w:rStyle w:val="Platshllartext"/>
            </w:rPr>
            <w:t>[ange din text här]</w:t>
          </w:r>
        </w:p>
      </w:docPartBody>
    </w:docPart>
    <w:docPart>
      <w:docPartPr>
        <w:name w:val="DF354A0DB9374158BD2E65021CB6D216"/>
        <w:category>
          <w:name w:val="Allmänt"/>
          <w:gallery w:val="placeholder"/>
        </w:category>
        <w:types>
          <w:type w:val="bbPlcHdr"/>
        </w:types>
        <w:behaviors>
          <w:behavior w:val="content"/>
        </w:behaviors>
        <w:guid w:val="{B2511E96-0F48-451E-8009-99003C995D4B}"/>
      </w:docPartPr>
      <w:docPartBody>
        <w:p w:rsidR="004C27A7" w:rsidRDefault="001D047E">
          <w:r w:rsidRPr="00825E5B">
            <w:rPr>
              <w:rStyle w:val="Platshllartext"/>
            </w:rPr>
            <w:t>[ange din text här]</w:t>
          </w:r>
        </w:p>
      </w:docPartBody>
    </w:docPart>
    <w:docPart>
      <w:docPartPr>
        <w:name w:val="F5809C0234AD4AACA8F20320B90A6A41"/>
        <w:category>
          <w:name w:val="Allmänt"/>
          <w:gallery w:val="placeholder"/>
        </w:category>
        <w:types>
          <w:type w:val="bbPlcHdr"/>
        </w:types>
        <w:behaviors>
          <w:behavior w:val="content"/>
        </w:behaviors>
        <w:guid w:val="{4E8137DE-B855-4A1F-A64D-A692B9D23001}"/>
      </w:docPartPr>
      <w:docPartBody>
        <w:p w:rsidR="004C27A7" w:rsidRDefault="001D047E">
          <w:r w:rsidRPr="00825E5B">
            <w:rPr>
              <w:rStyle w:val="Platshllartext"/>
            </w:rPr>
            <w:t>[ange din text här]</w:t>
          </w:r>
        </w:p>
      </w:docPartBody>
    </w:docPart>
    <w:docPart>
      <w:docPartPr>
        <w:name w:val="F0E01515EB3441B3BA9FCF5FF8865293"/>
        <w:category>
          <w:name w:val="Allmänt"/>
          <w:gallery w:val="placeholder"/>
        </w:category>
        <w:types>
          <w:type w:val="bbPlcHdr"/>
        </w:types>
        <w:behaviors>
          <w:behavior w:val="content"/>
        </w:behaviors>
        <w:guid w:val="{20927C00-D7AA-4C3C-A581-BDF2FF974547}"/>
      </w:docPartPr>
      <w:docPartBody>
        <w:p w:rsidR="004C27A7" w:rsidRDefault="001D047E">
          <w:r w:rsidRPr="00825E5B">
            <w:rPr>
              <w:rStyle w:val="Platshllartext"/>
            </w:rPr>
            <w:t>[ange din text här]</w:t>
          </w:r>
        </w:p>
      </w:docPartBody>
    </w:docPart>
    <w:docPart>
      <w:docPartPr>
        <w:name w:val="00D39D98138E456D89B820B469900DB1"/>
        <w:category>
          <w:name w:val="Allmänt"/>
          <w:gallery w:val="placeholder"/>
        </w:category>
        <w:types>
          <w:type w:val="bbPlcHdr"/>
        </w:types>
        <w:behaviors>
          <w:behavior w:val="content"/>
        </w:behaviors>
        <w:guid w:val="{9CC07DDC-E64F-4677-A5CD-DC25928A68BE}"/>
      </w:docPartPr>
      <w:docPartBody>
        <w:p w:rsidR="004C27A7" w:rsidRDefault="001D047E">
          <w:r w:rsidRPr="00825E5B">
            <w:rPr>
              <w:rStyle w:val="Platshllartext"/>
            </w:rPr>
            <w:t>[ange din text här]</w:t>
          </w:r>
        </w:p>
      </w:docPartBody>
    </w:docPart>
    <w:docPart>
      <w:docPartPr>
        <w:name w:val="1C1D001B33EB42D78384CE17B28F4925"/>
        <w:category>
          <w:name w:val="Allmänt"/>
          <w:gallery w:val="placeholder"/>
        </w:category>
        <w:types>
          <w:type w:val="bbPlcHdr"/>
        </w:types>
        <w:behaviors>
          <w:behavior w:val="content"/>
        </w:behaviors>
        <w:guid w:val="{AB389F8C-BBD1-446D-9785-810FFF7D4AE8}"/>
      </w:docPartPr>
      <w:docPartBody>
        <w:p w:rsidR="00B245AF" w:rsidRDefault="00B24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7E"/>
    <w:rsid w:val="001D047E"/>
    <w:rsid w:val="004C27A7"/>
    <w:rsid w:val="004D4F93"/>
    <w:rsid w:val="00B245AF"/>
    <w:rsid w:val="00C25EE5"/>
    <w:rsid w:val="00C95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A7"/>
    <w:rPr>
      <w:color w:val="F4B083" w:themeColor="accent2" w:themeTint="99"/>
    </w:rPr>
  </w:style>
  <w:style w:type="paragraph" w:customStyle="1" w:styleId="35C3AD7529E34C02A1A773F4068AC908">
    <w:name w:val="35C3AD7529E34C02A1A773F4068AC908"/>
  </w:style>
  <w:style w:type="paragraph" w:customStyle="1" w:styleId="DE4DA7ABD0984269A20F4DDF4A4EE346">
    <w:name w:val="DE4DA7ABD0984269A20F4DDF4A4EE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C9C5A-FA50-4D9C-B54B-D8038779BD9A}"/>
</file>

<file path=customXml/itemProps2.xml><?xml version="1.0" encoding="utf-8"?>
<ds:datastoreItem xmlns:ds="http://schemas.openxmlformats.org/officeDocument/2006/customXml" ds:itemID="{B0BCA982-D062-438F-9328-83CC5FD88DC2}"/>
</file>

<file path=customXml/itemProps3.xml><?xml version="1.0" encoding="utf-8"?>
<ds:datastoreItem xmlns:ds="http://schemas.openxmlformats.org/officeDocument/2006/customXml" ds:itemID="{6D6F2F19-A36C-4D6D-A636-91DCFBF55E76}"/>
</file>

<file path=docProps/app.xml><?xml version="1.0" encoding="utf-8"?>
<Properties xmlns="http://schemas.openxmlformats.org/officeDocument/2006/extended-properties" xmlns:vt="http://schemas.openxmlformats.org/officeDocument/2006/docPropsVTypes">
  <Template>Normal</Template>
  <TotalTime>423</TotalTime>
  <Pages>24</Pages>
  <Words>10808</Words>
  <Characters>63341</Characters>
  <Application>Microsoft Office Word</Application>
  <DocSecurity>0</DocSecurity>
  <Lines>1005</Lines>
  <Paragraphs>250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i Sveriges landsbygder</vt:lpstr>
      <vt:lpstr>
      </vt:lpstr>
    </vt:vector>
  </TitlesOfParts>
  <Company>Sveriges riksdag</Company>
  <LinksUpToDate>false</LinksUpToDate>
  <CharactersWithSpaces>73899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