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7A9E" w:rsidRPr="005C793A" w:rsidRDefault="00297A9E">
      <w:pPr>
        <w:pStyle w:val="Frslagsrubrik"/>
        <w:shd w:val="clear" w:color="000000" w:fill="auto"/>
      </w:pPr>
      <w:r w:rsidRPr="005C793A">
        <w:t>Förslag till riksdagsbeslut</w:t>
      </w:r>
    </w:p>
    <w:p w:rsidR="00297A9E" w:rsidRPr="005C793A" w:rsidRDefault="00297A9E">
      <w:pPr>
        <w:pStyle w:val="Hemstlatt"/>
        <w:shd w:val="clear" w:color="000000" w:fill="auto"/>
        <w:ind w:left="0"/>
      </w:pPr>
      <w:r w:rsidRPr="005C793A">
        <w:t>Riksdagen tillkännager för regeringen som sin mening vad som anförs i motionen om att stoppa sms-lånen.</w:t>
      </w:r>
    </w:p>
    <w:p w:rsidR="00297A9E" w:rsidRPr="005C793A" w:rsidRDefault="00297A9E">
      <w:pPr>
        <w:pStyle w:val="Rubrik1"/>
        <w:shd w:val="clear" w:color="000000" w:fill="auto"/>
      </w:pPr>
      <w:r w:rsidRPr="005C793A">
        <w:t>Motivering</w:t>
      </w:r>
    </w:p>
    <w:p w:rsidR="00297A9E" w:rsidRPr="005C793A" w:rsidRDefault="00297A9E">
      <w:pPr>
        <w:shd w:val="clear" w:color="000000" w:fill="auto"/>
      </w:pPr>
      <w:r w:rsidRPr="005C793A">
        <w:t>Trots flera utfästelser om att hindra sms-lånen fortsätter den aggressiva mar</w:t>
      </w:r>
      <w:r w:rsidRPr="005C793A">
        <w:t>k</w:t>
      </w:r>
      <w:r w:rsidRPr="005C793A">
        <w:t>nadsföringen, som kan försätta människor i fullkomligt ohållbara skuldfällor.</w:t>
      </w:r>
    </w:p>
    <w:p w:rsidR="00297A9E" w:rsidRPr="005C793A" w:rsidRDefault="00297A9E">
      <w:pPr>
        <w:pStyle w:val="Normaltindrag"/>
        <w:shd w:val="clear" w:color="000000" w:fill="auto"/>
      </w:pPr>
      <w:r w:rsidRPr="005C793A">
        <w:t>Det finns exempel på rän</w:t>
      </w:r>
      <w:r w:rsidRPr="005C793A">
        <w:rPr>
          <w:rStyle w:val="NormaltindragChar"/>
        </w:rPr>
        <w:t>t</w:t>
      </w:r>
      <w:r w:rsidRPr="005C793A">
        <w:t>or på sms-lån som uppgå</w:t>
      </w:r>
      <w:r w:rsidRPr="005C793A">
        <w:rPr>
          <w:rStyle w:val="NormaltindragChar"/>
        </w:rPr>
        <w:t>r</w:t>
      </w:r>
      <w:r w:rsidRPr="005C793A">
        <w:t xml:space="preserve"> till 23 707 procent. Det går att få ett sådant lån på bara några minuter, till och med – mitt i natten. Det innebär att en person, när som helst, kan ta ett lån och få pengarna på sitt konto utan någon kontroll från långivaren. Det borde inte vara möjligt idag.</w:t>
      </w:r>
    </w:p>
    <w:p w:rsidR="00297A9E" w:rsidRPr="005C793A" w:rsidRDefault="00297A9E">
      <w:pPr>
        <w:pStyle w:val="Normaltindrag"/>
        <w:shd w:val="clear" w:color="000000" w:fill="auto"/>
      </w:pPr>
      <w:r w:rsidRPr="005C793A">
        <w:t>Flera gånger har regeringen aviserat å</w:t>
      </w:r>
      <w:r w:rsidRPr="005C793A">
        <w:rPr>
          <w:rStyle w:val="NormaltindragChar"/>
        </w:rPr>
        <w:t>t</w:t>
      </w:r>
      <w:r w:rsidRPr="005C793A">
        <w:t>gärder, men det händer för lite och för långsamt. Det är bra att Finansinspektionen får tillsynsansvar: Snabblån</w:t>
      </w:r>
      <w:r w:rsidRPr="005C793A">
        <w:t>e</w:t>
      </w:r>
      <w:r w:rsidRPr="005C793A">
        <w:t>bolagen ska ha samma krav på sig som andra bankrörelser. Finansinspekti</w:t>
      </w:r>
      <w:r w:rsidRPr="005C793A">
        <w:t>o</w:t>
      </w:r>
      <w:r w:rsidRPr="005C793A">
        <w:t>nen och Konsumentverket ska båda kontrollera och sanktionera. I ett sådant förfarande finns det risk för att å ena sidan dubbelt arbete – eller för att äre</w:t>
      </w:r>
      <w:r w:rsidRPr="005C793A">
        <w:t>n</w:t>
      </w:r>
      <w:r w:rsidRPr="005C793A">
        <w:t>den hamnar mellan stolarna.</w:t>
      </w:r>
    </w:p>
    <w:p w:rsidR="00297A9E" w:rsidRPr="005C793A" w:rsidRDefault="00297A9E">
      <w:pPr>
        <w:pStyle w:val="Normaltindrag"/>
        <w:shd w:val="clear" w:color="000000" w:fill="auto"/>
      </w:pPr>
      <w:r w:rsidRPr="005C793A">
        <w:t>Räntetak, stopp för utlåning på nätterna, karenstid, noggrann återbeta</w:t>
      </w:r>
      <w:r w:rsidRPr="005C793A">
        <w:t>l</w:t>
      </w:r>
      <w:r w:rsidRPr="005C793A">
        <w:t>ningsplan och ekonomisk kontroll av långivaren är åtgärder som skulle kunna fu</w:t>
      </w:r>
      <w:r w:rsidRPr="005C793A">
        <w:t>n</w:t>
      </w:r>
      <w:r w:rsidRPr="005C793A">
        <w:t>gera för att förhindra att människors liv slås i spillror för att de drar på sig för stora lån.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793A">
        <w:trPr>
          <w:cantSplit/>
        </w:trPr>
        <w:tc>
          <w:tcPr>
            <w:tcW w:w="3046" w:type="dxa"/>
          </w:tcPr>
          <w:p w:rsidR="00297A9E" w:rsidRPr="005C793A" w:rsidRDefault="00297A9E">
            <w:pPr>
              <w:pStyle w:val="UnderskriftDatum"/>
              <w:shd w:val="clear" w:color="000000" w:fill="auto"/>
              <w:spacing w:before="240"/>
            </w:pPr>
            <w:r w:rsidRPr="005C793A">
              <w:t>Stockholm den 3 oktober 2013</w:t>
            </w:r>
          </w:p>
        </w:tc>
        <w:tc>
          <w:tcPr>
            <w:tcW w:w="3047" w:type="dxa"/>
          </w:tcPr>
          <w:p w:rsidR="00297A9E" w:rsidRPr="005C793A" w:rsidRDefault="00297A9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C793A">
        <w:trPr>
          <w:cantSplit/>
        </w:trPr>
        <w:tc>
          <w:tcPr>
            <w:tcW w:w="3046" w:type="dxa"/>
          </w:tcPr>
          <w:p w:rsidR="00297A9E" w:rsidRPr="005C793A" w:rsidRDefault="00297A9E">
            <w:pPr>
              <w:pStyle w:val="Underskrifter"/>
              <w:shd w:val="clear" w:color="000000" w:fill="auto"/>
            </w:pPr>
            <w:r w:rsidRPr="005C793A">
              <w:t>Monica Green (S)</w:t>
            </w:r>
          </w:p>
        </w:tc>
        <w:tc>
          <w:tcPr>
            <w:tcW w:w="3046" w:type="dxa"/>
          </w:tcPr>
          <w:p w:rsidR="00297A9E" w:rsidRPr="005C793A" w:rsidRDefault="00297A9E">
            <w:pPr>
              <w:pStyle w:val="Underskrifter"/>
              <w:shd w:val="clear" w:color="000000" w:fill="auto"/>
            </w:pPr>
          </w:p>
        </w:tc>
      </w:tr>
    </w:tbl>
    <w:p w:rsidR="00297A9E" w:rsidRPr="005C793A" w:rsidRDefault="00297A9E">
      <w:pPr>
        <w:pStyle w:val="Normaltindrag"/>
        <w:shd w:val="clear" w:color="000000" w:fill="auto"/>
      </w:pPr>
    </w:p>
    <w:sectPr w:rsidR="00297A9E" w:rsidRPr="005C7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A9E" w:rsidRPr="005C793A" w:rsidRDefault="00297A9E">
      <w:r w:rsidRPr="005C793A">
        <w:separator/>
      </w:r>
    </w:p>
  </w:endnote>
  <w:endnote w:type="continuationSeparator" w:id="0">
    <w:p w:rsidR="00297A9E" w:rsidRPr="005C793A" w:rsidRDefault="00297A9E">
      <w:r w:rsidRPr="005C7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A9E" w:rsidRPr="005C793A" w:rsidRDefault="005C793A">
    <w:pPr>
      <w:pStyle w:val="Sidfot"/>
    </w:pPr>
    <w:r w:rsidRPr="005C79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0900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A9E" w:rsidRDefault="00297A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7A9E" w:rsidRDefault="00297A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A9E" w:rsidRPr="005C793A" w:rsidRDefault="005C793A">
    <w:pPr>
      <w:pStyle w:val="Sidfot"/>
    </w:pPr>
    <w:r w:rsidRPr="005C79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88441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A9E" w:rsidRDefault="00297A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7A9E" w:rsidRDefault="00297A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A9E" w:rsidRPr="005C793A" w:rsidRDefault="005C793A">
    <w:pPr>
      <w:pStyle w:val="Sidfot"/>
    </w:pPr>
    <w:r w:rsidRPr="005C79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82216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A9E" w:rsidRDefault="00297A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7A9E" w:rsidRDefault="00297A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A9E" w:rsidRPr="005C793A" w:rsidRDefault="00297A9E">
      <w:r w:rsidRPr="005C793A">
        <w:separator/>
      </w:r>
    </w:p>
  </w:footnote>
  <w:footnote w:type="continuationSeparator" w:id="0">
    <w:p w:rsidR="00297A9E" w:rsidRPr="005C793A" w:rsidRDefault="00297A9E">
      <w:r w:rsidRPr="005C7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A9E" w:rsidRPr="005C793A" w:rsidRDefault="005C793A">
    <w:pPr>
      <w:pStyle w:val="Sidhuvud"/>
    </w:pPr>
    <w:r w:rsidRPr="005C79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0947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A9E" w:rsidRDefault="00297A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7A9E" w:rsidRDefault="00297A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A9E" w:rsidRPr="005C793A" w:rsidRDefault="005C793A">
    <w:pPr>
      <w:pStyle w:val="Sidhuvud"/>
    </w:pPr>
    <w:r w:rsidRPr="005C79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11480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7A9E" w:rsidRDefault="00297A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7A9E" w:rsidRDefault="00297A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A9E" w:rsidRPr="005C793A" w:rsidRDefault="00297A9E">
    <w:pPr>
      <w:pStyle w:val="FSHNormal"/>
      <w:tabs>
        <w:tab w:val="right" w:pos="5840"/>
      </w:tabs>
    </w:pPr>
    <w:r w:rsidRPr="005C793A">
      <w:br/>
    </w:r>
    <w:r w:rsidRPr="005C793A">
      <w:fldChar w:fldCharType="begin" w:fldLock="1"/>
    </w:r>
    <w:r w:rsidRPr="005C793A">
      <w:instrText xml:space="preserve"> DOCPROPERTY</w:instrText>
    </w:r>
    <w:r w:rsidRPr="005C793A">
      <w:rPr>
        <w:sz w:val="18"/>
      </w:rPr>
      <w:instrText xml:space="preserve"> "YearUser" *\charformat </w:instrText>
    </w:r>
    <w:r w:rsidRPr="005C793A">
      <w:fldChar w:fldCharType="separate"/>
    </w:r>
    <w:r w:rsidRPr="005C793A">
      <w:t>2013/14</w:t>
    </w:r>
    <w:r w:rsidRPr="005C793A">
      <w:fldChar w:fldCharType="end"/>
    </w:r>
    <w:r w:rsidRPr="005C793A">
      <w:t xml:space="preserve"> </w:t>
    </w:r>
    <w:r w:rsidRPr="005C793A">
      <w:tab/>
      <w:t xml:space="preserve">mnr: </w:t>
    </w:r>
    <w:r w:rsidRPr="005C793A">
      <w:fldChar w:fldCharType="begin" w:fldLock="1"/>
    </w:r>
    <w:r w:rsidRPr="005C793A">
      <w:instrText xml:space="preserve"> DOCPROPERTY</w:instrText>
    </w:r>
    <w:r w:rsidRPr="005C793A">
      <w:rPr>
        <w:sz w:val="18"/>
      </w:rPr>
      <w:instrText xml:space="preserve"> "Motionsnummer" *\charformat </w:instrText>
    </w:r>
    <w:r w:rsidRPr="005C793A">
      <w:fldChar w:fldCharType="separate"/>
    </w:r>
    <w:r w:rsidRPr="005C793A">
      <w:t>C442</w:t>
    </w:r>
    <w:r w:rsidRPr="005C793A">
      <w:fldChar w:fldCharType="end"/>
    </w:r>
    <w:r w:rsidRPr="005C793A">
      <w:br/>
    </w:r>
    <w:r w:rsidRPr="005C793A">
      <w:fldChar w:fldCharType="begin" w:fldLock="1"/>
    </w:r>
    <w:r w:rsidRPr="005C793A">
      <w:instrText xml:space="preserve"> DOCPROPERTY</w:instrText>
    </w:r>
    <w:r w:rsidRPr="005C793A">
      <w:rPr>
        <w:sz w:val="18"/>
      </w:rPr>
      <w:instrText xml:space="preserve"> "Samling" *\charformat </w:instrText>
    </w:r>
    <w:r w:rsidRPr="005C793A">
      <w:fldChar w:fldCharType="end"/>
    </w:r>
    <w:r w:rsidRPr="005C793A">
      <w:tab/>
      <w:t xml:space="preserve">pnr: </w:t>
    </w:r>
    <w:r w:rsidRPr="005C793A">
      <w:fldChar w:fldCharType="begin" w:fldLock="1"/>
    </w:r>
    <w:r w:rsidRPr="005C793A">
      <w:instrText xml:space="preserve"> DOCPROPERTY</w:instrText>
    </w:r>
    <w:r w:rsidRPr="005C793A">
      <w:rPr>
        <w:sz w:val="18"/>
      </w:rPr>
      <w:instrText xml:space="preserve"> "Partinummer" *\charformat </w:instrText>
    </w:r>
    <w:r w:rsidRPr="005C793A">
      <w:fldChar w:fldCharType="separate"/>
    </w:r>
    <w:r w:rsidRPr="005C793A">
      <w:t>S18209</w:t>
    </w:r>
    <w:r w:rsidRPr="005C793A">
      <w:fldChar w:fldCharType="end"/>
    </w:r>
  </w:p>
  <w:p w:rsidR="00297A9E" w:rsidRPr="005C793A" w:rsidRDefault="00297A9E">
    <w:pPr>
      <w:pStyle w:val="FSHRub1"/>
    </w:pPr>
    <w:r w:rsidRPr="005C793A">
      <w:t>Motion till riksdagen</w:t>
    </w:r>
    <w:r w:rsidRPr="005C793A">
      <w:br/>
    </w:r>
    <w:r w:rsidRPr="005C793A">
      <w:fldChar w:fldCharType="begin" w:fldLock="1"/>
    </w:r>
    <w:r w:rsidRPr="005C793A">
      <w:instrText xml:space="preserve"> DOCPROPERTY "YearUser" *\charformat </w:instrText>
    </w:r>
    <w:r w:rsidRPr="005C793A">
      <w:fldChar w:fldCharType="separate"/>
    </w:r>
    <w:r w:rsidRPr="005C793A">
      <w:t>2013/14</w:t>
    </w:r>
    <w:r w:rsidRPr="005C793A">
      <w:fldChar w:fldCharType="end"/>
    </w:r>
    <w:r w:rsidRPr="005C793A">
      <w:t>:</w:t>
    </w:r>
    <w:r w:rsidRPr="005C793A">
      <w:fldChar w:fldCharType="begin" w:fldLock="1"/>
    </w:r>
    <w:r w:rsidRPr="005C793A">
      <w:instrText xml:space="preserve"> DOCPROPERTY "Motionsnummer" *\charformat </w:instrText>
    </w:r>
    <w:r w:rsidRPr="005C793A">
      <w:fldChar w:fldCharType="separate"/>
    </w:r>
    <w:r w:rsidRPr="005C793A">
      <w:t>C442</w:t>
    </w:r>
    <w:r w:rsidRPr="005C793A">
      <w:fldChar w:fldCharType="end"/>
    </w:r>
  </w:p>
  <w:p w:rsidR="00297A9E" w:rsidRPr="005C793A" w:rsidRDefault="00297A9E">
    <w:pPr>
      <w:pStyle w:val="FSHNormalS5"/>
    </w:pPr>
    <w:r w:rsidRPr="005C793A">
      <w:fldChar w:fldCharType="begin" w:fldLock="1"/>
    </w:r>
    <w:r w:rsidRPr="005C793A">
      <w:instrText xml:space="preserve"> DOCPROPERTY "MotionarText" *\charformat </w:instrText>
    </w:r>
    <w:r w:rsidRPr="005C793A">
      <w:fldChar w:fldCharType="separate"/>
    </w:r>
    <w:r w:rsidRPr="005C793A">
      <w:t>av Monica Green (S)</w:t>
    </w:r>
    <w:r w:rsidRPr="005C793A">
      <w:fldChar w:fldCharType="end"/>
    </w:r>
    <w:r w:rsidRPr="005C793A">
      <w:br/>
    </w:r>
    <w:r w:rsidRPr="005C793A">
      <w:fldChar w:fldCharType="begin" w:fldLock="1"/>
    </w:r>
    <w:r w:rsidRPr="005C793A">
      <w:instrText xml:space="preserve"> DOCPROPERTY "SvarFrasKort" *\charformat </w:instrText>
    </w:r>
    <w:r w:rsidRPr="005C793A">
      <w:fldChar w:fldCharType="end"/>
    </w:r>
  </w:p>
  <w:p w:rsidR="00297A9E" w:rsidRPr="005C793A" w:rsidRDefault="00297A9E">
    <w:pPr>
      <w:pStyle w:val="FSHTitel"/>
    </w:pPr>
    <w:r w:rsidRPr="005C793A">
      <w:fldChar w:fldCharType="begin" w:fldLock="1"/>
    </w:r>
    <w:r w:rsidRPr="005C793A">
      <w:instrText xml:space="preserve"> DOCPROPERTY</w:instrText>
    </w:r>
    <w:r w:rsidRPr="005C793A">
      <w:rPr>
        <w:sz w:val="18"/>
      </w:rPr>
      <w:instrText xml:space="preserve"> "RubrikSvar" *\charformat </w:instrText>
    </w:r>
    <w:r w:rsidRPr="005C793A">
      <w:fldChar w:fldCharType="separate"/>
    </w:r>
    <w:r w:rsidRPr="005C793A">
      <w:t xml:space="preserve">Sms-lånen </w:t>
    </w:r>
    <w:r w:rsidRPr="005C793A">
      <w:fldChar w:fldCharType="end"/>
    </w:r>
  </w:p>
  <w:p w:rsidR="00297A9E" w:rsidRPr="005C793A" w:rsidRDefault="00297A9E">
    <w:pPr>
      <w:pStyle w:val="Normal00"/>
    </w:pPr>
  </w:p>
  <w:p w:rsidR="00297A9E" w:rsidRPr="005C793A" w:rsidRDefault="00297A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20807277">
    <w:abstractNumId w:val="13"/>
  </w:num>
  <w:num w:numId="2" w16cid:durableId="639461069">
    <w:abstractNumId w:val="11"/>
  </w:num>
  <w:num w:numId="3" w16cid:durableId="239951399">
    <w:abstractNumId w:val="14"/>
  </w:num>
  <w:num w:numId="4" w16cid:durableId="1033188358">
    <w:abstractNumId w:val="8"/>
  </w:num>
  <w:num w:numId="5" w16cid:durableId="78409616">
    <w:abstractNumId w:val="3"/>
  </w:num>
  <w:num w:numId="6" w16cid:durableId="944117517">
    <w:abstractNumId w:val="2"/>
  </w:num>
  <w:num w:numId="7" w16cid:durableId="39212156">
    <w:abstractNumId w:val="1"/>
  </w:num>
  <w:num w:numId="8" w16cid:durableId="1392773646">
    <w:abstractNumId w:val="0"/>
  </w:num>
  <w:num w:numId="9" w16cid:durableId="1754274988">
    <w:abstractNumId w:val="9"/>
  </w:num>
  <w:num w:numId="10" w16cid:durableId="493761735">
    <w:abstractNumId w:val="7"/>
  </w:num>
  <w:num w:numId="11" w16cid:durableId="88352449">
    <w:abstractNumId w:val="6"/>
  </w:num>
  <w:num w:numId="12" w16cid:durableId="1900624905">
    <w:abstractNumId w:val="5"/>
  </w:num>
  <w:num w:numId="13" w16cid:durableId="1611208557">
    <w:abstractNumId w:val="4"/>
  </w:num>
  <w:num w:numId="14" w16cid:durableId="1422140121">
    <w:abstractNumId w:val="16"/>
  </w:num>
  <w:num w:numId="15" w16cid:durableId="697508606">
    <w:abstractNumId w:val="12"/>
  </w:num>
  <w:num w:numId="16" w16cid:durableId="859657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8EEB4B84-FF04-442A-9A21-DFB9FCCFE1B6}"/>
  </w:docVars>
  <w:rsids>
    <w:rsidRoot w:val="000D73E8"/>
    <w:rsid w:val="000D73E8"/>
    <w:rsid w:val="00297A9E"/>
    <w:rsid w:val="005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A7B0E3-42E1-4400-B55A-587FC9B4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1111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S18209</vt:lpstr>
    </vt:vector>
  </TitlesOfParts>
  <Company>Riksdagen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S18209</dc:title>
  <dc:subject>S18209</dc:subject>
  <dc:creator>Riksdagen</dc:creator>
  <cp:keywords>Riksdagen</cp:keywords>
  <dc:description>AD-ändringar</dc:description>
  <cp:lastModifiedBy>Lars Brink</cp:lastModifiedBy>
  <cp:revision>2</cp:revision>
  <cp:lastPrinted>2014-01-07T13:45:00Z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Sms-lånen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Sms-lånen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S18209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20132014000000000083000182090069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20132014000000000083000182090069</vt:lpwstr>
  </property>
  <property fmtid="{D5CDD505-2E9C-101B-9397-08002B2CF9AE}" pid="50" name="nummer">
    <vt:lpwstr>442</vt:lpwstr>
  </property>
  <property fmtid="{D5CDD505-2E9C-101B-9397-08002B2CF9AE}" pid="51" name="utskottsbeteckning">
    <vt:lpwstr>C</vt:lpwstr>
  </property>
  <property fmtid="{D5CDD505-2E9C-101B-9397-08002B2CF9AE}" pid="52" name="GlobalUID">
    <vt:lpwstr>{CF844234-B988-4AB5-826C-ECEDA8675179}</vt:lpwstr>
  </property>
  <property fmtid="{D5CDD505-2E9C-101B-9397-08002B2CF9AE}" pid="53" name="Överföringar">
    <vt:i4>0</vt:i4>
  </property>
  <property fmtid="{D5CDD505-2E9C-101B-9397-08002B2CF9AE}" pid="54" name="Checksum">
    <vt:lpwstr>*0002538690487*</vt:lpwstr>
  </property>
  <property fmtid="{D5CDD505-2E9C-101B-9397-08002B2CF9AE}" pid="55" name="skuggnummer">
    <vt:lpwstr>3068</vt:lpwstr>
  </property>
  <property fmtid="{D5CDD505-2E9C-101B-9397-08002B2CF9AE}" pid="56" name="urixVersion">
    <vt:lpwstr>4.6.0.0</vt:lpwstr>
  </property>
  <property fmtid="{D5CDD505-2E9C-101B-9397-08002B2CF9AE}" pid="57" name="urixOrigin">
    <vt:lpwstr>140107 14:46:20.989</vt:lpwstr>
  </property>
  <property fmtid="{D5CDD505-2E9C-101B-9397-08002B2CF9AE}" pid="58" name="urixGuid">
    <vt:lpwstr>{92380876-D176-464F-BB60-7E6BAB3AF155}</vt:lpwstr>
  </property>
</Properties>
</file>