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032" w:rsidRPr="00636113" w:rsidRDefault="00062032" w:rsidP="00062032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62032" w:rsidRPr="00636113" w:rsidTr="005D44AD">
        <w:tc>
          <w:tcPr>
            <w:tcW w:w="9141" w:type="dxa"/>
          </w:tcPr>
          <w:p w:rsidR="00062032" w:rsidRPr="00636113" w:rsidRDefault="00062032" w:rsidP="005D44AD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RIKSDAGEN</w:t>
            </w:r>
          </w:p>
          <w:p w:rsidR="00062032" w:rsidRPr="00636113" w:rsidRDefault="00062032" w:rsidP="005D44AD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TRAFIKUTSKOTTET</w:t>
            </w:r>
          </w:p>
        </w:tc>
      </w:tr>
    </w:tbl>
    <w:p w:rsidR="00062032" w:rsidRPr="00636113" w:rsidRDefault="00062032" w:rsidP="00062032">
      <w:pPr>
        <w:rPr>
          <w:sz w:val="22"/>
          <w:szCs w:val="22"/>
        </w:rPr>
      </w:pPr>
    </w:p>
    <w:p w:rsidR="00062032" w:rsidRPr="00636113" w:rsidRDefault="00062032" w:rsidP="00062032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62032" w:rsidRPr="00636113" w:rsidTr="005D44AD">
        <w:trPr>
          <w:cantSplit/>
          <w:trHeight w:val="742"/>
        </w:trPr>
        <w:tc>
          <w:tcPr>
            <w:tcW w:w="1985" w:type="dxa"/>
          </w:tcPr>
          <w:p w:rsidR="00062032" w:rsidRPr="00636113" w:rsidRDefault="00062032" w:rsidP="005D44AD">
            <w:pPr>
              <w:rPr>
                <w:b/>
                <w:sz w:val="22"/>
                <w:szCs w:val="22"/>
              </w:rPr>
            </w:pPr>
            <w:r w:rsidRPr="00636113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062032" w:rsidRPr="00636113" w:rsidRDefault="00062032" w:rsidP="005D44AD">
            <w:pPr>
              <w:rPr>
                <w:b/>
                <w:sz w:val="22"/>
                <w:szCs w:val="22"/>
              </w:rPr>
            </w:pPr>
            <w:r w:rsidRPr="00636113">
              <w:rPr>
                <w:b/>
                <w:sz w:val="22"/>
                <w:szCs w:val="22"/>
              </w:rPr>
              <w:t>UTSKOTTSSAMMANTRÄDE 2021/22:</w:t>
            </w:r>
            <w:r>
              <w:rPr>
                <w:b/>
                <w:sz w:val="22"/>
                <w:szCs w:val="22"/>
              </w:rPr>
              <w:t>12</w:t>
            </w:r>
          </w:p>
          <w:p w:rsidR="00062032" w:rsidRPr="00636113" w:rsidRDefault="00062032" w:rsidP="005D44AD">
            <w:pPr>
              <w:rPr>
                <w:b/>
                <w:sz w:val="22"/>
                <w:szCs w:val="22"/>
              </w:rPr>
            </w:pPr>
          </w:p>
        </w:tc>
      </w:tr>
      <w:tr w:rsidR="00062032" w:rsidRPr="00636113" w:rsidTr="005D44AD">
        <w:tc>
          <w:tcPr>
            <w:tcW w:w="1985" w:type="dxa"/>
          </w:tcPr>
          <w:p w:rsidR="00062032" w:rsidRPr="00636113" w:rsidRDefault="00062032" w:rsidP="005D44AD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062032" w:rsidRPr="00636113" w:rsidRDefault="00062032" w:rsidP="005D44AD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2021-1</w:t>
            </w:r>
            <w:r>
              <w:rPr>
                <w:sz w:val="22"/>
                <w:szCs w:val="22"/>
              </w:rPr>
              <w:t>2-09</w:t>
            </w:r>
          </w:p>
        </w:tc>
      </w:tr>
      <w:tr w:rsidR="00062032" w:rsidRPr="00636113" w:rsidTr="005D44AD">
        <w:tc>
          <w:tcPr>
            <w:tcW w:w="1985" w:type="dxa"/>
          </w:tcPr>
          <w:p w:rsidR="00062032" w:rsidRPr="00636113" w:rsidRDefault="00062032" w:rsidP="005D44AD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062032" w:rsidRPr="00636113" w:rsidRDefault="00062032" w:rsidP="005D44AD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36113">
              <w:rPr>
                <w:sz w:val="22"/>
                <w:szCs w:val="22"/>
              </w:rPr>
              <w:t>.00 – 1</w:t>
            </w:r>
            <w:r>
              <w:rPr>
                <w:sz w:val="22"/>
                <w:szCs w:val="22"/>
              </w:rPr>
              <w:t>1</w:t>
            </w:r>
            <w:r w:rsidRPr="00636113">
              <w:rPr>
                <w:sz w:val="22"/>
                <w:szCs w:val="22"/>
              </w:rPr>
              <w:t>.</w:t>
            </w:r>
            <w:r w:rsidR="00C06104">
              <w:rPr>
                <w:sz w:val="22"/>
                <w:szCs w:val="22"/>
              </w:rPr>
              <w:t>25</w:t>
            </w:r>
          </w:p>
          <w:p w:rsidR="00062032" w:rsidRPr="00636113" w:rsidRDefault="00062032" w:rsidP="005D44AD">
            <w:pPr>
              <w:rPr>
                <w:sz w:val="22"/>
                <w:szCs w:val="22"/>
              </w:rPr>
            </w:pPr>
          </w:p>
          <w:p w:rsidR="00062032" w:rsidRPr="00636113" w:rsidRDefault="00062032" w:rsidP="005D44AD">
            <w:pPr>
              <w:rPr>
                <w:sz w:val="22"/>
                <w:szCs w:val="22"/>
              </w:rPr>
            </w:pPr>
          </w:p>
          <w:p w:rsidR="00062032" w:rsidRPr="00636113" w:rsidRDefault="00062032" w:rsidP="005D44AD">
            <w:pPr>
              <w:rPr>
                <w:sz w:val="22"/>
                <w:szCs w:val="22"/>
              </w:rPr>
            </w:pPr>
          </w:p>
        </w:tc>
      </w:tr>
      <w:tr w:rsidR="00062032" w:rsidRPr="00636113" w:rsidTr="005D44AD">
        <w:tc>
          <w:tcPr>
            <w:tcW w:w="1985" w:type="dxa"/>
          </w:tcPr>
          <w:p w:rsidR="00062032" w:rsidRPr="00636113" w:rsidRDefault="00062032" w:rsidP="005D44AD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062032" w:rsidRPr="00636113" w:rsidRDefault="00062032" w:rsidP="005D44AD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Se bilaga 1</w:t>
            </w:r>
          </w:p>
        </w:tc>
      </w:tr>
    </w:tbl>
    <w:p w:rsidR="00062032" w:rsidRPr="00636113" w:rsidRDefault="00062032" w:rsidP="00062032">
      <w:pPr>
        <w:rPr>
          <w:sz w:val="22"/>
          <w:szCs w:val="22"/>
        </w:rPr>
      </w:pPr>
    </w:p>
    <w:p w:rsidR="00062032" w:rsidRPr="00636113" w:rsidRDefault="00062032" w:rsidP="00062032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062032" w:rsidRPr="00636113" w:rsidRDefault="00062032" w:rsidP="00062032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062032" w:rsidRPr="00636113" w:rsidRDefault="00062032" w:rsidP="00062032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062032" w:rsidRPr="00636113" w:rsidRDefault="00062032" w:rsidP="00062032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062032" w:rsidRPr="00636113" w:rsidTr="005D44AD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2D12">
              <w:rPr>
                <w:b/>
                <w:snapToGrid w:val="0"/>
                <w:sz w:val="22"/>
                <w:szCs w:val="22"/>
              </w:rPr>
              <w:t>§ 1</w:t>
            </w: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2D12">
              <w:rPr>
                <w:b/>
                <w:snapToGrid w:val="0"/>
                <w:sz w:val="22"/>
                <w:szCs w:val="22"/>
              </w:rPr>
              <w:t>§ 2</w:t>
            </w:r>
          </w:p>
          <w:p w:rsidR="00062032" w:rsidRDefault="00062032" w:rsidP="005D44AD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06203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2D12">
              <w:rPr>
                <w:b/>
                <w:snapToGrid w:val="0"/>
                <w:sz w:val="22"/>
                <w:szCs w:val="22"/>
              </w:rPr>
              <w:t>§ 3</w:t>
            </w:r>
          </w:p>
          <w:p w:rsidR="00062032" w:rsidRDefault="00062032" w:rsidP="005D44AD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062032" w:rsidRDefault="00062032" w:rsidP="00062032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06203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2D12">
              <w:rPr>
                <w:b/>
                <w:snapToGrid w:val="0"/>
                <w:sz w:val="22"/>
                <w:szCs w:val="22"/>
              </w:rPr>
              <w:t>§ 4</w:t>
            </w:r>
          </w:p>
          <w:p w:rsidR="0006203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  <w:r w:rsidRPr="00452D12">
              <w:rPr>
                <w:b/>
                <w:snapToGrid w:val="0"/>
                <w:sz w:val="22"/>
                <w:szCs w:val="22"/>
              </w:rPr>
              <w:t xml:space="preserve">  </w:t>
            </w: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:rsidR="0006203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A6599" w:rsidRDefault="000A6599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A6599" w:rsidRDefault="000A6599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2032" w:rsidRPr="00452D12" w:rsidRDefault="00062032" w:rsidP="005D44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5"/>
          </w:tcPr>
          <w:p w:rsidR="00062032" w:rsidRPr="00062032" w:rsidRDefault="00062032" w:rsidP="005D44A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20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Information från Trafikverket</w:t>
            </w:r>
          </w:p>
          <w:p w:rsidR="00062032" w:rsidRDefault="00062032" w:rsidP="005D44AD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620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0620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Programchefen för Nya Stambanor Ali </w:t>
            </w:r>
            <w:proofErr w:type="spellStart"/>
            <w:r w:rsidRPr="000620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Sadeghi</w:t>
            </w:r>
            <w:proofErr w:type="spellEnd"/>
            <w:r w:rsidRPr="000620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och Sara </w:t>
            </w:r>
            <w:proofErr w:type="spellStart"/>
            <w:r w:rsidRPr="000620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Distner</w:t>
            </w:r>
            <w:proofErr w:type="spellEnd"/>
            <w:r w:rsidRPr="000620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projektchef Göteborg–Borås, informera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de och svarade på frågor</w:t>
            </w:r>
            <w:r w:rsidRPr="000620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20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m.a.a</w:t>
            </w:r>
            <w:proofErr w:type="spellEnd"/>
            <w:r w:rsidRPr="000620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 beslutet att pausa planeringsarbetet av den nya järnvägen genom Härryda kommun och om motsvarande situationer i Skåne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062032" w:rsidRDefault="00062032" w:rsidP="005D44AD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20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Justering av protokoll</w:t>
            </w: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20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0620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justerade protokoll 2021/22:</w:t>
            </w:r>
            <w:r w:rsidR="00586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  <w:r w:rsidRPr="000620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62032" w:rsidRDefault="00062032" w:rsidP="005D44A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20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Kollektivtrafikfrågor (TU5)</w:t>
            </w:r>
          </w:p>
          <w:p w:rsidR="00062032" w:rsidRDefault="00062032" w:rsidP="005D44A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6203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påbörjade behandlingen av motioner.</w:t>
            </w: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6203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62032" w:rsidRDefault="00062032" w:rsidP="005D44A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20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Väg- och fordonsfrågor (TU7)</w:t>
            </w:r>
          </w:p>
          <w:p w:rsidR="00062032" w:rsidRDefault="00062032" w:rsidP="005D44AD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620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påbörjade behandlingen av s</w:t>
            </w:r>
            <w:r w:rsidRPr="000620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krivelse 2021/22:32 och motioner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62032" w:rsidRDefault="00062032" w:rsidP="005D44A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6203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062032" w:rsidRDefault="00062032" w:rsidP="005D44A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62032" w:rsidRDefault="00062032" w:rsidP="005D44A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20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Utskottets resa till Öresundsregionen den 7–9 november 2021</w:t>
            </w:r>
          </w:p>
          <w:p w:rsidR="00062032" w:rsidRDefault="00062032" w:rsidP="005D44AD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620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go</w:t>
            </w:r>
            <w:r w:rsidRPr="000620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dkän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de </w:t>
            </w:r>
            <w:r w:rsidRPr="000620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redogörelse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n.</w:t>
            </w:r>
          </w:p>
          <w:p w:rsidR="00611967" w:rsidRDefault="00611967" w:rsidP="005D44A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611967" w:rsidRPr="00062032" w:rsidRDefault="00611967" w:rsidP="005D44A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C6EA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Denna paragraf förklarades omedelbart justerad.</w:t>
            </w: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62032" w:rsidRDefault="00062032" w:rsidP="005D44A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20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EU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–</w:t>
            </w:r>
            <w:r w:rsidRPr="000620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Sammanställning</w:t>
            </w: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6203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EU-sammanställningen lades till handlingarna.</w:t>
            </w:r>
          </w:p>
          <w:p w:rsidR="00062032" w:rsidRDefault="00062032" w:rsidP="005D44A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62032" w:rsidRDefault="00062032" w:rsidP="005D44A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06203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Inkommen skrivelse</w:t>
            </w:r>
          </w:p>
          <w:p w:rsidR="000A6599" w:rsidRDefault="000A6599" w:rsidP="005D44A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A6599" w:rsidRPr="00062032" w:rsidRDefault="000A6599" w:rsidP="005D44A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sz w:val="22"/>
                <w:szCs w:val="22"/>
              </w:rPr>
              <w:t>Anmäldes till utskottet inkom</w:t>
            </w:r>
            <w:r w:rsidR="00014AE8">
              <w:rPr>
                <w:sz w:val="22"/>
                <w:szCs w:val="22"/>
              </w:rPr>
              <w:t>men</w:t>
            </w:r>
            <w:r w:rsidRPr="00650761">
              <w:rPr>
                <w:sz w:val="22"/>
                <w:szCs w:val="22"/>
              </w:rPr>
              <w:t xml:space="preserve"> skrivelse</w:t>
            </w:r>
            <w:r>
              <w:rPr>
                <w:sz w:val="22"/>
                <w:szCs w:val="22"/>
              </w:rPr>
              <w:t xml:space="preserve"> </w:t>
            </w:r>
            <w:r w:rsidRPr="00650761">
              <w:rPr>
                <w:sz w:val="22"/>
                <w:szCs w:val="22"/>
              </w:rPr>
              <w:t>enligt bilaga 2.</w:t>
            </w:r>
          </w:p>
          <w:p w:rsidR="00062032" w:rsidRDefault="00062032" w:rsidP="005D44A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20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62032" w:rsidRPr="00062032" w:rsidRDefault="00014AE8" w:rsidP="005D44A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</w:t>
            </w:r>
            <w:r w:rsidR="00B12FAF" w:rsidRPr="00B12FAF">
              <w:rPr>
                <w:snapToGrid w:val="0"/>
                <w:color w:val="000000" w:themeColor="text1"/>
                <w:sz w:val="22"/>
                <w:szCs w:val="22"/>
              </w:rPr>
              <w:t>nästa sammanträde ska äga</w:t>
            </w:r>
            <w:r w:rsidR="00B12FAF">
              <w:rPr>
                <w:snapToGrid w:val="0"/>
                <w:color w:val="000000" w:themeColor="text1"/>
                <w:sz w:val="22"/>
                <w:szCs w:val="22"/>
              </w:rPr>
              <w:t xml:space="preserve"> rum</w:t>
            </w:r>
            <w:r w:rsidR="00B12FAF">
              <w:rPr>
                <w:snapToGrid w:val="0"/>
                <w:color w:val="000000" w:themeColor="text1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</w:t>
            </w:r>
            <w:r w:rsidR="00062032" w:rsidRPr="0006203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isdagen den 14 december kl. 11.00.</w:t>
            </w: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62032">
              <w:rPr>
                <w:sz w:val="22"/>
                <w:szCs w:val="22"/>
              </w:rPr>
              <w:t>Vid protokollet</w:t>
            </w: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062032" w:rsidRPr="00062032" w:rsidRDefault="00062032" w:rsidP="005D44A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62032">
              <w:rPr>
                <w:sz w:val="22"/>
                <w:szCs w:val="22"/>
              </w:rPr>
              <w:t>Justeras den 14 december 2021</w:t>
            </w: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62032">
              <w:rPr>
                <w:sz w:val="22"/>
                <w:szCs w:val="22"/>
              </w:rPr>
              <w:t xml:space="preserve">Jens Holm </w:t>
            </w: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62032" w:rsidRPr="00062032" w:rsidRDefault="00062032" w:rsidP="005D44A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62032" w:rsidRPr="00062032" w:rsidRDefault="00062032" w:rsidP="005D44A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36113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636113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636113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636113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2021/22:</w:t>
            </w:r>
            <w:r w:rsidR="00C469FB">
              <w:rPr>
                <w:b/>
                <w:sz w:val="22"/>
                <w:szCs w:val="22"/>
                <w:lang w:val="en-GB" w:eastAsia="en-US"/>
              </w:rPr>
              <w:t>12</w:t>
            </w: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§ 1</w:t>
            </w:r>
            <w:r>
              <w:rPr>
                <w:sz w:val="22"/>
                <w:szCs w:val="22"/>
                <w:lang w:val="en-GB" w:eastAsia="en-US"/>
              </w:rPr>
              <w:t>-</w:t>
            </w:r>
            <w:r w:rsidR="002E6461">
              <w:rPr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 xml:space="preserve">§ </w:t>
            </w:r>
            <w:r w:rsidR="002E6461">
              <w:rPr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§ 4</w:t>
            </w:r>
            <w:r w:rsidR="00C06104">
              <w:rPr>
                <w:sz w:val="22"/>
                <w:szCs w:val="22"/>
                <w:lang w:val="en-GB" w:eastAsia="en-US"/>
              </w:rPr>
              <w:t>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636113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636113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636113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636113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636113"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 w:rsidRPr="00636113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636113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636113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636113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 w:rsidRPr="00636113"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6113">
              <w:rPr>
                <w:sz w:val="22"/>
                <w:szCs w:val="22"/>
                <w:lang w:eastAsia="en-US"/>
              </w:rPr>
              <w:t>Teres Lindberg (</w:t>
            </w:r>
            <w:proofErr w:type="gramStart"/>
            <w:r w:rsidRPr="00636113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636113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636113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Emma Berginger</w:t>
            </w:r>
            <w:r w:rsidRPr="00636113">
              <w:rPr>
                <w:sz w:val="22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Abraham Halef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Helena Storckenfeldt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B60ABE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8742F7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8742F7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B60ABE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8742F7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lastRenderedPageBreak/>
              <w:t>Stefan Plath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8742F7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62032" w:rsidRPr="00636113" w:rsidTr="005D44A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Axel Hallberg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2E6461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8742F7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32" w:rsidRPr="00636113" w:rsidRDefault="00062032" w:rsidP="005D4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062032" w:rsidRPr="00636113" w:rsidRDefault="00062032" w:rsidP="00062032">
      <w:pPr>
        <w:spacing w:before="60" w:line="256" w:lineRule="auto"/>
        <w:rPr>
          <w:sz w:val="22"/>
          <w:szCs w:val="22"/>
        </w:rPr>
      </w:pPr>
      <w:r w:rsidRPr="00636113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636113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636113">
        <w:rPr>
          <w:sz w:val="22"/>
          <w:szCs w:val="22"/>
        </w:rPr>
        <w:t>ledamöter som härutöver varit närvarande</w:t>
      </w:r>
    </w:p>
    <w:p w:rsidR="00062032" w:rsidRPr="00636113" w:rsidRDefault="00062032" w:rsidP="00062032">
      <w:pPr>
        <w:rPr>
          <w:sz w:val="22"/>
          <w:szCs w:val="22"/>
        </w:rPr>
      </w:pPr>
    </w:p>
    <w:p w:rsidR="00062032" w:rsidRPr="00636113" w:rsidRDefault="00062032" w:rsidP="00062032">
      <w:pPr>
        <w:rPr>
          <w:sz w:val="22"/>
          <w:szCs w:val="22"/>
        </w:rPr>
      </w:pPr>
    </w:p>
    <w:p w:rsidR="00062032" w:rsidRPr="00636113" w:rsidRDefault="00062032" w:rsidP="00062032">
      <w:pPr>
        <w:rPr>
          <w:sz w:val="22"/>
          <w:szCs w:val="22"/>
        </w:rPr>
      </w:pPr>
    </w:p>
    <w:p w:rsidR="00062032" w:rsidRPr="00636113" w:rsidRDefault="00062032" w:rsidP="00062032">
      <w:pPr>
        <w:rPr>
          <w:sz w:val="22"/>
          <w:szCs w:val="22"/>
        </w:rPr>
      </w:pPr>
    </w:p>
    <w:p w:rsidR="00062032" w:rsidRPr="00636113" w:rsidRDefault="00062032" w:rsidP="00062032">
      <w:pPr>
        <w:rPr>
          <w:sz w:val="22"/>
          <w:szCs w:val="22"/>
        </w:rPr>
      </w:pPr>
    </w:p>
    <w:p w:rsidR="00062032" w:rsidRPr="00636113" w:rsidRDefault="00062032" w:rsidP="00062032">
      <w:pPr>
        <w:rPr>
          <w:sz w:val="22"/>
          <w:szCs w:val="22"/>
        </w:rPr>
      </w:pPr>
    </w:p>
    <w:p w:rsidR="00062032" w:rsidRPr="00636113" w:rsidRDefault="00062032" w:rsidP="00062032">
      <w:pPr>
        <w:rPr>
          <w:sz w:val="22"/>
          <w:szCs w:val="22"/>
        </w:rPr>
      </w:pPr>
    </w:p>
    <w:p w:rsidR="00C469FB" w:rsidRPr="00650761" w:rsidRDefault="00C469FB" w:rsidP="00C469FB">
      <w:pPr>
        <w:rPr>
          <w:sz w:val="22"/>
          <w:szCs w:val="22"/>
        </w:rPr>
      </w:pPr>
      <w:r w:rsidRPr="00650761">
        <w:rPr>
          <w:sz w:val="22"/>
          <w:szCs w:val="22"/>
        </w:rPr>
        <w:t>TRAFIKUTSKOTTET        2021-1</w:t>
      </w:r>
      <w:r>
        <w:rPr>
          <w:sz w:val="22"/>
          <w:szCs w:val="22"/>
        </w:rPr>
        <w:t>2-08</w:t>
      </w:r>
      <w:r w:rsidRPr="00650761">
        <w:rPr>
          <w:sz w:val="22"/>
          <w:szCs w:val="22"/>
        </w:rPr>
        <w:t xml:space="preserve">              Bilaga 2 till protokoll 2021/22:</w:t>
      </w:r>
      <w:r>
        <w:rPr>
          <w:sz w:val="22"/>
          <w:szCs w:val="22"/>
        </w:rPr>
        <w:t>12</w:t>
      </w:r>
      <w:r w:rsidRPr="00650761">
        <w:rPr>
          <w:sz w:val="22"/>
          <w:szCs w:val="22"/>
        </w:rPr>
        <w:t xml:space="preserve">                                                                          </w:t>
      </w:r>
    </w:p>
    <w:p w:rsidR="00C469FB" w:rsidRDefault="00C469FB" w:rsidP="00C469FB">
      <w:pPr>
        <w:rPr>
          <w:sz w:val="22"/>
          <w:szCs w:val="22"/>
        </w:rPr>
      </w:pPr>
    </w:p>
    <w:p w:rsidR="00C469FB" w:rsidRPr="00650761" w:rsidRDefault="00C469FB" w:rsidP="00C469FB">
      <w:pPr>
        <w:rPr>
          <w:sz w:val="22"/>
          <w:szCs w:val="22"/>
        </w:rPr>
      </w:pPr>
    </w:p>
    <w:p w:rsidR="00C469FB" w:rsidRPr="001A5050" w:rsidRDefault="00C469FB" w:rsidP="00C469FB">
      <w:pPr>
        <w:rPr>
          <w:sz w:val="22"/>
          <w:szCs w:val="22"/>
        </w:rPr>
      </w:pPr>
      <w:r w:rsidRPr="00650761">
        <w:rPr>
          <w:sz w:val="22"/>
          <w:szCs w:val="22"/>
        </w:rPr>
        <w:t>Skrivelse</w:t>
      </w:r>
      <w:r w:rsidR="004A67AC">
        <w:rPr>
          <w:sz w:val="22"/>
          <w:szCs w:val="22"/>
        </w:rPr>
        <w:t xml:space="preserve"> angående h</w:t>
      </w:r>
      <w:r w:rsidR="004A67AC" w:rsidRPr="004A67AC">
        <w:rPr>
          <w:sz w:val="22"/>
          <w:szCs w:val="22"/>
        </w:rPr>
        <w:t>öjda farledsavgifter för sjöfarten skapar oro i Finland</w:t>
      </w:r>
    </w:p>
    <w:p w:rsidR="00C469FB" w:rsidRPr="00650761" w:rsidRDefault="00C469FB" w:rsidP="00C469FB">
      <w:pPr>
        <w:rPr>
          <w:sz w:val="22"/>
          <w:szCs w:val="22"/>
        </w:rPr>
      </w:pPr>
      <w:r w:rsidRPr="00650761">
        <w:rPr>
          <w:sz w:val="22"/>
          <w:szCs w:val="22"/>
        </w:rPr>
        <w:t xml:space="preserve">Dnr: </w:t>
      </w:r>
      <w:proofErr w:type="gramStart"/>
      <w:r w:rsidR="004A67AC">
        <w:rPr>
          <w:sz w:val="22"/>
          <w:szCs w:val="22"/>
        </w:rPr>
        <w:t>805</w:t>
      </w:r>
      <w:r w:rsidRPr="00650761">
        <w:rPr>
          <w:sz w:val="22"/>
          <w:szCs w:val="22"/>
        </w:rPr>
        <w:t>-202</w:t>
      </w:r>
      <w:r>
        <w:rPr>
          <w:sz w:val="22"/>
          <w:szCs w:val="22"/>
        </w:rPr>
        <w:t>1</w:t>
      </w:r>
      <w:proofErr w:type="gramEnd"/>
      <w:r w:rsidRPr="00650761">
        <w:rPr>
          <w:sz w:val="22"/>
          <w:szCs w:val="22"/>
        </w:rPr>
        <w:t>/22</w:t>
      </w:r>
      <w:r>
        <w:rPr>
          <w:sz w:val="22"/>
          <w:szCs w:val="22"/>
        </w:rPr>
        <w:t>.</w:t>
      </w:r>
    </w:p>
    <w:p w:rsidR="00062032" w:rsidRPr="00636113" w:rsidRDefault="00062032" w:rsidP="00062032">
      <w:pPr>
        <w:rPr>
          <w:sz w:val="22"/>
          <w:szCs w:val="22"/>
        </w:rPr>
      </w:pPr>
    </w:p>
    <w:p w:rsidR="00062032" w:rsidRPr="00636113" w:rsidRDefault="00062032" w:rsidP="00062032">
      <w:pPr>
        <w:rPr>
          <w:sz w:val="22"/>
          <w:szCs w:val="22"/>
        </w:rPr>
      </w:pPr>
    </w:p>
    <w:p w:rsidR="00062032" w:rsidRPr="00A37376" w:rsidRDefault="00062032" w:rsidP="00062032"/>
    <w:p w:rsidR="00A37376" w:rsidRPr="00A37376" w:rsidRDefault="00A37376" w:rsidP="006D3AF9"/>
    <w:sectPr w:rsidR="00A37376" w:rsidRPr="00A37376" w:rsidSect="0061771B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E04" w:rsidRDefault="007E1E04">
      <w:r>
        <w:separator/>
      </w:r>
    </w:p>
  </w:endnote>
  <w:endnote w:type="continuationSeparator" w:id="0">
    <w:p w:rsidR="007E1E04" w:rsidRDefault="007E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5869FD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7E1E04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5869FD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7E1E04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E04" w:rsidRDefault="007E1E04">
      <w:r>
        <w:separator/>
      </w:r>
    </w:p>
  </w:footnote>
  <w:footnote w:type="continuationSeparator" w:id="0">
    <w:p w:rsidR="007E1E04" w:rsidRDefault="007E1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32"/>
    <w:rsid w:val="00014AE8"/>
    <w:rsid w:val="0006043F"/>
    <w:rsid w:val="00062032"/>
    <w:rsid w:val="00072835"/>
    <w:rsid w:val="00094A50"/>
    <w:rsid w:val="000A6599"/>
    <w:rsid w:val="0028015F"/>
    <w:rsid w:val="00280BC7"/>
    <w:rsid w:val="002B7046"/>
    <w:rsid w:val="002E6461"/>
    <w:rsid w:val="00386CC5"/>
    <w:rsid w:val="003C646A"/>
    <w:rsid w:val="00491044"/>
    <w:rsid w:val="004A67AC"/>
    <w:rsid w:val="005315D0"/>
    <w:rsid w:val="00585C22"/>
    <w:rsid w:val="005869FD"/>
    <w:rsid w:val="00611967"/>
    <w:rsid w:val="006D3AF9"/>
    <w:rsid w:val="00712851"/>
    <w:rsid w:val="007149F6"/>
    <w:rsid w:val="007B6A85"/>
    <w:rsid w:val="007E1E04"/>
    <w:rsid w:val="008742F7"/>
    <w:rsid w:val="00874A67"/>
    <w:rsid w:val="008D3BE8"/>
    <w:rsid w:val="008F5C48"/>
    <w:rsid w:val="00925EF5"/>
    <w:rsid w:val="00980BA4"/>
    <w:rsid w:val="009855B9"/>
    <w:rsid w:val="00A22732"/>
    <w:rsid w:val="00A37376"/>
    <w:rsid w:val="00B026D0"/>
    <w:rsid w:val="00B12FAF"/>
    <w:rsid w:val="00B60AA5"/>
    <w:rsid w:val="00B60ABE"/>
    <w:rsid w:val="00C06104"/>
    <w:rsid w:val="00C469FB"/>
    <w:rsid w:val="00D66118"/>
    <w:rsid w:val="00D8468E"/>
    <w:rsid w:val="00DC0927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B138"/>
  <w15:chartTrackingRefBased/>
  <w15:docId w15:val="{7933CDC4-BF45-4091-BB8E-881A63E6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0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06203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062032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062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</TotalTime>
  <Pages>4</Pages>
  <Words>613</Words>
  <Characters>3215</Characters>
  <Application>Microsoft Office Word</Application>
  <DocSecurity>0</DocSecurity>
  <Lines>1607</Lines>
  <Paragraphs>273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6</cp:revision>
  <dcterms:created xsi:type="dcterms:W3CDTF">2021-12-09T12:08:00Z</dcterms:created>
  <dcterms:modified xsi:type="dcterms:W3CDTF">2021-12-16T08:44:00Z</dcterms:modified>
</cp:coreProperties>
</file>