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923FDA2FF974932B18250ECDA7E9604"/>
        </w:placeholder>
        <w:text/>
      </w:sdtPr>
      <w:sdtEndPr/>
      <w:sdtContent>
        <w:p w:rsidRPr="009B062B" w:rsidR="00AF30DD" w:rsidP="00D071CA" w:rsidRDefault="00AF30DD" w14:paraId="255530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887013" w:displacedByCustomXml="next" w:id="0"/>
    <w:sdt>
      <w:sdtPr>
        <w:alias w:val="Yrkande 1"/>
        <w:tag w:val="188d699e-e0e5-4261-a5c4-4d362629ee12"/>
        <w:id w:val="-1443763562"/>
        <w:lock w:val="sdtLocked"/>
      </w:sdtPr>
      <w:sdtEndPr/>
      <w:sdtContent>
        <w:p w:rsidR="00313346" w:rsidRDefault="00BC67A1" w14:paraId="255530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tidsgräns för användandet av samhällsfinansierad språktolk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4A4F2F8E6144F0DBA76C67DB0FDF487"/>
        </w:placeholder>
        <w:text/>
      </w:sdtPr>
      <w:sdtEndPr/>
      <w:sdtContent>
        <w:p w:rsidRPr="009B062B" w:rsidR="006D79C9" w:rsidP="00333E95" w:rsidRDefault="006D79C9" w14:paraId="25553020" w14:textId="77777777">
          <w:pPr>
            <w:pStyle w:val="Rubrik1"/>
          </w:pPr>
          <w:r>
            <w:t>Motivering</w:t>
          </w:r>
        </w:p>
      </w:sdtContent>
    </w:sdt>
    <w:p w:rsidR="003269D9" w:rsidP="00E60CBC" w:rsidRDefault="003269D9" w14:paraId="25553021" w14:textId="115A3C9F">
      <w:pPr>
        <w:pStyle w:val="Normalutanindragellerluft"/>
      </w:pPr>
      <w:r>
        <w:t>Sverigedemokraterna anser att det svenska språket är nyckeln in till det svenska sam</w:t>
      </w:r>
      <w:r w:rsidR="00E60CBC">
        <w:softHyphen/>
      </w:r>
      <w:r>
        <w:t>hället.</w:t>
      </w:r>
    </w:p>
    <w:p w:rsidR="003269D9" w:rsidP="00E60CBC" w:rsidRDefault="003269D9" w14:paraId="25553022" w14:textId="18D54ED4">
      <w:r>
        <w:t xml:space="preserve">Därför </w:t>
      </w:r>
      <w:r w:rsidR="00D558F0">
        <w:t xml:space="preserve">är </w:t>
      </w:r>
      <w:r>
        <w:t>det inte försvarbart att personer som bott i detta land tio, femton och till och med tjugo år använder sig av språktolk finansierad av samhället. Jag förstår och accepterar att språktolk måste finnas för de</w:t>
      </w:r>
      <w:r w:rsidR="00F4576C">
        <w:t>m</w:t>
      </w:r>
      <w:r>
        <w:t xml:space="preserve"> som är nyanlända och har bott i Sverige en kortare tid. Jag tycker däremot att det är en moralisk skyldighet att lära sig språket i det landet man själv har valt att bosätta sig i.</w:t>
      </w:r>
      <w:bookmarkStart w:name="_GoBack" w:id="2"/>
      <w:bookmarkEnd w:id="2"/>
    </w:p>
    <w:p w:rsidR="003269D9" w:rsidP="00E60CBC" w:rsidRDefault="003269D9" w14:paraId="25553023" w14:textId="44EA8560">
      <w:r>
        <w:t xml:space="preserve">Jag tycker att en rimlig gräns </w:t>
      </w:r>
      <w:r w:rsidR="00F4576C">
        <w:t xml:space="preserve">för vistelse i landet </w:t>
      </w:r>
      <w:r>
        <w:t>borde sättas för</w:t>
      </w:r>
      <w:r w:rsidR="00CA0C23">
        <w:t xml:space="preserve"> att </w:t>
      </w:r>
      <w:r>
        <w:t>erhålla</w:t>
      </w:r>
      <w:r w:rsidR="00F4576C">
        <w:t xml:space="preserve"> en</w:t>
      </w:r>
      <w:r>
        <w:t xml:space="preserve"> sam</w:t>
      </w:r>
      <w:r w:rsidR="00E60CBC">
        <w:softHyphen/>
      </w:r>
      <w:r>
        <w:t xml:space="preserve">hällsfinansierad tolk. En rimlig tidsgräns </w:t>
      </w:r>
      <w:r w:rsidR="00F4576C">
        <w:t>för rätt till språktolk bör vara</w:t>
      </w:r>
      <w:r>
        <w:t xml:space="preserve"> en vistelse på högst fem. Är inte så fallet får man bekosta språktolk på egen hand. Vad gäller personer </w:t>
      </w:r>
      <w:r w:rsidRPr="00E60CBC">
        <w:rPr>
          <w:spacing w:val="-1"/>
        </w:rPr>
        <w:t>som av medicinska skäl har tappat sin förmåga att uttrycka sig på sitt nya språk får själv</w:t>
      </w:r>
      <w:r w:rsidRPr="00E60CBC" w:rsidR="00E60CBC">
        <w:rPr>
          <w:spacing w:val="-1"/>
        </w:rPr>
        <w:softHyphen/>
      </w:r>
      <w:r w:rsidRPr="00E60CBC">
        <w:rPr>
          <w:spacing w:val="-1"/>
        </w:rPr>
        <w:t>klart</w:t>
      </w:r>
      <w:r>
        <w:t xml:space="preserve"> undantag göras.</w:t>
      </w:r>
    </w:p>
    <w:p w:rsidRPr="00422B9E" w:rsidR="00422B9E" w:rsidP="00E60CBC" w:rsidRDefault="003269D9" w14:paraId="25553024" w14:textId="77777777">
      <w:r w:rsidRPr="00E60CBC">
        <w:rPr>
          <w:spacing w:val="-1"/>
        </w:rPr>
        <w:t>Detta är ett sätt för oss att ställa krav på en motprestation gentemot dem som kommit</w:t>
      </w:r>
      <w:r>
        <w:t xml:space="preserve"> till vårt land och tar del av allt vad vårt land har att erbjuda.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1E7CB6E6614DDA9805FDB73BBF2BBF"/>
        </w:placeholder>
      </w:sdtPr>
      <w:sdtEndPr>
        <w:rPr>
          <w:i w:val="0"/>
          <w:noProof w:val="0"/>
        </w:rPr>
      </w:sdtEndPr>
      <w:sdtContent>
        <w:p w:rsidR="00D071CA" w:rsidP="00D071CA" w:rsidRDefault="00D071CA" w14:paraId="25553026" w14:textId="77777777"/>
        <w:p w:rsidRPr="008E0FE2" w:rsidR="004801AC" w:rsidP="00D071CA" w:rsidRDefault="00E60CBC" w14:paraId="2555302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3E1C" w14:paraId="7B885BE3" w14:textId="77777777">
        <w:trPr>
          <w:cantSplit/>
        </w:trPr>
        <w:tc>
          <w:tcPr>
            <w:tcW w:w="50" w:type="pct"/>
            <w:vAlign w:val="bottom"/>
          </w:tcPr>
          <w:p w:rsidR="002F3E1C" w:rsidRDefault="00D558F0" w14:paraId="0575CDC7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2F3E1C" w:rsidRDefault="002F3E1C" w14:paraId="1363ED04" w14:textId="77777777">
            <w:pPr>
              <w:pStyle w:val="Underskrifter"/>
            </w:pPr>
          </w:p>
        </w:tc>
      </w:tr>
    </w:tbl>
    <w:p w:rsidR="00FD70C2" w:rsidRDefault="00FD70C2" w14:paraId="2555302B" w14:textId="77777777"/>
    <w:sectPr w:rsidR="00FD70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5302D" w14:textId="77777777" w:rsidR="003269D9" w:rsidRDefault="003269D9" w:rsidP="000C1CAD">
      <w:pPr>
        <w:spacing w:line="240" w:lineRule="auto"/>
      </w:pPr>
      <w:r>
        <w:separator/>
      </w:r>
    </w:p>
  </w:endnote>
  <w:endnote w:type="continuationSeparator" w:id="0">
    <w:p w14:paraId="2555302E" w14:textId="77777777" w:rsidR="003269D9" w:rsidRDefault="003269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30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30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303C" w14:textId="77777777" w:rsidR="00262EA3" w:rsidRPr="00D071CA" w:rsidRDefault="00262EA3" w:rsidP="00D071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5302B" w14:textId="77777777" w:rsidR="003269D9" w:rsidRDefault="003269D9" w:rsidP="000C1CAD">
      <w:pPr>
        <w:spacing w:line="240" w:lineRule="auto"/>
      </w:pPr>
      <w:r>
        <w:separator/>
      </w:r>
    </w:p>
  </w:footnote>
  <w:footnote w:type="continuationSeparator" w:id="0">
    <w:p w14:paraId="2555302C" w14:textId="77777777" w:rsidR="003269D9" w:rsidRDefault="003269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30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55303D" wp14:editId="255530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53041" w14:textId="77777777" w:rsidR="00262EA3" w:rsidRDefault="00E60C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5D39775E8642D3AEFA55B05E640BA8"/>
                              </w:placeholder>
                              <w:text/>
                            </w:sdtPr>
                            <w:sdtEndPr/>
                            <w:sdtContent>
                              <w:r w:rsidR="003269D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C705F612CB40FDAEFAA2C3735D2E11"/>
                              </w:placeholder>
                              <w:text/>
                            </w:sdtPr>
                            <w:sdtEndPr/>
                            <w:sdtContent>
                              <w:r w:rsidR="00F03CD3">
                                <w:t>522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5530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553041" w14:textId="77777777" w:rsidR="00262EA3" w:rsidRDefault="00E60C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5D39775E8642D3AEFA55B05E640BA8"/>
                        </w:placeholder>
                        <w:text/>
                      </w:sdtPr>
                      <w:sdtEndPr/>
                      <w:sdtContent>
                        <w:r w:rsidR="003269D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C705F612CB40FDAEFAA2C3735D2E11"/>
                        </w:placeholder>
                        <w:text/>
                      </w:sdtPr>
                      <w:sdtEndPr/>
                      <w:sdtContent>
                        <w:r w:rsidR="00F03CD3">
                          <w:t>522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5530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3031" w14:textId="77777777" w:rsidR="00262EA3" w:rsidRDefault="00262EA3" w:rsidP="008563AC">
    <w:pPr>
      <w:jc w:val="right"/>
    </w:pPr>
  </w:p>
  <w:p w14:paraId="2555303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3035" w14:textId="77777777" w:rsidR="00262EA3" w:rsidRDefault="00E60C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55303F" wp14:editId="255530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553036" w14:textId="77777777" w:rsidR="00262EA3" w:rsidRDefault="00E60C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6A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269D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03CD3">
          <w:t>522</w:t>
        </w:r>
      </w:sdtContent>
    </w:sdt>
  </w:p>
  <w:p w14:paraId="25553037" w14:textId="77777777" w:rsidR="00262EA3" w:rsidRPr="008227B3" w:rsidRDefault="00E60C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553038" w14:textId="77777777" w:rsidR="00262EA3" w:rsidRPr="008227B3" w:rsidRDefault="00E60C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6AC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6AC1">
          <w:t>:1000</w:t>
        </w:r>
      </w:sdtContent>
    </w:sdt>
  </w:p>
  <w:p w14:paraId="25553039" w14:textId="77777777" w:rsidR="00262EA3" w:rsidRDefault="00E60C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6AC1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555303A" w14:textId="66CF5872" w:rsidR="00262EA3" w:rsidRDefault="00E56AC1" w:rsidP="00283E0F">
        <w:pPr>
          <w:pStyle w:val="FSHRub2"/>
        </w:pPr>
        <w:r>
          <w:t>Införande av tidsgränser för språktolk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5530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269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2A8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1C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46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9D9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501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7A1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C23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1C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8F0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AC1"/>
    <w:rsid w:val="00E56F3E"/>
    <w:rsid w:val="00E5709A"/>
    <w:rsid w:val="00E571D6"/>
    <w:rsid w:val="00E5749B"/>
    <w:rsid w:val="00E60825"/>
    <w:rsid w:val="00E60CBC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CD3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76C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0C2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55301D"/>
  <w15:chartTrackingRefBased/>
  <w15:docId w15:val="{77D778A3-B6D9-46B9-871F-D41E3A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23FDA2FF974932B18250ECDA7E96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BFDB4-840A-41B6-9CFB-3D2A2EA15E43}"/>
      </w:docPartPr>
      <w:docPartBody>
        <w:p w:rsidR="00D24862" w:rsidRDefault="00D24862">
          <w:pPr>
            <w:pStyle w:val="6923FDA2FF974932B18250ECDA7E96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A4F2F8E6144F0DBA76C67DB0FDF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8A134-D0A0-4C94-B601-2ADC893D43AE}"/>
      </w:docPartPr>
      <w:docPartBody>
        <w:p w:rsidR="00D24862" w:rsidRDefault="00D24862">
          <w:pPr>
            <w:pStyle w:val="04A4F2F8E6144F0DBA76C67DB0FDF4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5D39775E8642D3AEFA55B05E640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14847-4782-47F3-B0A8-1A808B474106}"/>
      </w:docPartPr>
      <w:docPartBody>
        <w:p w:rsidR="00D24862" w:rsidRDefault="00D24862">
          <w:pPr>
            <w:pStyle w:val="FB5D39775E8642D3AEFA55B05E640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705F612CB40FDAEFAA2C3735D2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F1CB7-F13C-4D5E-BD16-64AC4138E654}"/>
      </w:docPartPr>
      <w:docPartBody>
        <w:p w:rsidR="00D24862" w:rsidRDefault="00D24862">
          <w:pPr>
            <w:pStyle w:val="C4C705F612CB40FDAEFAA2C3735D2E11"/>
          </w:pPr>
          <w:r>
            <w:t xml:space="preserve"> </w:t>
          </w:r>
        </w:p>
      </w:docPartBody>
    </w:docPart>
    <w:docPart>
      <w:docPartPr>
        <w:name w:val="A01E7CB6E6614DDA9805FDB73BBF2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62EAA-9C22-45B7-BAF7-821339E571D8}"/>
      </w:docPartPr>
      <w:docPartBody>
        <w:p w:rsidR="00C21B10" w:rsidRDefault="00C21B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62"/>
    <w:rsid w:val="00C21B10"/>
    <w:rsid w:val="00D2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23FDA2FF974932B18250ECDA7E9604">
    <w:name w:val="6923FDA2FF974932B18250ECDA7E9604"/>
  </w:style>
  <w:style w:type="paragraph" w:customStyle="1" w:styleId="990D905FD4D249BF93AA8B21C4493DFD">
    <w:name w:val="990D905FD4D249BF93AA8B21C4493D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89B65C8516E4DBC823F43140C114CA2">
    <w:name w:val="C89B65C8516E4DBC823F43140C114CA2"/>
  </w:style>
  <w:style w:type="paragraph" w:customStyle="1" w:styleId="04A4F2F8E6144F0DBA76C67DB0FDF487">
    <w:name w:val="04A4F2F8E6144F0DBA76C67DB0FDF487"/>
  </w:style>
  <w:style w:type="paragraph" w:customStyle="1" w:styleId="C3653D2CDB5F4182A221D1F1C78311C2">
    <w:name w:val="C3653D2CDB5F4182A221D1F1C78311C2"/>
  </w:style>
  <w:style w:type="paragraph" w:customStyle="1" w:styleId="0E6CD399ABC54A60967418F8A80A045D">
    <w:name w:val="0E6CD399ABC54A60967418F8A80A045D"/>
  </w:style>
  <w:style w:type="paragraph" w:customStyle="1" w:styleId="FB5D39775E8642D3AEFA55B05E640BA8">
    <w:name w:val="FB5D39775E8642D3AEFA55B05E640BA8"/>
  </w:style>
  <w:style w:type="paragraph" w:customStyle="1" w:styleId="C4C705F612CB40FDAEFAA2C3735D2E11">
    <w:name w:val="C4C705F612CB40FDAEFAA2C3735D2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4F2BF-3BFD-4B33-A883-D27EB8F25E49}"/>
</file>

<file path=customXml/itemProps2.xml><?xml version="1.0" encoding="utf-8"?>
<ds:datastoreItem xmlns:ds="http://schemas.openxmlformats.org/officeDocument/2006/customXml" ds:itemID="{33A86C40-F0F4-451E-9E23-979EE76FA6F9}"/>
</file>

<file path=customXml/itemProps3.xml><?xml version="1.0" encoding="utf-8"?>
<ds:datastoreItem xmlns:ds="http://schemas.openxmlformats.org/officeDocument/2006/customXml" ds:itemID="{7168E607-4D55-4EF6-88CE-73C3BE8DC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1054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tidsgränser för språktolk</vt:lpstr>
      <vt:lpstr>
      </vt:lpstr>
    </vt:vector>
  </TitlesOfParts>
  <Company>Sveriges riksdag</Company>
  <LinksUpToDate>false</LinksUpToDate>
  <CharactersWithSpaces>1257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