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8A8" w:rsidRPr="00992BB4" w:rsidRDefault="005748A8">
      <w:pPr>
        <w:pStyle w:val="Hemstlrubrik"/>
      </w:pPr>
      <w:r w:rsidRPr="00992BB4">
        <w:t>Förslag till riksdagsbeslut</w:t>
      </w:r>
    </w:p>
    <w:p w:rsidR="005748A8" w:rsidRPr="00992BB4" w:rsidRDefault="005748A8">
      <w:pPr>
        <w:pStyle w:val="Hemstlatt"/>
        <w:ind w:left="0"/>
      </w:pPr>
      <w:r w:rsidRPr="00992BB4">
        <w:t>Riksdagen tillkännager för regeringen som sin mening vad som anförs i motionen om ändringar i konsumentköpl</w:t>
      </w:r>
      <w:r w:rsidRPr="00992BB4">
        <w:t>a</w:t>
      </w:r>
      <w:r w:rsidRPr="00992BB4">
        <w:t>gen.</w:t>
      </w:r>
    </w:p>
    <w:p w:rsidR="005748A8" w:rsidRPr="00992BB4" w:rsidRDefault="005748A8">
      <w:pPr>
        <w:pStyle w:val="Rubrik1"/>
      </w:pPr>
      <w:r w:rsidRPr="00992BB4">
        <w:t>Motivering</w:t>
      </w:r>
    </w:p>
    <w:p w:rsidR="005748A8" w:rsidRPr="00992BB4" w:rsidRDefault="005748A8">
      <w:r w:rsidRPr="00992BB4">
        <w:t>Enligt konsumentköplagen har kunden trettio dagar på sig att betala en fakt</w:t>
      </w:r>
      <w:r w:rsidRPr="00992BB4">
        <w:t>u</w:t>
      </w:r>
      <w:r w:rsidRPr="00992BB4">
        <w:t>ra om inget annat avtalas. Som konsument får man ganska ofta fakturor med betydligt kortare förfallodatum. Ibland finns följande påpekande.</w:t>
      </w:r>
    </w:p>
    <w:p w:rsidR="005748A8" w:rsidRPr="00992BB4" w:rsidRDefault="005748A8">
      <w:pPr>
        <w:pStyle w:val="Normaltindrag"/>
      </w:pPr>
      <w:r w:rsidRPr="00992BB4">
        <w:t>”Invändningar mot denna faktura skall göras inom 8 dagar. Efter förfall</w:t>
      </w:r>
      <w:r w:rsidRPr="00992BB4">
        <w:t>o</w:t>
      </w:r>
      <w:r w:rsidRPr="00992BB4">
        <w:t>datum debiteras dröjsmålsränta med 20 % per år samt påminnelseavgift 50 kr.”</w:t>
      </w:r>
    </w:p>
    <w:p w:rsidR="005748A8" w:rsidRPr="00992BB4" w:rsidRDefault="005748A8">
      <w:pPr>
        <w:pStyle w:val="Normaltindrag"/>
      </w:pPr>
      <w:r w:rsidRPr="00992BB4">
        <w:t>I det fall man inte bestrider fakturan anses man ha accepterat den kortare betalningstiden.</w:t>
      </w:r>
    </w:p>
    <w:p w:rsidR="005748A8" w:rsidRPr="00992BB4" w:rsidRDefault="005748A8">
      <w:pPr>
        <w:pStyle w:val="Normaltindrag"/>
      </w:pPr>
      <w:r w:rsidRPr="00992BB4">
        <w:t>Jag anser att nuvarande regler inte är acceptabla. Förutom upplysningen att fakturan måste bestridas inom 8 dagar och upplysningen om de sanktioner som kommer att drabba kunden om betalningen inte inkommer till den för</w:t>
      </w:r>
      <w:r w:rsidRPr="00992BB4">
        <w:t>e</w:t>
      </w:r>
      <w:r w:rsidRPr="00992BB4">
        <w:t>slagna förfallodagen, borde även information om att man som kund har 30 dagars kredit om man inte kommit överens om annat stå med på fakturan. De flesta av oss uppfattar uttrycket ”bestrider” som att man är oense om b</w:t>
      </w:r>
      <w:r w:rsidRPr="00992BB4">
        <w:t>e</w:t>
      </w:r>
      <w:r w:rsidRPr="00992BB4">
        <w:t>loppet, inte att man är oense om förfallodatum.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BB4">
        <w:trPr>
          <w:cantSplit/>
        </w:trPr>
        <w:tc>
          <w:tcPr>
            <w:tcW w:w="3046" w:type="dxa"/>
          </w:tcPr>
          <w:p w:rsidR="005748A8" w:rsidRPr="00992BB4" w:rsidRDefault="005748A8">
            <w:pPr>
              <w:pStyle w:val="UnderskriftDatum"/>
              <w:spacing w:before="240"/>
            </w:pPr>
            <w:r w:rsidRPr="00992BB4">
              <w:t>Stockholm den 3 oktober 2007</w:t>
            </w:r>
          </w:p>
        </w:tc>
        <w:tc>
          <w:tcPr>
            <w:tcW w:w="3047" w:type="dxa"/>
          </w:tcPr>
          <w:p w:rsidR="005748A8" w:rsidRPr="00992BB4" w:rsidRDefault="005748A8">
            <w:pPr>
              <w:pStyle w:val="Underskrifter"/>
              <w:spacing w:before="240"/>
            </w:pPr>
          </w:p>
        </w:tc>
      </w:tr>
      <w:tr w:rsidR="00000000" w:rsidRPr="00992BB4">
        <w:trPr>
          <w:cantSplit/>
        </w:trPr>
        <w:tc>
          <w:tcPr>
            <w:tcW w:w="3046" w:type="dxa"/>
          </w:tcPr>
          <w:p w:rsidR="005748A8" w:rsidRPr="00992BB4" w:rsidRDefault="005748A8">
            <w:pPr>
              <w:pStyle w:val="Underskrifter"/>
            </w:pPr>
            <w:r w:rsidRPr="00992BB4">
              <w:t>Jeppe Johnsson (m)</w:t>
            </w:r>
          </w:p>
        </w:tc>
        <w:tc>
          <w:tcPr>
            <w:tcW w:w="3046" w:type="dxa"/>
          </w:tcPr>
          <w:p w:rsidR="005748A8" w:rsidRPr="00992BB4" w:rsidRDefault="005748A8">
            <w:pPr>
              <w:pStyle w:val="Underskrifter"/>
            </w:pPr>
          </w:p>
        </w:tc>
      </w:tr>
    </w:tbl>
    <w:p w:rsidR="005748A8" w:rsidRPr="00992BB4" w:rsidRDefault="005748A8">
      <w:pPr>
        <w:pStyle w:val="Normaltindrag"/>
      </w:pPr>
    </w:p>
    <w:sectPr w:rsidR="005748A8" w:rsidRPr="00992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8A8" w:rsidRPr="00992BB4" w:rsidRDefault="005748A8">
      <w:r w:rsidRPr="00992BB4">
        <w:separator/>
      </w:r>
    </w:p>
  </w:endnote>
  <w:endnote w:type="continuationSeparator" w:id="0">
    <w:p w:rsidR="005748A8" w:rsidRPr="00992BB4" w:rsidRDefault="005748A8">
      <w:r w:rsidRPr="00992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992BB4">
    <w:pPr>
      <w:pStyle w:val="Sidfot"/>
    </w:pPr>
    <w:r w:rsidRPr="00992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606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A8" w:rsidRDefault="005748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8A8" w:rsidRDefault="005748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992BB4">
    <w:pPr>
      <w:pStyle w:val="Sidfot"/>
    </w:pPr>
    <w:r w:rsidRPr="00992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999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A8" w:rsidRDefault="00574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8A8" w:rsidRDefault="00574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992BB4">
    <w:pPr>
      <w:pStyle w:val="Sidfot"/>
    </w:pPr>
    <w:r w:rsidRPr="00992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83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A8" w:rsidRDefault="00574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8A8" w:rsidRDefault="00574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8A8" w:rsidRPr="00992BB4" w:rsidRDefault="005748A8">
      <w:r w:rsidRPr="00992BB4">
        <w:separator/>
      </w:r>
    </w:p>
  </w:footnote>
  <w:footnote w:type="continuationSeparator" w:id="0">
    <w:p w:rsidR="005748A8" w:rsidRPr="00992BB4" w:rsidRDefault="005748A8">
      <w:r w:rsidRPr="00992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992BB4">
    <w:pPr>
      <w:pStyle w:val="Sidhuvud"/>
    </w:pPr>
    <w:r w:rsidRPr="00992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28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A8" w:rsidRDefault="005748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8A8" w:rsidRDefault="005748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992BB4">
    <w:pPr>
      <w:pStyle w:val="Sidhuvud"/>
    </w:pPr>
    <w:r w:rsidRPr="00992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377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A8" w:rsidRDefault="005748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8A8" w:rsidRDefault="005748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A8" w:rsidRPr="00992BB4" w:rsidRDefault="005748A8">
    <w:pPr>
      <w:pStyle w:val="FSHNormal"/>
      <w:tabs>
        <w:tab w:val="right" w:pos="5840"/>
      </w:tabs>
    </w:pPr>
    <w:r w:rsidRPr="00992BB4">
      <w:br/>
    </w:r>
    <w:r w:rsidRPr="00992BB4">
      <w:fldChar w:fldCharType="begin" w:fldLock="1"/>
    </w:r>
    <w:r w:rsidRPr="00992BB4">
      <w:instrText xml:space="preserve"> DOCPROPERTY</w:instrText>
    </w:r>
    <w:r w:rsidRPr="00992BB4">
      <w:rPr>
        <w:sz w:val="18"/>
      </w:rPr>
      <w:instrText xml:space="preserve"> "YearUser" *\charformat </w:instrText>
    </w:r>
    <w:r w:rsidRPr="00992BB4">
      <w:fldChar w:fldCharType="separate"/>
    </w:r>
    <w:r w:rsidRPr="00992BB4">
      <w:t>2007/08</w:t>
    </w:r>
    <w:r w:rsidRPr="00992BB4">
      <w:fldChar w:fldCharType="end"/>
    </w:r>
    <w:r w:rsidRPr="00992BB4">
      <w:t xml:space="preserve"> </w:t>
    </w:r>
    <w:r w:rsidRPr="00992BB4">
      <w:tab/>
      <w:t xml:space="preserve">mnr: </w:t>
    </w:r>
    <w:r w:rsidRPr="00992BB4">
      <w:fldChar w:fldCharType="begin" w:fldLock="1"/>
    </w:r>
    <w:r w:rsidRPr="00992BB4">
      <w:instrText xml:space="preserve"> DOCPROPERTY</w:instrText>
    </w:r>
    <w:r w:rsidRPr="00992BB4">
      <w:rPr>
        <w:sz w:val="18"/>
      </w:rPr>
      <w:instrText xml:space="preserve"> "Motionsnummer" *\charformat </w:instrText>
    </w:r>
    <w:r w:rsidRPr="00992BB4">
      <w:fldChar w:fldCharType="separate"/>
    </w:r>
    <w:r w:rsidRPr="00992BB4">
      <w:t>C345</w:t>
    </w:r>
    <w:r w:rsidRPr="00992BB4">
      <w:fldChar w:fldCharType="end"/>
    </w:r>
    <w:r w:rsidRPr="00992BB4">
      <w:br/>
    </w:r>
    <w:r w:rsidRPr="00992BB4">
      <w:fldChar w:fldCharType="begin" w:fldLock="1"/>
    </w:r>
    <w:r w:rsidRPr="00992BB4">
      <w:instrText xml:space="preserve"> DOCPROPERTY</w:instrText>
    </w:r>
    <w:r w:rsidRPr="00992BB4">
      <w:rPr>
        <w:sz w:val="18"/>
      </w:rPr>
      <w:instrText xml:space="preserve"> "Samling" *\charformat </w:instrText>
    </w:r>
    <w:r w:rsidRPr="00992BB4">
      <w:fldChar w:fldCharType="end"/>
    </w:r>
    <w:r w:rsidRPr="00992BB4">
      <w:tab/>
      <w:t xml:space="preserve">pnr: </w:t>
    </w:r>
    <w:r w:rsidRPr="00992BB4">
      <w:fldChar w:fldCharType="begin" w:fldLock="1"/>
    </w:r>
    <w:r w:rsidRPr="00992BB4">
      <w:instrText xml:space="preserve"> DOCPROPERTY</w:instrText>
    </w:r>
    <w:r w:rsidRPr="00992BB4">
      <w:rPr>
        <w:sz w:val="18"/>
      </w:rPr>
      <w:instrText xml:space="preserve"> "Partinummer" *\charformat </w:instrText>
    </w:r>
    <w:r w:rsidRPr="00992BB4">
      <w:fldChar w:fldCharType="separate"/>
    </w:r>
    <w:r w:rsidRPr="00992BB4">
      <w:t>m1679</w:t>
    </w:r>
    <w:r w:rsidRPr="00992BB4">
      <w:fldChar w:fldCharType="end"/>
    </w:r>
  </w:p>
  <w:p w:rsidR="005748A8" w:rsidRPr="00992BB4" w:rsidRDefault="005748A8">
    <w:pPr>
      <w:pStyle w:val="FSHRub1"/>
    </w:pPr>
    <w:r w:rsidRPr="00992BB4">
      <w:t>Motion till riksdagen</w:t>
    </w:r>
    <w:r w:rsidRPr="00992BB4">
      <w:br/>
    </w:r>
    <w:r w:rsidRPr="00992BB4">
      <w:fldChar w:fldCharType="begin" w:fldLock="1"/>
    </w:r>
    <w:r w:rsidRPr="00992BB4">
      <w:instrText xml:space="preserve"> DOCPROPERTY "YearUser" *\charformat </w:instrText>
    </w:r>
    <w:r w:rsidRPr="00992BB4">
      <w:fldChar w:fldCharType="separate"/>
    </w:r>
    <w:r w:rsidRPr="00992BB4">
      <w:t>2007/08</w:t>
    </w:r>
    <w:r w:rsidRPr="00992BB4">
      <w:fldChar w:fldCharType="end"/>
    </w:r>
    <w:r w:rsidRPr="00992BB4">
      <w:t>:</w:t>
    </w:r>
    <w:r w:rsidRPr="00992BB4">
      <w:fldChar w:fldCharType="begin" w:fldLock="1"/>
    </w:r>
    <w:r w:rsidRPr="00992BB4">
      <w:instrText xml:space="preserve"> DOCPROPERTY "Motionsnummer" *\charformat </w:instrText>
    </w:r>
    <w:r w:rsidRPr="00992BB4">
      <w:fldChar w:fldCharType="separate"/>
    </w:r>
    <w:r w:rsidRPr="00992BB4">
      <w:t>C345</w:t>
    </w:r>
    <w:r w:rsidRPr="00992BB4">
      <w:fldChar w:fldCharType="end"/>
    </w:r>
  </w:p>
  <w:p w:rsidR="005748A8" w:rsidRPr="00992BB4" w:rsidRDefault="005748A8">
    <w:pPr>
      <w:pStyle w:val="FSHNormalS5"/>
    </w:pPr>
    <w:r w:rsidRPr="00992BB4">
      <w:fldChar w:fldCharType="begin" w:fldLock="1"/>
    </w:r>
    <w:r w:rsidRPr="00992BB4">
      <w:instrText xml:space="preserve"> DOCPROPERTY "MotionarText" *\charformat </w:instrText>
    </w:r>
    <w:r w:rsidRPr="00992BB4">
      <w:fldChar w:fldCharType="separate"/>
    </w:r>
    <w:r w:rsidRPr="00992BB4">
      <w:t>av Jeppe Johnsson (m)</w:t>
    </w:r>
    <w:r w:rsidRPr="00992BB4">
      <w:fldChar w:fldCharType="end"/>
    </w:r>
    <w:r w:rsidRPr="00992BB4">
      <w:br/>
    </w:r>
    <w:r w:rsidRPr="00992BB4">
      <w:fldChar w:fldCharType="begin" w:fldLock="1"/>
    </w:r>
    <w:r w:rsidRPr="00992BB4">
      <w:instrText xml:space="preserve"> DOCPROPERTY "SvarFrasKort" *\charformat </w:instrText>
    </w:r>
    <w:r w:rsidRPr="00992BB4">
      <w:fldChar w:fldCharType="end"/>
    </w:r>
  </w:p>
  <w:p w:rsidR="005748A8" w:rsidRPr="00992BB4" w:rsidRDefault="005748A8">
    <w:pPr>
      <w:pStyle w:val="FSHTitel"/>
    </w:pPr>
    <w:r w:rsidRPr="00992BB4">
      <w:fldChar w:fldCharType="begin" w:fldLock="1"/>
    </w:r>
    <w:r w:rsidRPr="00992BB4">
      <w:instrText xml:space="preserve"> DOCPROPERTY</w:instrText>
    </w:r>
    <w:r w:rsidRPr="00992BB4">
      <w:rPr>
        <w:sz w:val="18"/>
      </w:rPr>
      <w:instrText xml:space="preserve"> "RubrikSvar" *\charformat </w:instrText>
    </w:r>
    <w:r w:rsidRPr="00992BB4">
      <w:fldChar w:fldCharType="separate"/>
    </w:r>
    <w:r w:rsidRPr="00992BB4">
      <w:t>Översyn av konsumentköplagen</w:t>
    </w:r>
    <w:r w:rsidRPr="00992BB4">
      <w:fldChar w:fldCharType="end"/>
    </w:r>
  </w:p>
  <w:p w:rsidR="005748A8" w:rsidRPr="00992BB4" w:rsidRDefault="005748A8">
    <w:pPr>
      <w:pStyle w:val="Normal00"/>
    </w:pPr>
  </w:p>
  <w:p w:rsidR="005748A8" w:rsidRPr="00992BB4" w:rsidRDefault="005748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6987610">
    <w:abstractNumId w:val="8"/>
  </w:num>
  <w:num w:numId="2" w16cid:durableId="2087456238">
    <w:abstractNumId w:val="9"/>
  </w:num>
  <w:num w:numId="3" w16cid:durableId="357005611">
    <w:abstractNumId w:val="8"/>
  </w:num>
  <w:num w:numId="4" w16cid:durableId="911431888">
    <w:abstractNumId w:val="9"/>
  </w:num>
  <w:num w:numId="5" w16cid:durableId="2035156249">
    <w:abstractNumId w:val="13"/>
  </w:num>
  <w:num w:numId="6" w16cid:durableId="927540631">
    <w:abstractNumId w:val="10"/>
  </w:num>
  <w:num w:numId="7" w16cid:durableId="1490713814">
    <w:abstractNumId w:val="11"/>
  </w:num>
  <w:num w:numId="8" w16cid:durableId="1982148316">
    <w:abstractNumId w:val="12"/>
  </w:num>
  <w:num w:numId="9" w16cid:durableId="2012222563">
    <w:abstractNumId w:val="8"/>
  </w:num>
  <w:num w:numId="10" w16cid:durableId="1384989908">
    <w:abstractNumId w:val="3"/>
  </w:num>
  <w:num w:numId="11" w16cid:durableId="1010985796">
    <w:abstractNumId w:val="2"/>
  </w:num>
  <w:num w:numId="12" w16cid:durableId="1776898386">
    <w:abstractNumId w:val="1"/>
  </w:num>
  <w:num w:numId="13" w16cid:durableId="2005626527">
    <w:abstractNumId w:val="0"/>
  </w:num>
  <w:num w:numId="14" w16cid:durableId="424421878">
    <w:abstractNumId w:val="9"/>
  </w:num>
  <w:num w:numId="15" w16cid:durableId="2137870847">
    <w:abstractNumId w:val="7"/>
  </w:num>
  <w:num w:numId="16" w16cid:durableId="1803033474">
    <w:abstractNumId w:val="6"/>
  </w:num>
  <w:num w:numId="17" w16cid:durableId="2084601064">
    <w:abstractNumId w:val="5"/>
  </w:num>
  <w:num w:numId="18" w16cid:durableId="436872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2DCE60B-6F56-4405-8BEB-5327844B3F52}"/>
  </w:docVars>
  <w:rsids>
    <w:rsidRoot w:val="00DD5B46"/>
    <w:rsid w:val="005748A8"/>
    <w:rsid w:val="00992BB4"/>
    <w:rsid w:val="00DD5B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AEAAC-F7D3-44BF-86DB-1A9175C9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973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m1679</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m1679</dc:title>
  <dc:subject>m1679</dc:subject>
  <dc:creator>Riksdagen</dc:creator>
  <cp:keywords>Riksdagen</cp:keywords>
  <dc:description>TKG-ktrl, MSMQ4mb, PersReg-Distribution mm</dc:description>
  <cp:lastModifiedBy>Lars Brink</cp:lastModifiedBy>
  <cp:revision>2</cp:revision>
  <cp:lastPrinted>2007-12-02T13:47:00Z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konsumentköplagen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konsumentköplagen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20072008000000000109000016790069</vt:lpwstr>
  </property>
  <property fmtid="{D5CDD505-2E9C-101B-9397-08002B2CF9AE}" pid="47" name="datum">
    <vt:lpwstr>071003</vt:lpwstr>
  </property>
  <property fmtid="{D5CDD505-2E9C-101B-9397-08002B2CF9AE}" pid="48" name="avsändar-e-post">
    <vt:lpwstr>johan.lundberg@riksdagen.se</vt:lpwstr>
  </property>
  <property fmtid="{D5CDD505-2E9C-101B-9397-08002B2CF9AE}" pid="49" name="id">
    <vt:lpwstr>20072008000000000109000016790069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{99233800-68C3-4886-9E23-9E30B47592C0}</vt:lpwstr>
  </property>
  <property fmtid="{D5CDD505-2E9C-101B-9397-08002B2CF9AE}" pid="53" name="Överföringar">
    <vt:i4>0</vt:i4>
  </property>
  <property fmtid="{D5CDD505-2E9C-101B-9397-08002B2CF9AE}" pid="54" name="Checksum">
    <vt:lpwstr>*1010626714082*</vt:lpwstr>
  </property>
  <property fmtid="{D5CDD505-2E9C-101B-9397-08002B2CF9AE}" pid="55" name="skuggnummer">
    <vt:lpwstr>1959</vt:lpwstr>
  </property>
  <property fmtid="{D5CDD505-2E9C-101B-9397-08002B2CF9AE}" pid="56" name="urixVersion">
    <vt:lpwstr>3.2.0.8</vt:lpwstr>
  </property>
  <property fmtid="{D5CDD505-2E9C-101B-9397-08002B2CF9AE}" pid="57" name="urixOrigin">
    <vt:lpwstr>071202 14:47:17.075</vt:lpwstr>
  </property>
  <property fmtid="{D5CDD505-2E9C-101B-9397-08002B2CF9AE}" pid="58" name="urixGuid">
    <vt:lpwstr>{A1FF9DB3-3DF3-4B7B-8367-34AE11E60CA0}</vt:lpwstr>
  </property>
</Properties>
</file>