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52C70" w:rsidR="00C57C2E" w:rsidP="00C57C2E" w:rsidRDefault="001F4293" w14:paraId="76490EB6" w14:textId="77777777">
      <w:pPr>
        <w:pStyle w:val="Normalutanindragellerluft"/>
      </w:pPr>
      <w:r w:rsidRPr="00252C70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80E8A2F810E410C96D11F393F0CAB37"/>
        </w:placeholder>
        <w15:appearance w15:val="hidden"/>
        <w:text/>
      </w:sdtPr>
      <w:sdtEndPr/>
      <w:sdtContent>
        <w:p w:rsidRPr="00252C70" w:rsidR="00AF30DD" w:rsidP="00CC4C93" w:rsidRDefault="00AF30DD" w14:paraId="76490EB7" w14:textId="77777777">
          <w:pPr>
            <w:pStyle w:val="Rubrik1"/>
          </w:pPr>
          <w:r w:rsidRPr="00252C70">
            <w:t>Förslag till riksdagsbeslut</w:t>
          </w:r>
        </w:p>
      </w:sdtContent>
    </w:sdt>
    <w:sdt>
      <w:sdtPr>
        <w:alias w:val="Yrkande 1"/>
        <w:tag w:val="1ba08d74-5434-421f-a0ff-60240480253c"/>
        <w:id w:val="-2101475090"/>
        <w:lock w:val="sdtLocked"/>
      </w:sdtPr>
      <w:sdtEndPr/>
      <w:sdtContent>
        <w:p w:rsidR="002619D9" w:rsidRDefault="00FF3BC6" w14:paraId="76490EB8" w14:textId="4B326EC7">
          <w:pPr>
            <w:pStyle w:val="Frslagstext"/>
          </w:pPr>
          <w:r>
            <w:t>Riksdagen ställer sig bakom det som anförs i motionen om utökad kontroll vid slakt, bättre rättssäkerhet i tillsyn och tillämpning samt höjda bötesstraff för misskötsel av djur och tillkännager detta för regeringen.</w:t>
          </w:r>
        </w:p>
      </w:sdtContent>
    </w:sdt>
    <w:p w:rsidRPr="00252C70" w:rsidR="00AF30DD" w:rsidP="00AF30DD" w:rsidRDefault="000156D9" w14:paraId="76490EB9" w14:textId="77777777">
      <w:pPr>
        <w:pStyle w:val="Rubrik1"/>
      </w:pPr>
      <w:bookmarkStart w:name="MotionsStart" w:id="0"/>
      <w:bookmarkEnd w:id="0"/>
      <w:r w:rsidRPr="00252C70">
        <w:t>Motivering</w:t>
      </w:r>
    </w:p>
    <w:p w:rsidRPr="00252C70" w:rsidR="00252C70" w:rsidP="00252C70" w:rsidRDefault="00252C70" w14:paraId="76490EBA" w14:textId="0F1C1704">
      <w:pPr>
        <w:pStyle w:val="Normalutanindragellerluft"/>
      </w:pPr>
      <w:r w:rsidRPr="00252C70">
        <w:t>Vid slakt ska djurens hälsa kontrolleras. Officiella veterinärer från Livsmedelsverket står för kontrollerna i samband med slakt. Det försäkrar att djuren är friska</w:t>
      </w:r>
      <w:r w:rsidR="00D373DA">
        <w:t>,</w:t>
      </w:r>
      <w:r w:rsidRPr="00252C70">
        <w:t xml:space="preserve"> vilket förhindrar att smittor sprider sig vidare till människor. Djurägaren intygar via en djurägarförsäkran att djuret är friskt och det slutgiltiga ansvaret ligger hos slakteriet. </w:t>
      </w:r>
    </w:p>
    <w:p w:rsidRPr="00252C70" w:rsidR="00252C70" w:rsidP="00252C70" w:rsidRDefault="00252C70" w14:paraId="76490EBB" w14:textId="2E332628">
      <w:pPr>
        <w:pStyle w:val="Normalutanindragellerluft"/>
      </w:pPr>
      <w:r w:rsidRPr="00252C70">
        <w:t xml:space="preserve">Kontrollerna är även till för djurens hälsa. För att djuren ska få slaktas måste de </w:t>
      </w:r>
      <w:proofErr w:type="gramStart"/>
      <w:r w:rsidRPr="00252C70">
        <w:t>bedöva</w:t>
      </w:r>
      <w:r w:rsidR="00B36D12">
        <w:t>s</w:t>
      </w:r>
      <w:proofErr w:type="gramEnd"/>
      <w:r w:rsidRPr="00252C70">
        <w:t xml:space="preserve"> innan. De ska bedövas p</w:t>
      </w:r>
      <w:r w:rsidR="00D373DA">
        <w:t>å rätt sätt och hanteras väl</w:t>
      </w:r>
      <w:r w:rsidRPr="00252C70">
        <w:t xml:space="preserve"> också vid slakt. Djurskyddet innebär att Livsmedelsverket kontrollerar djurens hälsotillstånd innan och även kontrollerar hur slakten har utförts efter.</w:t>
      </w:r>
    </w:p>
    <w:p w:rsidRPr="00252C70" w:rsidR="00252C70" w:rsidP="00252C70" w:rsidRDefault="00252C70" w14:paraId="76490EBC" w14:textId="77777777">
      <w:pPr>
        <w:pStyle w:val="Normalutanindragellerluft"/>
      </w:pPr>
      <w:r w:rsidRPr="00252C70">
        <w:t xml:space="preserve">Kontrollerna har resulterat i att flera fall har upptäckts och polisanmälts, exempelvis när kor kommer till slakteriet högdräktiga med kalvar, djur täckta av gödsel som fräter på huden och djur med inåtväxande horn. Det </w:t>
      </w:r>
      <w:r w:rsidRPr="00252C70">
        <w:lastRenderedPageBreak/>
        <w:t>är bra att Livsmedelsverket skärper sina kontroller av slakterier. Fallen med de misskötta djuren visar att vissa djurägare inte ser de nuvarande bötesstraffen och kontrollerna som tillräckligt avskräckande.</w:t>
      </w:r>
    </w:p>
    <w:p w:rsidRPr="00252C70" w:rsidR="00252C70" w:rsidP="00252C70" w:rsidRDefault="00252C70" w14:paraId="76490EBD" w14:textId="7B4B96DB">
      <w:pPr>
        <w:pStyle w:val="Normalutanindragellerluft"/>
      </w:pPr>
      <w:r w:rsidRPr="00252C70">
        <w:t>Medi</w:t>
      </w:r>
      <w:r w:rsidR="00D373DA">
        <w:t>ern</w:t>
      </w:r>
      <w:bookmarkStart w:name="_GoBack" w:id="1"/>
      <w:bookmarkEnd w:id="1"/>
      <w:r w:rsidRPr="00252C70">
        <w:t xml:space="preserve">a har också uppmärksammat olikheter i tillsyn och tillämpning av djurskyddslagstiftningen över landet. Det är rättsosäkert och urholkar tillämpningen av djurskyddslagen. </w:t>
      </w:r>
    </w:p>
    <w:p w:rsidRPr="00252C70" w:rsidR="00AF30DD" w:rsidP="00252C70" w:rsidRDefault="00252C70" w14:paraId="76490EBE" w14:textId="77777777">
      <w:pPr>
        <w:pStyle w:val="Normalutanindragellerluft"/>
      </w:pPr>
      <w:r w:rsidRPr="00252C70">
        <w:t xml:space="preserve">Därför behöver regeringen se till kontrollerna utökas, rättssäkerheten blir bättre och att bötesstraffen höjs för misskötsel av djur.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6CFC283C914C4F9E633774FDCC782E"/>
        </w:placeholder>
        <w15:appearance w15:val="hidden"/>
      </w:sdtPr>
      <w:sdtEndPr>
        <w:rPr>
          <w:noProof w:val="0"/>
        </w:rPr>
      </w:sdtEndPr>
      <w:sdtContent>
        <w:p w:rsidRPr="00252C70" w:rsidR="00865E70" w:rsidP="0089286F" w:rsidRDefault="00D373DA" w14:paraId="76490E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Arkelsten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94B8B" w:rsidRDefault="00F94B8B" w14:paraId="76490EC3" w14:textId="77777777"/>
    <w:sectPr w:rsidR="00F94B8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90EC5" w14:textId="77777777" w:rsidR="0076433C" w:rsidRDefault="0076433C" w:rsidP="000C1CAD">
      <w:pPr>
        <w:spacing w:line="240" w:lineRule="auto"/>
      </w:pPr>
      <w:r>
        <w:separator/>
      </w:r>
    </w:p>
  </w:endnote>
  <w:endnote w:type="continuationSeparator" w:id="0">
    <w:p w14:paraId="76490EC6" w14:textId="77777777" w:rsidR="0076433C" w:rsidRDefault="007643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90EC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373D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90ED1" w14:textId="77777777" w:rsidR="00673E39" w:rsidRDefault="00673E3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201510011450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201510011451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14:51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90EC3" w14:textId="77777777" w:rsidR="0076433C" w:rsidRDefault="0076433C" w:rsidP="000C1CAD">
      <w:pPr>
        <w:spacing w:line="240" w:lineRule="auto"/>
      </w:pPr>
      <w:r>
        <w:separator/>
      </w:r>
    </w:p>
  </w:footnote>
  <w:footnote w:type="continuationSeparator" w:id="0">
    <w:p w14:paraId="76490EC4" w14:textId="77777777" w:rsidR="0076433C" w:rsidRDefault="007643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6490EC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373DA" w14:paraId="76490EC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:431</w:t>
        </w:r>
      </w:sdtContent>
    </w:sdt>
  </w:p>
  <w:p w:rsidR="00A42228" w:rsidP="00283E0F" w:rsidRDefault="00D373DA" w14:paraId="76490EC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Sofia Arkelsten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52C70" w14:paraId="76490ECF" w14:textId="77777777">
        <w:pPr>
          <w:pStyle w:val="FSHRub2"/>
        </w:pPr>
        <w:r>
          <w:t>Utökad kontroll vid slakt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6490E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52C7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17ED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2C70"/>
    <w:rsid w:val="0025501B"/>
    <w:rsid w:val="002551EA"/>
    <w:rsid w:val="00256E82"/>
    <w:rsid w:val="00260671"/>
    <w:rsid w:val="00260A22"/>
    <w:rsid w:val="002619D9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7AC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50A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3E39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0D8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433C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286F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36D12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258C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3DA"/>
    <w:rsid w:val="00D40325"/>
    <w:rsid w:val="00D45FEA"/>
    <w:rsid w:val="00D50742"/>
    <w:rsid w:val="00D512FE"/>
    <w:rsid w:val="00D53752"/>
    <w:rsid w:val="00D5394C"/>
    <w:rsid w:val="00D551B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22D0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780A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B8B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19AD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490EB6"/>
  <w15:chartTrackingRefBased/>
  <w15:docId w15:val="{BBA157B0-614E-4255-BBD7-1D8204D2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0E8A2F810E410C96D11F393F0CA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E35AF-4E82-4477-9477-A66009974542}"/>
      </w:docPartPr>
      <w:docPartBody>
        <w:p w:rsidR="00E80F47" w:rsidRDefault="00BC0D87">
          <w:pPr>
            <w:pStyle w:val="780E8A2F810E410C96D11F393F0CAB3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66CFC283C914C4F9E633774FDCC7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E9754-C78E-4599-A560-D9FBA6502E16}"/>
      </w:docPartPr>
      <w:docPartBody>
        <w:p w:rsidR="00E80F47" w:rsidRDefault="00BC0D87">
          <w:pPr>
            <w:pStyle w:val="266CFC283C914C4F9E633774FDCC782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87"/>
    <w:rsid w:val="002761EB"/>
    <w:rsid w:val="00BC0D87"/>
    <w:rsid w:val="00E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0E8A2F810E410C96D11F393F0CAB37">
    <w:name w:val="780E8A2F810E410C96D11F393F0CAB37"/>
  </w:style>
  <w:style w:type="paragraph" w:customStyle="1" w:styleId="73B613178C2748EEA29411DD0F437D30">
    <w:name w:val="73B613178C2748EEA29411DD0F437D30"/>
  </w:style>
  <w:style w:type="paragraph" w:customStyle="1" w:styleId="266CFC283C914C4F9E633774FDCC782E">
    <w:name w:val="266CFC283C914C4F9E633774FDCC7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3514</RubrikLookup>
    <MotionGuid xmlns="00d11361-0b92-4bae-a181-288d6a55b763">839dce56-12a6-4292-91cc-9df63866a2db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4C1D-DC46-436E-93B3-1ECCB9ECEE40}"/>
</file>

<file path=customXml/itemProps2.xml><?xml version="1.0" encoding="utf-8"?>
<ds:datastoreItem xmlns:ds="http://schemas.openxmlformats.org/officeDocument/2006/customXml" ds:itemID="{6D556732-7470-4680-977D-4E1E1CE2C5C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5A1B88E-0B6C-4BAD-831B-BFA8C8D52A8A}"/>
</file>

<file path=customXml/itemProps5.xml><?xml version="1.0" encoding="utf-8"?>
<ds:datastoreItem xmlns:ds="http://schemas.openxmlformats.org/officeDocument/2006/customXml" ds:itemID="{E5F01E3D-3389-4EDF-A36C-38078FE4EEC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236</Words>
  <Characters>1438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201516M1414 Utökad kontroll vid slakt</vt:lpstr>
      <vt:lpstr/>
    </vt:vector>
  </TitlesOfParts>
  <Company>Sveriges riksdag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201516M1414 Utökad kontroll vid slakt</dc:title>
  <dc:subject/>
  <dc:creator>Patrik Engberg</dc:creator>
  <cp:keywords/>
  <dc:description/>
  <cp:lastModifiedBy>Kerstin Carlqvist</cp:lastModifiedBy>
  <cp:revision>10</cp:revision>
  <cp:lastPrinted>2015-10-01T12:51:00Z</cp:lastPrinted>
  <dcterms:created xsi:type="dcterms:W3CDTF">2015-10-01T12:50:00Z</dcterms:created>
  <dcterms:modified xsi:type="dcterms:W3CDTF">2016-04-13T12:50:00Z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*ZB9F804D58F4F*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https://filur.riksdagen.se/drop/DropOffLibrary/ZB9F804D58F4F.docx</vt:lpwstr>
  </property>
  <property fmtid="{D5CDD505-2E9C-101B-9397-08002B2CF9AE}" pid="11" name="RevisionsOn">
    <vt:lpwstr>1</vt:lpwstr>
  </property>
</Properties>
</file>