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026" w:rsidRPr="00C41356" w:rsidRDefault="006F2026" w:rsidP="00C549C4">
      <w:pPr>
        <w:pStyle w:val="Hemstlrubrik"/>
      </w:pPr>
      <w:r w:rsidRPr="00C41356">
        <w:t>Förslag till riksdagsbeslut</w:t>
      </w:r>
    </w:p>
    <w:p w:rsidR="006F2026" w:rsidRPr="00C41356" w:rsidRDefault="006F2026" w:rsidP="00260C2B">
      <w:pPr>
        <w:pStyle w:val="Hemstlatt"/>
      </w:pPr>
      <w:r w:rsidRPr="00C41356">
        <w:t>Riksdagen tillkännager för regeringen som sin mening vad i motionen anförs om att ge förutsättningar för en</w:t>
      </w:r>
      <w:r w:rsidR="00260C2B" w:rsidRPr="00C41356">
        <w:t xml:space="preserve"> bred folkbildningssatsning för IT</w:t>
      </w:r>
      <w:r w:rsidRPr="00C41356">
        <w:t>-samhället.</w:t>
      </w:r>
    </w:p>
    <w:p w:rsidR="006F2026" w:rsidRPr="00C41356" w:rsidRDefault="007C6092" w:rsidP="006F2026">
      <w:pPr>
        <w:pStyle w:val="Rubrik1"/>
      </w:pPr>
      <w:r w:rsidRPr="00C41356">
        <w:t>Motivering</w:t>
      </w:r>
    </w:p>
    <w:p w:rsidR="006F2026" w:rsidRPr="00C41356" w:rsidRDefault="00260C2B" w:rsidP="00260C2B">
      <w:pPr>
        <w:autoSpaceDE w:val="0"/>
        <w:autoSpaceDN w:val="0"/>
        <w:adjustRightInd w:val="0"/>
        <w:rPr>
          <w:color w:val="000000"/>
        </w:rPr>
      </w:pPr>
      <w:r w:rsidRPr="00C41356">
        <w:rPr>
          <w:color w:val="000000"/>
        </w:rPr>
        <w:t>Regeringens IT-proposition, ”Från en IT</w:t>
      </w:r>
      <w:r w:rsidR="006F2026" w:rsidRPr="00C41356">
        <w:rPr>
          <w:color w:val="000000"/>
        </w:rPr>
        <w:t>-politik för samhället t</w:t>
      </w:r>
      <w:r w:rsidRPr="00C41356">
        <w:rPr>
          <w:color w:val="000000"/>
        </w:rPr>
        <w:t>ill en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>politik för IT</w:t>
      </w:r>
      <w:r w:rsidR="006F2026" w:rsidRPr="00C41356">
        <w:rPr>
          <w:color w:val="000000"/>
        </w:rPr>
        <w:t>-samhället”, som lämnades t</w:t>
      </w:r>
      <w:r w:rsidRPr="00C41356">
        <w:rPr>
          <w:color w:val="000000"/>
        </w:rPr>
        <w:t xml:space="preserve">ill riksdagen under sommaren är </w:t>
      </w:r>
      <w:r w:rsidR="006F2026" w:rsidRPr="00C41356">
        <w:rPr>
          <w:color w:val="000000"/>
        </w:rPr>
        <w:t>ett vä</w:t>
      </w:r>
      <w:r w:rsidR="006F2026" w:rsidRPr="00C41356">
        <w:rPr>
          <w:color w:val="000000"/>
        </w:rPr>
        <w:t>l</w:t>
      </w:r>
      <w:r w:rsidR="006F2026" w:rsidRPr="00C41356">
        <w:rPr>
          <w:color w:val="000000"/>
        </w:rPr>
        <w:t>kommet steg från att,</w:t>
      </w:r>
      <w:r w:rsidRPr="00C41356">
        <w:rPr>
          <w:color w:val="000000"/>
        </w:rPr>
        <w:t xml:space="preserve"> när det gäller IT, fokusera på </w:t>
      </w:r>
      <w:r w:rsidR="006F2026" w:rsidRPr="00C41356">
        <w:rPr>
          <w:color w:val="000000"/>
        </w:rPr>
        <w:t>tekniklösningar till att handla om användarna och samhället.</w:t>
      </w:r>
    </w:p>
    <w:p w:rsidR="00260C2B" w:rsidRPr="00C41356" w:rsidRDefault="006F2026" w:rsidP="00260C2B">
      <w:pPr>
        <w:pStyle w:val="Normaltindrag"/>
        <w:rPr>
          <w:color w:val="000000"/>
        </w:rPr>
      </w:pPr>
      <w:r w:rsidRPr="00C41356">
        <w:t>De åtgärder som föreslås i propositionen är bra, men</w:t>
      </w:r>
      <w:r w:rsidR="00260C2B" w:rsidRPr="00C41356">
        <w:t xml:space="preserve"> inte tillräckliga för </w:t>
      </w:r>
      <w:r w:rsidRPr="00C41356">
        <w:t>att nå det övergripande målet om ett hållbart informationssamhälle för</w:t>
      </w:r>
      <w:r w:rsidR="00260C2B" w:rsidRPr="00C41356">
        <w:t xml:space="preserve"> </w:t>
      </w:r>
      <w:r w:rsidRPr="00C41356">
        <w:t xml:space="preserve">alla som kan vara till gagn för oss </w:t>
      </w:r>
      <w:r w:rsidR="00260C2B" w:rsidRPr="00C41356">
        <w:t xml:space="preserve">som demokratiska medborgare och </w:t>
      </w:r>
      <w:r w:rsidRPr="00C41356">
        <w:rPr>
          <w:color w:val="000000"/>
        </w:rPr>
        <w:t>medvetna ko</w:t>
      </w:r>
      <w:r w:rsidRPr="00C41356">
        <w:rPr>
          <w:color w:val="000000"/>
        </w:rPr>
        <w:t>n</w:t>
      </w:r>
      <w:r w:rsidRPr="00C41356">
        <w:rPr>
          <w:color w:val="000000"/>
        </w:rPr>
        <w:t>sumenter. Åtgärderna b</w:t>
      </w:r>
      <w:r w:rsidR="00260C2B" w:rsidRPr="00C41356">
        <w:rPr>
          <w:color w:val="000000"/>
        </w:rPr>
        <w:t xml:space="preserve">ehöver kompletteras med en bred </w:t>
      </w:r>
      <w:r w:rsidRPr="00C41356">
        <w:rPr>
          <w:color w:val="000000"/>
        </w:rPr>
        <w:t>folkbildningssat</w:t>
      </w:r>
      <w:r w:rsidRPr="00C41356">
        <w:rPr>
          <w:color w:val="000000"/>
        </w:rPr>
        <w:t>s</w:t>
      </w:r>
      <w:r w:rsidRPr="00C41356">
        <w:rPr>
          <w:color w:val="000000"/>
        </w:rPr>
        <w:t>ning.</w:t>
      </w:r>
    </w:p>
    <w:p w:rsidR="00260C2B" w:rsidRPr="00C41356" w:rsidRDefault="006F2026" w:rsidP="00C549C4">
      <w:pPr>
        <w:pStyle w:val="Normaltindrag"/>
      </w:pPr>
      <w:r w:rsidRPr="00C41356">
        <w:t>Stora grupper av medborgare omfattas ännu inte av det framväxande</w:t>
      </w:r>
      <w:r w:rsidR="00C549C4" w:rsidRPr="00C41356">
        <w:t xml:space="preserve"> </w:t>
      </w:r>
      <w:r w:rsidR="00260C2B" w:rsidRPr="00C41356">
        <w:t xml:space="preserve">e-samhället. Över </w:t>
      </w:r>
      <w:r w:rsidR="00C549C4" w:rsidRPr="00C41356">
        <w:t>två tredjedelar</w:t>
      </w:r>
      <w:r w:rsidR="00260C2B" w:rsidRPr="00C41356">
        <w:t xml:space="preserve"> av </w:t>
      </w:r>
      <w:r w:rsidRPr="00C41356">
        <w:t>Sveriges befolkning har i</w:t>
      </w:r>
      <w:r w:rsidR="00C549C4" w:rsidRPr="00C41356">
        <w:t xml:space="preserve"> </w:t>
      </w:r>
      <w:r w:rsidRPr="00C41356">
        <w:t>dag tillgå</w:t>
      </w:r>
      <w:r w:rsidR="00260C2B" w:rsidRPr="00C41356">
        <w:t xml:space="preserve">ng till Internet hemma. Men den </w:t>
      </w:r>
      <w:r w:rsidRPr="00C41356">
        <w:t>resterande tredjedelen, eller c</w:t>
      </w:r>
      <w:r w:rsidR="00C549C4" w:rsidRPr="00C41356">
        <w:t>irk</w:t>
      </w:r>
      <w:r w:rsidRPr="00C41356">
        <w:t>a tre miljo</w:t>
      </w:r>
      <w:r w:rsidR="00260C2B" w:rsidRPr="00C41356">
        <w:t>ner mä</w:t>
      </w:r>
      <w:r w:rsidR="00260C2B" w:rsidRPr="00C41356">
        <w:t>n</w:t>
      </w:r>
      <w:r w:rsidR="00260C2B" w:rsidRPr="00C41356">
        <w:t>niskor</w:t>
      </w:r>
      <w:r w:rsidR="00C549C4" w:rsidRPr="00C41356">
        <w:t>,</w:t>
      </w:r>
      <w:r w:rsidR="00260C2B" w:rsidRPr="00C41356">
        <w:t xml:space="preserve"> kan eller vill av </w:t>
      </w:r>
      <w:r w:rsidRPr="00C41356">
        <w:t>olika anledningar fortfarande inte tillg</w:t>
      </w:r>
      <w:r w:rsidR="00260C2B" w:rsidRPr="00C41356">
        <w:t xml:space="preserve">odogöra sig det som e-samhället </w:t>
      </w:r>
      <w:r w:rsidRPr="00C41356">
        <w:t>erbjuder. Här ingår pensionärer, arbetslösa</w:t>
      </w:r>
      <w:r w:rsidR="00260C2B" w:rsidRPr="00C41356">
        <w:t>, korttidsutbild</w:t>
      </w:r>
      <w:r w:rsidR="00260C2B" w:rsidRPr="00C41356">
        <w:t>a</w:t>
      </w:r>
      <w:r w:rsidR="00260C2B" w:rsidRPr="00C41356">
        <w:t xml:space="preserve">de, invandrare </w:t>
      </w:r>
      <w:r w:rsidRPr="00C41356">
        <w:t>och funktionshindrade. Många av dem ser</w:t>
      </w:r>
      <w:r w:rsidR="00260C2B" w:rsidRPr="00C41356">
        <w:t xml:space="preserve"> inte att de har någon nytta av </w:t>
      </w:r>
      <w:r w:rsidRPr="00C41356">
        <w:t>eller behov av Internet.</w:t>
      </w:r>
    </w:p>
    <w:p w:rsidR="006F2026" w:rsidRPr="00C41356" w:rsidRDefault="006F2026" w:rsidP="00C549C4">
      <w:pPr>
        <w:pStyle w:val="Normaltindrag"/>
        <w:rPr>
          <w:color w:val="000000"/>
        </w:rPr>
      </w:pPr>
      <w:r w:rsidRPr="00C41356">
        <w:t>Internettillgången är proportio</w:t>
      </w:r>
      <w:r w:rsidR="00260C2B" w:rsidRPr="00C41356">
        <w:t xml:space="preserve">nerlig med inkomst </w:t>
      </w:r>
      <w:r w:rsidRPr="00C41356">
        <w:t>och utbildningsnivå. Medan 90</w:t>
      </w:r>
      <w:r w:rsidR="00C549C4" w:rsidRPr="00C41356">
        <w:t> %</w:t>
      </w:r>
      <w:r w:rsidRPr="00C41356">
        <w:t xml:space="preserve"> av vä</w:t>
      </w:r>
      <w:r w:rsidR="00260C2B" w:rsidRPr="00C41356">
        <w:t xml:space="preserve">lutbildade och välbeställda har </w:t>
      </w:r>
      <w:r w:rsidRPr="00C41356">
        <w:t>tillgång till Internet är mo</w:t>
      </w:r>
      <w:r w:rsidRPr="00C41356">
        <w:t>t</w:t>
      </w:r>
      <w:r w:rsidRPr="00C41356">
        <w:t>svarande siffr</w:t>
      </w:r>
      <w:r w:rsidR="00260C2B" w:rsidRPr="00C41356">
        <w:t>a för de</w:t>
      </w:r>
      <w:r w:rsidR="00C549C4" w:rsidRPr="00C41356">
        <w:t>m</w:t>
      </w:r>
      <w:r w:rsidR="00260C2B" w:rsidRPr="00C41356">
        <w:t xml:space="preserve"> med kortast utbildning </w:t>
      </w:r>
      <w:r w:rsidRPr="00C41356">
        <w:t>och lägst inkomst 25</w:t>
      </w:r>
      <w:r w:rsidR="00C549C4" w:rsidRPr="00C41356">
        <w:t>–</w:t>
      </w:r>
      <w:r w:rsidRPr="00C41356">
        <w:t>30</w:t>
      </w:r>
      <w:r w:rsidR="00C549C4" w:rsidRPr="00C41356">
        <w:t> %</w:t>
      </w:r>
      <w:r w:rsidRPr="00C41356">
        <w:t>. Tit</w:t>
      </w:r>
      <w:r w:rsidR="00260C2B" w:rsidRPr="00C41356">
        <w:t xml:space="preserve">tar man dessutom på skillnader i </w:t>
      </w:r>
      <w:r w:rsidRPr="00C41356">
        <w:rPr>
          <w:color w:val="000000"/>
        </w:rPr>
        <w:t xml:space="preserve">kompetens att använda </w:t>
      </w:r>
      <w:r w:rsidR="00C549C4" w:rsidRPr="00C41356">
        <w:rPr>
          <w:color w:val="000000"/>
        </w:rPr>
        <w:t>IT</w:t>
      </w:r>
      <w:r w:rsidRPr="00C41356">
        <w:rPr>
          <w:color w:val="000000"/>
        </w:rPr>
        <w:t>-lösningar är skillnaderna betydligt större än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>själva tillgången till dator i hemmet. Samtidigt utvecklar myndigheter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>kommuner och kommersiella företag alltfle</w:t>
      </w:r>
      <w:r w:rsidR="00260C2B" w:rsidRPr="00C41356">
        <w:rPr>
          <w:color w:val="000000"/>
        </w:rPr>
        <w:t xml:space="preserve">r e-tjänster </w:t>
      </w:r>
      <w:r w:rsidR="00260C2B" w:rsidRPr="00C41356">
        <w:rPr>
          <w:color w:val="000000"/>
        </w:rPr>
        <w:lastRenderedPageBreak/>
        <w:t>och lägger ut allt</w:t>
      </w:r>
      <w:r w:rsidRPr="00C41356">
        <w:rPr>
          <w:color w:val="000000"/>
        </w:rPr>
        <w:t xml:space="preserve">mer av sin information på </w:t>
      </w:r>
      <w:r w:rsidR="00BD4EC6" w:rsidRPr="00C41356">
        <w:rPr>
          <w:color w:val="000000"/>
        </w:rPr>
        <w:t>Internet</w:t>
      </w:r>
      <w:r w:rsidRPr="00C41356">
        <w:rPr>
          <w:color w:val="000000"/>
        </w:rPr>
        <w:t>. Vi kan numera deklarera via Internet</w:t>
      </w:r>
      <w:r w:rsidR="00BC09CE" w:rsidRPr="00C41356">
        <w:rPr>
          <w:color w:val="000000"/>
        </w:rPr>
        <w:t>,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>sjukanmäla oss, betala räkningar, skaffa information m</w:t>
      </w:r>
      <w:r w:rsidR="00260C2B" w:rsidRPr="00C41356">
        <w:rPr>
          <w:color w:val="000000"/>
        </w:rPr>
        <w:t xml:space="preserve">ed </w:t>
      </w:r>
      <w:r w:rsidRPr="00C41356">
        <w:rPr>
          <w:color w:val="000000"/>
        </w:rPr>
        <w:t>m</w:t>
      </w:r>
      <w:r w:rsidR="00260C2B" w:rsidRPr="00C41356">
        <w:rPr>
          <w:color w:val="000000"/>
        </w:rPr>
        <w:t>era. Det är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 xml:space="preserve">oacceptabelt att </w:t>
      </w:r>
      <w:r w:rsidR="00C549C4" w:rsidRPr="00C41356">
        <w:rPr>
          <w:color w:val="000000"/>
        </w:rPr>
        <w:t>tre</w:t>
      </w:r>
      <w:r w:rsidRPr="00C41356">
        <w:rPr>
          <w:color w:val="000000"/>
        </w:rPr>
        <w:t xml:space="preserve"> miljoner medborgare lämnas utanför. Risken för nya och</w:t>
      </w:r>
      <w:r w:rsidR="00C549C4" w:rsidRPr="00C41356">
        <w:rPr>
          <w:color w:val="000000"/>
        </w:rPr>
        <w:t xml:space="preserve"> </w:t>
      </w:r>
      <w:r w:rsidRPr="00C41356">
        <w:rPr>
          <w:color w:val="000000"/>
        </w:rPr>
        <w:t>permanentad</w:t>
      </w:r>
      <w:r w:rsidR="00260C2B" w:rsidRPr="00C41356">
        <w:rPr>
          <w:color w:val="000000"/>
        </w:rPr>
        <w:t>e digitala klyftor är uppenbar. Ett IT</w:t>
      </w:r>
      <w:r w:rsidRPr="00C41356">
        <w:rPr>
          <w:color w:val="000000"/>
        </w:rPr>
        <w:t>-samhälle som inte omfattar alla skapar frustration och utanförskap.</w:t>
      </w:r>
    </w:p>
    <w:p w:rsidR="00B76B6D" w:rsidRPr="00C41356" w:rsidRDefault="006F2026" w:rsidP="00C549C4">
      <w:pPr>
        <w:pStyle w:val="Normaltindrag"/>
        <w:rPr>
          <w:color w:val="000000"/>
        </w:rPr>
      </w:pPr>
      <w:r w:rsidRPr="00C41356">
        <w:t>Detta kan och måste undvikas. Genom att ge</w:t>
      </w:r>
      <w:r w:rsidR="00260C2B" w:rsidRPr="00C41356">
        <w:t xml:space="preserve"> förutsättningar för exempe</w:t>
      </w:r>
      <w:r w:rsidR="00260C2B" w:rsidRPr="00C41356">
        <w:t>l</w:t>
      </w:r>
      <w:r w:rsidR="00260C2B" w:rsidRPr="00C41356">
        <w:t>vis</w:t>
      </w:r>
      <w:r w:rsidR="00C549C4" w:rsidRPr="00C41356">
        <w:t xml:space="preserve"> </w:t>
      </w:r>
      <w:r w:rsidRPr="00C41356">
        <w:t>studieförbund, folkhögskolor och databransc</w:t>
      </w:r>
      <w:r w:rsidR="00260C2B" w:rsidRPr="00C41356">
        <w:t>hens organisationer</w:t>
      </w:r>
      <w:r w:rsidR="00C549C4" w:rsidRPr="00C41356">
        <w:t xml:space="preserve"> att</w:t>
      </w:r>
      <w:r w:rsidR="00260C2B" w:rsidRPr="00C41356">
        <w:t xml:space="preserve"> i sa</w:t>
      </w:r>
      <w:r w:rsidR="00260C2B" w:rsidRPr="00C41356">
        <w:t>m</w:t>
      </w:r>
      <w:r w:rsidR="00260C2B" w:rsidRPr="00C41356">
        <w:t>verkan</w:t>
      </w:r>
      <w:r w:rsidR="00C549C4" w:rsidRPr="00C41356">
        <w:t xml:space="preserve"> </w:t>
      </w:r>
      <w:r w:rsidRPr="00C41356">
        <w:rPr>
          <w:color w:val="000000"/>
        </w:rPr>
        <w:t>genomföra folkbildande ins</w:t>
      </w:r>
      <w:r w:rsidR="00260C2B" w:rsidRPr="00C41356">
        <w:rPr>
          <w:color w:val="000000"/>
        </w:rPr>
        <w:t>atser som uppsökande verksamhet, s</w:t>
      </w:r>
      <w:r w:rsidRPr="00C41356">
        <w:rPr>
          <w:color w:val="000000"/>
        </w:rPr>
        <w:t>tudi</w:t>
      </w:r>
      <w:r w:rsidRPr="00C41356">
        <w:rPr>
          <w:color w:val="000000"/>
        </w:rPr>
        <w:t>e</w:t>
      </w:r>
      <w:r w:rsidRPr="00C41356">
        <w:rPr>
          <w:color w:val="000000"/>
        </w:rPr>
        <w:t>cirklar och kurser ökas mö</w:t>
      </w:r>
      <w:r w:rsidR="00260C2B" w:rsidRPr="00C41356">
        <w:rPr>
          <w:color w:val="000000"/>
        </w:rPr>
        <w:t>jligheten till ett demokratiskt IT</w:t>
      </w:r>
      <w:r w:rsidRPr="00C41356">
        <w:rPr>
          <w:color w:val="000000"/>
        </w:rPr>
        <w:t>-samhälle. En s</w:t>
      </w:r>
      <w:r w:rsidRPr="00C41356">
        <w:rPr>
          <w:color w:val="000000"/>
        </w:rPr>
        <w:t>å</w:t>
      </w:r>
      <w:r w:rsidRPr="00C41356">
        <w:rPr>
          <w:color w:val="000000"/>
        </w:rPr>
        <w:t>dan in</w:t>
      </w:r>
      <w:r w:rsidR="00260C2B" w:rsidRPr="00C41356">
        <w:rPr>
          <w:color w:val="000000"/>
        </w:rPr>
        <w:t xml:space="preserve">sats är i enlighet med den nya IT-propositionens </w:t>
      </w:r>
      <w:r w:rsidRPr="00C41356">
        <w:rPr>
          <w:color w:val="000000"/>
        </w:rPr>
        <w:t>mål och en komplett</w:t>
      </w:r>
      <w:r w:rsidRPr="00C41356">
        <w:rPr>
          <w:color w:val="000000"/>
        </w:rPr>
        <w:t>e</w:t>
      </w:r>
      <w:r w:rsidRPr="00C41356">
        <w:rPr>
          <w:color w:val="000000"/>
        </w:rPr>
        <w:t>ring av de åtgärder som föreslås i propositionen.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49C4" w:rsidRPr="00C41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9C4" w:rsidRPr="00C41356" w:rsidRDefault="00C549C4" w:rsidP="00C549C4">
            <w:pPr>
              <w:pStyle w:val="UnderskriftDatum"/>
              <w:spacing w:before="240"/>
            </w:pPr>
            <w:r w:rsidRPr="00C41356">
              <w:t>Stockholm den 4 oktober 2005</w:t>
            </w:r>
          </w:p>
        </w:tc>
        <w:tc>
          <w:tcPr>
            <w:tcW w:w="3047" w:type="dxa"/>
          </w:tcPr>
          <w:p w:rsidR="00C549C4" w:rsidRPr="00C41356" w:rsidRDefault="00C549C4" w:rsidP="00C549C4">
            <w:pPr>
              <w:pStyle w:val="Underskrifter"/>
              <w:spacing w:before="240"/>
            </w:pPr>
          </w:p>
        </w:tc>
      </w:tr>
      <w:tr w:rsidR="00C549C4" w:rsidRPr="00C41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9C4" w:rsidRPr="00C41356" w:rsidRDefault="00C549C4" w:rsidP="00C549C4">
            <w:pPr>
              <w:pStyle w:val="Underskrifter"/>
            </w:pPr>
            <w:r w:rsidRPr="00C41356">
              <w:t>Helene Petersson (s)</w:t>
            </w:r>
          </w:p>
        </w:tc>
        <w:tc>
          <w:tcPr>
            <w:tcW w:w="3047" w:type="dxa"/>
          </w:tcPr>
          <w:p w:rsidR="00C549C4" w:rsidRPr="00C41356" w:rsidRDefault="00C549C4" w:rsidP="00C549C4">
            <w:pPr>
              <w:pStyle w:val="Underskrifter"/>
            </w:pPr>
          </w:p>
        </w:tc>
      </w:tr>
    </w:tbl>
    <w:p w:rsidR="006F2026" w:rsidRPr="00C41356" w:rsidRDefault="006F2026" w:rsidP="00C549C4">
      <w:pPr>
        <w:pStyle w:val="Normaltindrag"/>
      </w:pPr>
    </w:p>
    <w:sectPr w:rsidR="006F2026" w:rsidRPr="00C41356" w:rsidSect="00C54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047" w:rsidRPr="00C41356" w:rsidRDefault="00284047">
      <w:r w:rsidRPr="00C41356">
        <w:separator/>
      </w:r>
    </w:p>
  </w:endnote>
  <w:endnote w:type="continuationSeparator" w:id="0">
    <w:p w:rsidR="00284047" w:rsidRPr="00C41356" w:rsidRDefault="00284047">
      <w:r w:rsidRPr="00C413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78" w:rsidRPr="00C41356" w:rsidRDefault="00C41356" w:rsidP="00C549C4">
    <w:pPr>
      <w:pStyle w:val="Sidfot"/>
    </w:pPr>
    <w:r w:rsidRPr="00C413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3592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C4" w:rsidRDefault="00C549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9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9C4" w:rsidRDefault="00C549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9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C2B" w:rsidRPr="00C41356" w:rsidRDefault="00C41356" w:rsidP="00C549C4">
    <w:pPr>
      <w:pStyle w:val="Sidfot"/>
    </w:pPr>
    <w:r w:rsidRPr="00C413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19712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C4" w:rsidRDefault="00C54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9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9C4" w:rsidRDefault="00C54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9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C2B" w:rsidRPr="00C41356" w:rsidRDefault="00C41356" w:rsidP="00C549C4">
    <w:pPr>
      <w:pStyle w:val="Sidfot"/>
    </w:pPr>
    <w:r w:rsidRPr="00C413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62854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C4" w:rsidRDefault="00C54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9C4" w:rsidRDefault="00C54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047" w:rsidRPr="00C41356" w:rsidRDefault="00284047">
      <w:r w:rsidRPr="00C41356">
        <w:separator/>
      </w:r>
    </w:p>
  </w:footnote>
  <w:footnote w:type="continuationSeparator" w:id="0">
    <w:p w:rsidR="00284047" w:rsidRPr="00C41356" w:rsidRDefault="00284047">
      <w:r w:rsidRPr="00C413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78" w:rsidRPr="00C41356" w:rsidRDefault="00C41356" w:rsidP="00C549C4">
    <w:pPr>
      <w:pStyle w:val="Sidhuvud"/>
    </w:pPr>
    <w:r w:rsidRPr="00C413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3713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C4" w:rsidRDefault="00C549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96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96E">
                            <w:t>Kr366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9C4" w:rsidRDefault="00C549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96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96E">
                      <w:t>Kr366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C2B" w:rsidRPr="00C41356" w:rsidRDefault="00C41356" w:rsidP="00C549C4">
    <w:pPr>
      <w:pStyle w:val="Sidhuvud"/>
    </w:pPr>
    <w:r w:rsidRPr="00C413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4395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C4" w:rsidRDefault="00C549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96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96E">
                            <w:t>Kr366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9C4" w:rsidRDefault="00C549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96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96E">
                      <w:t>Kr366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9C4" w:rsidRPr="00C41356" w:rsidRDefault="00C549C4">
    <w:pPr>
      <w:pStyle w:val="FSHNormal"/>
      <w:tabs>
        <w:tab w:val="right" w:pos="5840"/>
      </w:tabs>
    </w:pPr>
    <w:r w:rsidRPr="00C41356">
      <w:br/>
    </w:r>
    <w:r w:rsidRPr="00C41356">
      <w:fldChar w:fldCharType="begin" w:fldLock="1"/>
    </w:r>
    <w:r w:rsidRPr="00C41356">
      <w:instrText xml:space="preserve"> DOCPROPERTY</w:instrText>
    </w:r>
    <w:r w:rsidRPr="00C41356">
      <w:rPr>
        <w:sz w:val="18"/>
      </w:rPr>
      <w:instrText xml:space="preserve"> "YearUser" *\charformat </w:instrText>
    </w:r>
    <w:r w:rsidRPr="00C41356">
      <w:fldChar w:fldCharType="separate"/>
    </w:r>
    <w:r w:rsidR="00DD596E" w:rsidRPr="00C41356">
      <w:t>2005/06</w:t>
    </w:r>
    <w:r w:rsidRPr="00C41356">
      <w:fldChar w:fldCharType="end"/>
    </w:r>
    <w:r w:rsidRPr="00C41356">
      <w:t xml:space="preserve"> </w:t>
    </w:r>
    <w:r w:rsidRPr="00C41356">
      <w:tab/>
      <w:t xml:space="preserve">mnr: </w:t>
    </w:r>
    <w:r w:rsidRPr="00C41356">
      <w:fldChar w:fldCharType="begin" w:fldLock="1"/>
    </w:r>
    <w:r w:rsidRPr="00C41356">
      <w:instrText xml:space="preserve"> DOCPROPERTY</w:instrText>
    </w:r>
    <w:r w:rsidRPr="00C41356">
      <w:rPr>
        <w:sz w:val="18"/>
      </w:rPr>
      <w:instrText xml:space="preserve"> "Motionsnummer" *\charformat </w:instrText>
    </w:r>
    <w:r w:rsidRPr="00C41356">
      <w:fldChar w:fldCharType="separate"/>
    </w:r>
    <w:r w:rsidR="00DD596E" w:rsidRPr="00C41356">
      <w:t>Kr366</w:t>
    </w:r>
    <w:r w:rsidRPr="00C41356">
      <w:fldChar w:fldCharType="end"/>
    </w:r>
    <w:r w:rsidRPr="00C41356">
      <w:br/>
    </w:r>
    <w:r w:rsidRPr="00C41356">
      <w:fldChar w:fldCharType="begin" w:fldLock="1"/>
    </w:r>
    <w:r w:rsidRPr="00C41356">
      <w:instrText xml:space="preserve"> DOCPROPERTY</w:instrText>
    </w:r>
    <w:r w:rsidRPr="00C41356">
      <w:rPr>
        <w:sz w:val="18"/>
      </w:rPr>
      <w:instrText xml:space="preserve"> "Samling" *\charformat </w:instrText>
    </w:r>
    <w:r w:rsidRPr="00C41356">
      <w:fldChar w:fldCharType="end"/>
    </w:r>
    <w:r w:rsidRPr="00C41356">
      <w:tab/>
      <w:t xml:space="preserve">pnr: </w:t>
    </w:r>
    <w:r w:rsidRPr="00C41356">
      <w:fldChar w:fldCharType="begin" w:fldLock="1"/>
    </w:r>
    <w:r w:rsidRPr="00C41356">
      <w:instrText xml:space="preserve"> DOCPROPERTY</w:instrText>
    </w:r>
    <w:r w:rsidRPr="00C41356">
      <w:rPr>
        <w:sz w:val="18"/>
      </w:rPr>
      <w:instrText xml:space="preserve"> "Partinummer" *\charformat </w:instrText>
    </w:r>
    <w:r w:rsidRPr="00C41356">
      <w:fldChar w:fldCharType="separate"/>
    </w:r>
    <w:r w:rsidR="00DD596E" w:rsidRPr="00C41356">
      <w:t>s11114</w:t>
    </w:r>
    <w:r w:rsidRPr="00C41356">
      <w:fldChar w:fldCharType="end"/>
    </w:r>
  </w:p>
  <w:p w:rsidR="00C549C4" w:rsidRPr="00C41356" w:rsidRDefault="00C549C4">
    <w:pPr>
      <w:pStyle w:val="FSHRub1"/>
    </w:pPr>
    <w:r w:rsidRPr="00C41356">
      <w:t>Motion till riksdagen</w:t>
    </w:r>
    <w:r w:rsidRPr="00C41356">
      <w:br/>
    </w:r>
    <w:r w:rsidRPr="00C41356">
      <w:fldChar w:fldCharType="begin" w:fldLock="1"/>
    </w:r>
    <w:r w:rsidRPr="00C41356">
      <w:instrText xml:space="preserve"> DOCPROPERTY "YearUser" *\charformat </w:instrText>
    </w:r>
    <w:r w:rsidRPr="00C41356">
      <w:fldChar w:fldCharType="separate"/>
    </w:r>
    <w:r w:rsidR="00DD596E" w:rsidRPr="00C41356">
      <w:t>2005/06</w:t>
    </w:r>
    <w:r w:rsidRPr="00C41356">
      <w:fldChar w:fldCharType="end"/>
    </w:r>
    <w:r w:rsidRPr="00C41356">
      <w:t>:</w:t>
    </w:r>
    <w:r w:rsidRPr="00C41356">
      <w:fldChar w:fldCharType="begin" w:fldLock="1"/>
    </w:r>
    <w:r w:rsidRPr="00C41356">
      <w:instrText xml:space="preserve"> DOCPROPERTY "Motionsnummer" *\charformat </w:instrText>
    </w:r>
    <w:r w:rsidRPr="00C41356">
      <w:fldChar w:fldCharType="separate"/>
    </w:r>
    <w:r w:rsidR="00DD596E" w:rsidRPr="00C41356">
      <w:t>Kr366</w:t>
    </w:r>
    <w:r w:rsidRPr="00C41356">
      <w:fldChar w:fldCharType="end"/>
    </w:r>
  </w:p>
  <w:p w:rsidR="00C549C4" w:rsidRPr="00C41356" w:rsidRDefault="00C549C4">
    <w:pPr>
      <w:pStyle w:val="FSHNormalS5"/>
    </w:pPr>
    <w:r w:rsidRPr="00C41356">
      <w:fldChar w:fldCharType="begin" w:fldLock="1"/>
    </w:r>
    <w:r w:rsidRPr="00C41356">
      <w:instrText xml:space="preserve"> DOCPROPERTY "MotionarText" *\charformat </w:instrText>
    </w:r>
    <w:r w:rsidRPr="00C41356">
      <w:fldChar w:fldCharType="separate"/>
    </w:r>
    <w:r w:rsidR="00DD596E" w:rsidRPr="00C41356">
      <w:t>av Helene Petersson (s)</w:t>
    </w:r>
    <w:r w:rsidRPr="00C41356">
      <w:fldChar w:fldCharType="end"/>
    </w:r>
    <w:r w:rsidRPr="00C41356">
      <w:br/>
    </w:r>
    <w:r w:rsidRPr="00C41356">
      <w:fldChar w:fldCharType="begin" w:fldLock="1"/>
    </w:r>
    <w:r w:rsidRPr="00C41356">
      <w:instrText xml:space="preserve"> DOCPROPERTY "SvarFrasKort" *\charformat </w:instrText>
    </w:r>
    <w:r w:rsidRPr="00C41356">
      <w:fldChar w:fldCharType="end"/>
    </w:r>
  </w:p>
  <w:p w:rsidR="00C549C4" w:rsidRPr="00C41356" w:rsidRDefault="00C549C4">
    <w:pPr>
      <w:pStyle w:val="FSHTitel"/>
    </w:pPr>
    <w:r w:rsidRPr="00C41356">
      <w:fldChar w:fldCharType="begin" w:fldLock="1"/>
    </w:r>
    <w:r w:rsidRPr="00C41356">
      <w:instrText xml:space="preserve"> DOCPROPERTY</w:instrText>
    </w:r>
    <w:r w:rsidRPr="00C41356">
      <w:rPr>
        <w:sz w:val="18"/>
      </w:rPr>
      <w:instrText xml:space="preserve"> "RubrikSvar" *\charformat </w:instrText>
    </w:r>
    <w:r w:rsidRPr="00C41356">
      <w:fldChar w:fldCharType="separate"/>
    </w:r>
    <w:r w:rsidR="00DD596E" w:rsidRPr="00C41356">
      <w:t>Bred folkbildningssatsning för IT-samhället</w:t>
    </w:r>
    <w:r w:rsidRPr="00C41356">
      <w:fldChar w:fldCharType="end"/>
    </w:r>
  </w:p>
  <w:p w:rsidR="00C549C4" w:rsidRPr="00C41356" w:rsidRDefault="00C549C4" w:rsidP="00C549C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C770A9"/>
    <w:multiLevelType w:val="hybridMultilevel"/>
    <w:tmpl w:val="3216EA4C"/>
    <w:lvl w:ilvl="0" w:tplc="B14EA84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662261">
    <w:abstractNumId w:val="14"/>
  </w:num>
  <w:num w:numId="2" w16cid:durableId="1194542013">
    <w:abstractNumId w:val="10"/>
  </w:num>
  <w:num w:numId="3" w16cid:durableId="1660573215">
    <w:abstractNumId w:val="11"/>
  </w:num>
  <w:num w:numId="4" w16cid:durableId="744038220">
    <w:abstractNumId w:val="13"/>
  </w:num>
  <w:num w:numId="5" w16cid:durableId="1592159863">
    <w:abstractNumId w:val="8"/>
  </w:num>
  <w:num w:numId="6" w16cid:durableId="285889237">
    <w:abstractNumId w:val="3"/>
  </w:num>
  <w:num w:numId="7" w16cid:durableId="2067996416">
    <w:abstractNumId w:val="2"/>
  </w:num>
  <w:num w:numId="8" w16cid:durableId="1959138410">
    <w:abstractNumId w:val="1"/>
  </w:num>
  <w:num w:numId="9" w16cid:durableId="1829589723">
    <w:abstractNumId w:val="0"/>
  </w:num>
  <w:num w:numId="10" w16cid:durableId="1815634067">
    <w:abstractNumId w:val="9"/>
  </w:num>
  <w:num w:numId="11" w16cid:durableId="607666499">
    <w:abstractNumId w:val="7"/>
  </w:num>
  <w:num w:numId="12" w16cid:durableId="1786735127">
    <w:abstractNumId w:val="6"/>
  </w:num>
  <w:num w:numId="13" w16cid:durableId="1203782563">
    <w:abstractNumId w:val="5"/>
  </w:num>
  <w:num w:numId="14" w16cid:durableId="277104161">
    <w:abstractNumId w:val="4"/>
  </w:num>
  <w:num w:numId="15" w16cid:durableId="337274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260C2B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0C2B"/>
    <w:rsid w:val="002818D3"/>
    <w:rsid w:val="00284047"/>
    <w:rsid w:val="002D11A8"/>
    <w:rsid w:val="00445271"/>
    <w:rsid w:val="004A0504"/>
    <w:rsid w:val="004E38D9"/>
    <w:rsid w:val="005B145B"/>
    <w:rsid w:val="006F2026"/>
    <w:rsid w:val="00740D6D"/>
    <w:rsid w:val="00794149"/>
    <w:rsid w:val="007B67A7"/>
    <w:rsid w:val="007C6092"/>
    <w:rsid w:val="007D4CF0"/>
    <w:rsid w:val="00A053C6"/>
    <w:rsid w:val="00B13BF0"/>
    <w:rsid w:val="00B76B6D"/>
    <w:rsid w:val="00B92878"/>
    <w:rsid w:val="00BC09CE"/>
    <w:rsid w:val="00BD4EC6"/>
    <w:rsid w:val="00C1285C"/>
    <w:rsid w:val="00C27B7D"/>
    <w:rsid w:val="00C41356"/>
    <w:rsid w:val="00C549C4"/>
    <w:rsid w:val="00CA2439"/>
    <w:rsid w:val="00CF7A43"/>
    <w:rsid w:val="00D1174F"/>
    <w:rsid w:val="00DC6C70"/>
    <w:rsid w:val="00DD596E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50483E-BF79-46E9-8FC5-7A70247C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49C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9287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352</Words>
  <Characters>2183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Kr366</vt:lpstr>
    </vt:vector>
  </TitlesOfParts>
  <Company>Riksdagen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Kr366</dc:title>
  <dc:subject>Kr366</dc:subject>
  <dc:creator>Riksdagen</dc:creator>
  <cp:keywords>Riksdagen</cp:keywords>
  <dc:description/>
  <cp:lastModifiedBy>Lars Brink</cp:lastModifiedBy>
  <cp:revision>2</cp:revision>
  <cp:lastPrinted>2006-01-20T06:30:00Z</cp:lastPrinted>
  <dcterms:created xsi:type="dcterms:W3CDTF">2025-12-16T19:50:00Z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Bred folkbildningssatsning för IT-samhället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 folkbildningssatsning för IT-samhället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(s)</vt:lpwstr>
  </property>
  <property fmtid="{D5CDD505-2E9C-101B-9397-08002B2CF9AE}" pid="26" name="MotionarLista">
    <vt:lpwstr>Petersson, Helene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20052006000000000115000111140069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20052006000000000115000111140069</vt:lpwstr>
  </property>
  <property fmtid="{D5CDD505-2E9C-101B-9397-08002B2CF9AE}" pid="50" name="nummer">
    <vt:lpwstr>366</vt:lpwstr>
  </property>
  <property fmtid="{D5CDD505-2E9C-101B-9397-08002B2CF9AE}" pid="51" name="utskottsbeteckning">
    <vt:lpwstr>Kr</vt:lpwstr>
  </property>
</Properties>
</file>