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60CBD" w:rsidRDefault="00FD6F5A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e5b383-7d7b-412b-a937-a67381f97653"/>
        <w:id w:val="-384871845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stärka sin roll i EU:s gemensamma råvarustrategi och verka för att svenska gruvor prioriteras som en del av unionens arbete med kritiska råvaror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66206" w:rsidR="00466206" w:rsidP="00466206" w:rsidRDefault="00466206" w14:paraId="5639D142" w14:textId="77777777">
      <w:pPr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EU måste minska sitt beroende av Kina och Ryssland för strategiska råvaror. Sveriges unika geologi och tillgångar kan ge vårt land en nyckelroll i unionens råvaruförsörjning. Det skapar också en möjlighet att stärka vår egen ekonomi och arbetsmarknad, särskilt i regioner som Värmland, Dalarna och Norrbotten där gruvnäringen har stor lokal betydelse.</w:t>
      </w:r>
    </w:p>
    <w:p xmlns:w14="http://schemas.microsoft.com/office/word/2010/wordml" w:rsidRPr="00466206" w:rsidR="00135F49" w:rsidP="00466206" w:rsidRDefault="00466206" w14:paraId="75258788" w14:textId="59F1B48F">
      <w:pPr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För att ta tillvara på denna möjlighet måste Sverige driva frågan aktivt i EU:s råvaruråd och säkerställa att svenska projekt inkluderas i de gemensamma prioriteringarna. På så sätt kan vi bidra till att minska Europas sårbarhet, samtidigt som nya exportmöjligheter och arbetstillfällen skapas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4EEF85FA474317B002A8645AEB4ED5"/>
        </w:placeholder>
      </w:sdtPr>
      <w:sdtEndPr/>
      <w:sdtContent>
        <w:p xmlns:w14="http://schemas.microsoft.com/office/word/2010/wordml" w:rsidR="00B60CBD" w:rsidRDefault="00B60CBD" w14:paraId="5CF48DAB" w14:textId="77777777"/>
        <w:p xmlns:w14="http://schemas.microsoft.com/office/word/2010/wordml" w:rsidR="00B60CBD" w:rsidP="00B60CBD" w:rsidRDefault="00FD6F5A" w14:paraId="0B17537A" w14:textId="71002A9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18EA2100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5D1F" w14:textId="77777777" w:rsidR="00DE4B28" w:rsidRDefault="00DE4B28" w:rsidP="000C1CAD">
      <w:pPr>
        <w:spacing w:line="240" w:lineRule="auto"/>
      </w:pPr>
      <w:r>
        <w:separator/>
      </w:r>
    </w:p>
  </w:endnote>
  <w:endnote w:type="continuationSeparator" w:id="0">
    <w:p w14:paraId="50955DC1" w14:textId="77777777" w:rsidR="00DE4B28" w:rsidRDefault="00DE4B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32322E31" w:rsidR="00262EA3" w:rsidRPr="00B60CBD" w:rsidRDefault="00262EA3" w:rsidP="00B60C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7627" w14:textId="77777777" w:rsidR="00DE4B28" w:rsidRDefault="00DE4B28" w:rsidP="000C1CAD">
      <w:pPr>
        <w:spacing w:line="240" w:lineRule="auto"/>
      </w:pPr>
      <w:r>
        <w:separator/>
      </w:r>
    </w:p>
  </w:footnote>
  <w:footnote w:type="continuationSeparator" w:id="0">
    <w:p w14:paraId="1C3D369B" w14:textId="77777777" w:rsidR="00DE4B28" w:rsidRDefault="00DE4B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6F5A" w14:paraId="7E068DF6" w14:textId="69D1418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6DE4">
                                <w:t>2093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0CBD" w14:paraId="7E068DF6" w14:textId="69D1418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6DE4">
                          <w:t>2093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D6F5A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6F5A" w14:paraId="098D4BFC" w14:textId="1AB795F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C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6DE4">
          <w:t>2093</w:t>
        </w:r>
      </w:sdtContent>
    </w:sdt>
  </w:p>
  <w:p w:rsidRPr="008227B3" w:rsidR="00262EA3" w:rsidP="008227B3" w:rsidRDefault="00FD6F5A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6F5A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:2961</w:t>
        </w:r>
      </w:sdtContent>
    </w:sdt>
  </w:p>
  <w:p w:rsidR="00262EA3" w:rsidP="00E03A3D" w:rsidRDefault="00FD6F5A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0CB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66206" w14:paraId="1384FF6B" w14:textId="3C0A44D1">
        <w:pPr>
          <w:pStyle w:val="FSHRub2"/>
        </w:pPr>
        <w:r>
          <w:t>Svensk gruvnäring som strategisk del av EU:s råvaruförsörjning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E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206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EA1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448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CBD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B28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8A4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F5A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4EEF85FA474317B002A8645AEB4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F3D56-30E7-4E84-A65A-1081354E2329}"/>
      </w:docPartPr>
      <w:docPartBody>
        <w:p w:rsidR="00000000" w:rsidRDefault="00DB24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797442"/>
    <w:rsid w:val="00A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C4566-C04C-4392-806C-689A3F62CE29}"/>
</file>

<file path=customXml/itemProps2.xml><?xml version="1.0" encoding="utf-8"?>
<ds:datastoreItem xmlns:ds="http://schemas.openxmlformats.org/officeDocument/2006/customXml" ds:itemID="{8F282449-FF0B-403B-854D-ED2B62BB1943}"/>
</file>

<file path=customXml/itemProps3.xml><?xml version="1.0" encoding="utf-8"?>
<ds:datastoreItem xmlns:ds="http://schemas.openxmlformats.org/officeDocument/2006/customXml" ds:itemID="{57DF0931-7002-4C22-8666-053C2A6E0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989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