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9FA" w:rsidRPr="002C79FA" w:rsidRDefault="002C79FA">
      <w:pPr>
        <w:pStyle w:val="Frslagsrubrik"/>
      </w:pPr>
      <w:r w:rsidRPr="002C79FA">
        <w:t>Förslag till riksdagsbeslut</w:t>
      </w:r>
    </w:p>
    <w:p w:rsidR="002C79FA" w:rsidRPr="002C79FA" w:rsidRDefault="002C79FA">
      <w:r w:rsidRPr="002C79FA">
        <w:t>Riksdagen tillkännager för regeringen som sin mening vad som anförs i motionen om att uppmärksamma samförstånd och dialog mellan religiösa och kulturella grupper.</w:t>
      </w:r>
    </w:p>
    <w:p w:rsidR="002C79FA" w:rsidRPr="002C79FA" w:rsidRDefault="002C79FA">
      <w:pPr>
        <w:pStyle w:val="Rubrik1"/>
      </w:pPr>
      <w:r w:rsidRPr="002C79FA">
        <w:t>Motivering</w:t>
      </w:r>
    </w:p>
    <w:p w:rsidR="002C79FA" w:rsidRPr="002C79FA" w:rsidRDefault="002C79FA">
      <w:r w:rsidRPr="002C79FA">
        <w:t>Det finns ett uppenbart behov av att finna former för en konstruktiv dialog med företrädare för olika religiösa och kulturella grupperingar i samhället. Det är inte rimligt att extrema krafter får ta över den mediala bilden av religioner och etniska grupper. Det i sig bidrar till spänningar och misstro mellan människor både i Sverige och i andra länder.</w:t>
      </w:r>
    </w:p>
    <w:p w:rsidR="002C79FA" w:rsidRPr="002C79FA" w:rsidRDefault="002C79FA">
      <w:pPr>
        <w:pStyle w:val="Normaltindrag"/>
      </w:pPr>
      <w:r w:rsidRPr="002C79FA">
        <w:t>Diskussionen om de s.k. Mohammedkarikatyrerna för några år sedan visar hur svårt det är att tala om mänskliga rättigheter, yttrandefrihet och respekt för olika religioner. Globaliseringen ställer nya krav.</w:t>
      </w:r>
    </w:p>
    <w:p w:rsidR="002C79FA" w:rsidRPr="002C79FA" w:rsidRDefault="002C79FA">
      <w:pPr>
        <w:pStyle w:val="Normaltindrag"/>
      </w:pPr>
      <w:r w:rsidRPr="002C79FA">
        <w:t>Frågan om samförstånd och dialog mellan religiösa och kulturella grupper diskuteras allt oftare i FN och i andra internationella forum. Därför är det viktigt att regeringen har en direkt kontakt och dialog med företrädare för olika samfund och kulturella grupper. Det är också viktigt att det finns utrymme för återkommande träffar mellan nämnda grupper och den politiska ledningen i Sverige, och då gärna med statsministern närvarande.</w:t>
      </w:r>
    </w:p>
    <w:p w:rsidR="002C79FA" w:rsidRPr="002C79FA" w:rsidRDefault="002C79FA">
      <w:pPr>
        <w:pStyle w:val="Normaltindrag"/>
      </w:pPr>
      <w:r w:rsidRPr="002C79FA">
        <w:t>Det är viktigt att Sveriges myndigheter och verksamheter på offentlig nivå uppmärksammar dessa frågor. Trossamfunden, de politiska partierna och de ideella föreningarna bör stimuleras att föra en bred dialog där såväl nationella som internationella problem</w:t>
      </w:r>
      <w:r w:rsidRPr="002C79FA">
        <w:lastRenderedPageBreak/>
        <w:t>ställningar behandlas. Utgångspunkten för denna dialog bör vara att utforska de grundvärderingar som det svenska samhället vilar på speglat i det mångkulturella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9FA">
        <w:trPr>
          <w:cantSplit/>
        </w:trPr>
        <w:tc>
          <w:tcPr>
            <w:tcW w:w="3046" w:type="dxa"/>
          </w:tcPr>
          <w:p w:rsidR="002C79FA" w:rsidRPr="002C79FA" w:rsidRDefault="002C79FA">
            <w:pPr>
              <w:pStyle w:val="UnderskriftDatum"/>
              <w:spacing w:before="240"/>
            </w:pPr>
            <w:r w:rsidRPr="002C79FA">
              <w:t>Stockholm den 2 oktober 2009</w:t>
            </w:r>
          </w:p>
        </w:tc>
        <w:tc>
          <w:tcPr>
            <w:tcW w:w="3047" w:type="dxa"/>
          </w:tcPr>
          <w:p w:rsidR="002C79FA" w:rsidRPr="002C79FA" w:rsidRDefault="002C79FA">
            <w:pPr>
              <w:pStyle w:val="Underskrifter"/>
              <w:spacing w:before="240"/>
            </w:pPr>
          </w:p>
        </w:tc>
      </w:tr>
      <w:tr w:rsidR="00000000" w:rsidRPr="002C79FA">
        <w:trPr>
          <w:cantSplit/>
        </w:trPr>
        <w:tc>
          <w:tcPr>
            <w:tcW w:w="3046" w:type="dxa"/>
          </w:tcPr>
          <w:p w:rsidR="002C79FA" w:rsidRPr="002C79FA" w:rsidRDefault="002C79FA">
            <w:pPr>
              <w:pStyle w:val="Underskrifter"/>
            </w:pPr>
            <w:r w:rsidRPr="002C79FA">
              <w:t>Aleksander Gabelic (s)</w:t>
            </w:r>
          </w:p>
        </w:tc>
        <w:tc>
          <w:tcPr>
            <w:tcW w:w="3046" w:type="dxa"/>
          </w:tcPr>
          <w:p w:rsidR="002C79FA" w:rsidRPr="002C79FA" w:rsidRDefault="002C79FA">
            <w:pPr>
              <w:pStyle w:val="Underskrifter"/>
            </w:pPr>
          </w:p>
        </w:tc>
      </w:tr>
    </w:tbl>
    <w:p w:rsidR="002C79FA" w:rsidRPr="002C79FA" w:rsidRDefault="002C79FA">
      <w:pPr>
        <w:pStyle w:val="Normaltindrag"/>
      </w:pPr>
    </w:p>
    <w:sectPr w:rsidR="00000000" w:rsidRPr="002C79F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9FA" w:rsidRPr="002C79FA" w:rsidRDefault="002C79FA">
      <w:r w:rsidRPr="002C79FA">
        <w:separator/>
      </w:r>
    </w:p>
  </w:endnote>
  <w:endnote w:type="continuationSeparator" w:id="0">
    <w:p w:rsidR="002C79FA" w:rsidRPr="002C79FA" w:rsidRDefault="002C79FA">
      <w:r w:rsidRPr="002C7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NormalA4fot"/>
    </w:pPr>
    <w:r w:rsidRPr="002C79FA">
      <w:fldChar w:fldCharType="begin" w:fldLock="1"/>
    </w:r>
    <w:r w:rsidRPr="002C79FA">
      <w:instrText xml:space="preserve"> FILENAME *\charformat </w:instrText>
    </w:r>
    <w:r w:rsidRPr="002C79FA">
      <w:fldChar w:fldCharType="separate"/>
    </w:r>
    <w:r w:rsidRPr="002C79FA">
      <w:t>Dokument19</w:t>
    </w:r>
    <w:r w:rsidRPr="002C79FA">
      <w:fldChar w:fldCharType="end"/>
    </w:r>
    <w:r w:rsidRPr="002C79FA">
      <w:t>/</w:t>
    </w:r>
    <w:r w:rsidRPr="002C79FA">
      <w:fldChar w:fldCharType="begin" w:fldLock="1"/>
    </w:r>
    <w:r w:rsidRPr="002C79FA">
      <w:instrText xml:space="preserve"> DOCPROPERTY "Sekr" *\charformat </w:instrText>
    </w:r>
    <w:r w:rsidRPr="002C79FA">
      <w:fldChar w:fldCharType="separate"/>
    </w:r>
    <w:r w:rsidRPr="002C79FA">
      <w:t>PD</w:t>
    </w:r>
    <w:r w:rsidRPr="002C79FA">
      <w:fldChar w:fldCharType="end"/>
    </w:r>
    <w:r w:rsidRPr="002C79FA">
      <w:t xml:space="preserve"> </w:t>
    </w:r>
    <w:r w:rsidRPr="002C79FA">
      <w:fldChar w:fldCharType="begin" w:fldLock="1"/>
    </w:r>
    <w:r w:rsidRPr="002C79FA">
      <w:instrText xml:space="preserve"> PRINTDATE \@ "yyyy-MM-dd" *\charformat </w:instrText>
    </w:r>
    <w:r w:rsidRPr="002C79FA">
      <w:fldChar w:fldCharType="separate"/>
    </w:r>
    <w:r w:rsidRPr="002C79FA">
      <w:t>0000-00-00</w:t>
    </w:r>
    <w:r w:rsidRPr="002C79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NormalA4fot"/>
    </w:pPr>
    <w:r w:rsidRPr="002C79FA">
      <w:fldChar w:fldCharType="begin" w:fldLock="1"/>
    </w:r>
    <w:r w:rsidRPr="002C79FA">
      <w:instrText xml:space="preserve"> FILENAME *\charformat </w:instrText>
    </w:r>
    <w:r w:rsidRPr="002C79FA">
      <w:fldChar w:fldCharType="separate"/>
    </w:r>
    <w:r w:rsidRPr="002C79FA">
      <w:t>Dokument19</w:t>
    </w:r>
    <w:r w:rsidRPr="002C79FA">
      <w:fldChar w:fldCharType="end"/>
    </w:r>
    <w:r w:rsidRPr="002C79FA">
      <w:t>/</w:t>
    </w:r>
    <w:r w:rsidRPr="002C79FA">
      <w:fldChar w:fldCharType="begin" w:fldLock="1"/>
    </w:r>
    <w:r w:rsidRPr="002C79FA">
      <w:instrText xml:space="preserve"> DOCPROPERTY "Sekr" *\charformat </w:instrText>
    </w:r>
    <w:r w:rsidRPr="002C79FA">
      <w:fldChar w:fldCharType="separate"/>
    </w:r>
    <w:r w:rsidRPr="002C79FA">
      <w:t>PD</w:t>
    </w:r>
    <w:r w:rsidRPr="002C79FA">
      <w:fldChar w:fldCharType="end"/>
    </w:r>
    <w:r w:rsidRPr="002C79FA">
      <w:t xml:space="preserve"> </w:t>
    </w:r>
    <w:r w:rsidRPr="002C79FA">
      <w:fldChar w:fldCharType="begin" w:fldLock="1"/>
    </w:r>
    <w:r w:rsidRPr="002C79FA">
      <w:instrText xml:space="preserve"> PRINTDATE \@ "yyyy-MM-dd" *\charformat </w:instrText>
    </w:r>
    <w:r w:rsidRPr="002C79FA">
      <w:fldChar w:fldCharType="separate"/>
    </w:r>
    <w:r w:rsidRPr="002C79FA">
      <w:t>0000-00-00</w:t>
    </w:r>
    <w:r w:rsidRPr="002C79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9FA" w:rsidRPr="002C79FA" w:rsidRDefault="002C79FA">
      <w:r w:rsidRPr="002C79FA">
        <w:separator/>
      </w:r>
    </w:p>
  </w:footnote>
  <w:footnote w:type="continuationSeparator" w:id="0">
    <w:p w:rsidR="002C79FA" w:rsidRPr="002C79FA" w:rsidRDefault="002C79FA">
      <w:r w:rsidRPr="002C7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NormalA4sidnr"/>
    </w:pPr>
    <w:r w:rsidRPr="002C79FA">
      <w:fldChar w:fldCharType="begin" w:fldLock="1"/>
    </w:r>
    <w:r w:rsidRPr="002C79FA">
      <w:instrText xml:space="preserve"> PAGE</w:instrText>
    </w:r>
    <w:r w:rsidRPr="002C79FA">
      <w:rPr>
        <w:sz w:val="18"/>
      </w:rPr>
      <w:instrText xml:space="preserve"> *\charformat</w:instrText>
    </w:r>
    <w:r w:rsidRPr="002C79FA">
      <w:fldChar w:fldCharType="separate"/>
    </w:r>
    <w:r w:rsidRPr="002C79FA">
      <w:t>2</w:t>
    </w:r>
    <w:r w:rsidRPr="002C79F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9FA" w:rsidRPr="002C79FA" w:rsidRDefault="002C79FA">
    <w:pPr>
      <w:pStyle w:val="FSHlogo"/>
    </w:pPr>
  </w:p>
  <w:p w:rsidR="002C79FA" w:rsidRPr="002C79FA" w:rsidRDefault="002C79FA">
    <w:pPr>
      <w:pStyle w:val="FSHNormal"/>
    </w:pPr>
    <w:r w:rsidRPr="002C79FA">
      <w:fldChar w:fldCharType="begin" w:fldLock="1"/>
    </w:r>
    <w:r w:rsidRPr="002C79FA">
      <w:instrText xml:space="preserve"> DOCPROPERTY "MotTyp" *\charformat </w:instrText>
    </w:r>
    <w:r w:rsidRPr="002C79FA">
      <w:fldChar w:fldCharType="separate"/>
    </w:r>
    <w:r w:rsidRPr="002C79FA">
      <w:t>Enskild motion</w:t>
    </w:r>
    <w:r w:rsidRPr="002C79FA">
      <w:fldChar w:fldCharType="end"/>
    </w:r>
    <w:r w:rsidRPr="002C79FA">
      <w:t xml:space="preserve"> </w:t>
    </w:r>
    <w:r w:rsidRPr="002C79FA">
      <w:fldChar w:fldCharType="begin" w:fldLock="1"/>
    </w:r>
    <w:r w:rsidRPr="002C79FA">
      <w:instrText xml:space="preserve"> DOCPROPERTY "ArbRubr" *\charformat </w:instrText>
    </w:r>
    <w:r w:rsidRPr="002C79FA">
      <w:fldChar w:fldCharType="end"/>
    </w:r>
  </w:p>
  <w:p w:rsidR="002C79FA" w:rsidRPr="002C79FA" w:rsidRDefault="002C79FA">
    <w:pPr>
      <w:pStyle w:val="FSHRub2"/>
    </w:pPr>
    <w:r w:rsidRPr="002C79FA">
      <w:t xml:space="preserve">Motion till riksdagen </w:t>
    </w:r>
    <w:r w:rsidRPr="002C79FA">
      <w:tab/>
    </w:r>
    <w:r w:rsidRPr="002C79FA">
      <w:fldChar w:fldCharType="begin" w:fldLock="1"/>
    </w:r>
    <w:r w:rsidRPr="002C79FA">
      <w:instrText xml:space="preserve"> DOCPROPERTY "YearUser" *\charformat </w:instrText>
    </w:r>
    <w:r w:rsidRPr="002C79FA">
      <w:fldChar w:fldCharType="separate"/>
    </w:r>
    <w:r w:rsidRPr="002C79FA">
      <w:t>2009/10</w:t>
    </w:r>
    <w:r w:rsidRPr="002C79FA">
      <w:fldChar w:fldCharType="end"/>
    </w:r>
    <w:r w:rsidRPr="002C79FA">
      <w:t>:</w:t>
    </w:r>
    <w:r w:rsidRPr="002C79FA">
      <w:fldChar w:fldCharType="begin" w:fldLock="1"/>
    </w:r>
    <w:r w:rsidRPr="002C79FA">
      <w:instrText xml:space="preserve"> DOCPROPERTY "Motionsnummer" *\charformat </w:instrText>
    </w:r>
    <w:r w:rsidRPr="002C79FA">
      <w:fldChar w:fldCharType="separate"/>
    </w:r>
    <w:r w:rsidRPr="002C79FA">
      <w:t>K336</w:t>
    </w:r>
    <w:r w:rsidRPr="002C79FA">
      <w:fldChar w:fldCharType="end"/>
    </w:r>
    <w:r w:rsidRPr="002C79FA">
      <w:tab/>
    </w:r>
    <w:r w:rsidRPr="002C79FA">
      <w:fldChar w:fldCharType="begin" w:fldLock="1"/>
    </w:r>
    <w:r w:rsidRPr="002C79FA">
      <w:instrText xml:space="preserve"> DOCPROPERTY "Sekr" *\charformat </w:instrText>
    </w:r>
    <w:r w:rsidRPr="002C79FA">
      <w:fldChar w:fldCharType="separate"/>
    </w:r>
    <w:r w:rsidRPr="002C79FA">
      <w:t>PD</w:t>
    </w:r>
    <w:r w:rsidRPr="002C79FA">
      <w:fldChar w:fldCharType="end"/>
    </w:r>
  </w:p>
  <w:p w:rsidR="002C79FA" w:rsidRPr="002C79FA" w:rsidRDefault="002C79FA">
    <w:pPr>
      <w:pStyle w:val="FSHRub2"/>
    </w:pPr>
    <w:r w:rsidRPr="002C79FA">
      <w:fldChar w:fldCharType="begin" w:fldLock="1"/>
    </w:r>
    <w:r w:rsidRPr="002C79FA">
      <w:instrText xml:space="preserve"> DOCPROPERTY "MotionarText" *\charformat </w:instrText>
    </w:r>
    <w:r w:rsidRPr="002C79FA">
      <w:fldChar w:fldCharType="separate"/>
    </w:r>
    <w:r w:rsidRPr="002C79FA">
      <w:t>av Aleksander Gabelic (s)</w:t>
    </w:r>
    <w:r w:rsidRPr="002C79FA">
      <w:fldChar w:fldCharType="end"/>
    </w:r>
  </w:p>
  <w:p w:rsidR="002C79FA" w:rsidRPr="002C79FA" w:rsidRDefault="002C79FA">
    <w:pPr>
      <w:pStyle w:val="FSHRub2"/>
    </w:pPr>
    <w:r w:rsidRPr="002C79FA">
      <w:fldChar w:fldCharType="begin" w:fldLock="1"/>
    </w:r>
    <w:r w:rsidRPr="002C79FA">
      <w:instrText xml:space="preserve"> DOCPROPERTY "Subject" *\charformat </w:instrText>
    </w:r>
    <w:r w:rsidRPr="002C79FA">
      <w:fldChar w:fldCharType="separate"/>
    </w:r>
    <w:r w:rsidRPr="002C79FA">
      <w:t>Samförstånd och dialog mellan religiösa och kulturella grupper</w:t>
    </w:r>
    <w:r w:rsidRPr="002C79FA">
      <w:fldChar w:fldCharType="end"/>
    </w:r>
  </w:p>
  <w:p w:rsidR="002C79FA" w:rsidRPr="002C79FA" w:rsidRDefault="002C79FA">
    <w:pPr>
      <w:pStyle w:val="FSHNormL"/>
    </w:pPr>
  </w:p>
  <w:p w:rsidR="002C79FA" w:rsidRPr="002C79FA" w:rsidRDefault="002C79FA">
    <w:pPr>
      <w:pStyle w:val="FSHNormal"/>
    </w:pPr>
  </w:p>
  <w:p w:rsidR="002C79FA" w:rsidRPr="002C79FA" w:rsidRDefault="002C7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0623338">
    <w:abstractNumId w:val="8"/>
  </w:num>
  <w:num w:numId="2" w16cid:durableId="1005716957">
    <w:abstractNumId w:val="9"/>
  </w:num>
  <w:num w:numId="3" w16cid:durableId="762922867">
    <w:abstractNumId w:val="8"/>
  </w:num>
  <w:num w:numId="4" w16cid:durableId="1169562478">
    <w:abstractNumId w:val="9"/>
  </w:num>
  <w:num w:numId="5" w16cid:durableId="1961447476">
    <w:abstractNumId w:val="13"/>
  </w:num>
  <w:num w:numId="6" w16cid:durableId="673728418">
    <w:abstractNumId w:val="10"/>
  </w:num>
  <w:num w:numId="7" w16cid:durableId="1545558546">
    <w:abstractNumId w:val="11"/>
  </w:num>
  <w:num w:numId="8" w16cid:durableId="940842480">
    <w:abstractNumId w:val="12"/>
  </w:num>
  <w:num w:numId="9" w16cid:durableId="799342633">
    <w:abstractNumId w:val="8"/>
  </w:num>
  <w:num w:numId="10" w16cid:durableId="1186023172">
    <w:abstractNumId w:val="3"/>
  </w:num>
  <w:num w:numId="11" w16cid:durableId="837616350">
    <w:abstractNumId w:val="2"/>
  </w:num>
  <w:num w:numId="12" w16cid:durableId="555504745">
    <w:abstractNumId w:val="1"/>
  </w:num>
  <w:num w:numId="13" w16cid:durableId="310065143">
    <w:abstractNumId w:val="0"/>
  </w:num>
  <w:num w:numId="14" w16cid:durableId="977027020">
    <w:abstractNumId w:val="9"/>
  </w:num>
  <w:num w:numId="15" w16cid:durableId="738477924">
    <w:abstractNumId w:val="7"/>
  </w:num>
  <w:num w:numId="16" w16cid:durableId="72901769">
    <w:abstractNumId w:val="6"/>
  </w:num>
  <w:num w:numId="17" w16cid:durableId="824588226">
    <w:abstractNumId w:val="5"/>
  </w:num>
  <w:num w:numId="18" w16cid:durableId="1053430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2"/>
    <w:docVar w:name="PersonGUIDs" w:val="{B9BC986C-06D5-4428-B703-83622FDB0471}"/>
  </w:docVars>
  <w:rsids>
    <w:rsidRoot w:val="004D3C91"/>
    <w:rsid w:val="002C79FA"/>
    <w:rsid w:val="004D3C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F762F20-440A-4C76-9176-0E8A4998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1439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s40022</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s40022</dc:title>
  <dc:subject>s40022</dc:subject>
  <dc:creator>Riksdagen</dc:creator>
  <cp:keywords>Riksdagen</cp:keywords>
  <dc:description>Nya formatmallshantering för förslag+urix bakåtkomp+könamn</dc:description>
  <cp:lastModifiedBy>Lars Brink</cp:lastModifiedBy>
  <cp:revision>2</cp:revision>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Samförstånd och dialog mellan religiösa och kulturella grupper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Samförstånd och dialog mellan religiösa och kulturella grupper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20092010000000000115000400220069</vt:lpwstr>
  </property>
  <property fmtid="{D5CDD505-2E9C-101B-9397-08002B2CF9AE}" pid="50" name="nummer">
    <vt:lpwstr>336</vt:lpwstr>
  </property>
  <property fmtid="{D5CDD505-2E9C-101B-9397-08002B2CF9AE}" pid="51" name="utskottsbeteckning">
    <vt:lpwstr>K</vt:lpwstr>
  </property>
  <property fmtid="{D5CDD505-2E9C-101B-9397-08002B2CF9AE}" pid="52" name="GlobalUID">
    <vt:lpwstr>{20E3626C-6947-4508-9861-B49668A10EEB}</vt:lpwstr>
  </property>
  <property fmtid="{D5CDD505-2E9C-101B-9397-08002B2CF9AE}" pid="53" name="Överföringar">
    <vt:i4>0</vt:i4>
  </property>
  <property fmtid="{D5CDD505-2E9C-101B-9397-08002B2CF9AE}" pid="54" name="Checksum">
    <vt:lpwstr>*1006157940731*</vt:lpwstr>
  </property>
  <property fmtid="{D5CDD505-2E9C-101B-9397-08002B2CF9AE}" pid="55" name="skuggnummer">
    <vt:lpwstr>2179</vt:lpwstr>
  </property>
  <property fmtid="{D5CDD505-2E9C-101B-9397-08002B2CF9AE}" pid="56" name="urixVersion">
    <vt:lpwstr>4.0.0.9</vt:lpwstr>
  </property>
  <property fmtid="{D5CDD505-2E9C-101B-9397-08002B2CF9AE}" pid="57" name="urixOrigin">
    <vt:lpwstr>091006 18:27:24.326</vt:lpwstr>
  </property>
  <property fmtid="{D5CDD505-2E9C-101B-9397-08002B2CF9AE}" pid="58" name="urixGuid">
    <vt:lpwstr>{6499FA4C-AFCF-4406-A07A-4ECDD67A89E4}</vt:lpwstr>
  </property>
</Properties>
</file>