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054558" w:rsidTr="008B6BFF">
        <w:tblPrEx>
          <w:tblCellMar>
            <w:top w:w="0" w:type="dxa"/>
            <w:bottom w:w="0" w:type="dxa"/>
          </w:tblCellMar>
        </w:tblPrEx>
        <w:tc>
          <w:tcPr>
            <w:tcW w:w="2268" w:type="dxa"/>
          </w:tcPr>
          <w:p w:rsidR="006E4E11" w:rsidRPr="00054558"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054558" w:rsidRDefault="006E4E11" w:rsidP="007242A3">
            <w:pPr>
              <w:framePr w:w="5035" w:h="1644" w:wrap="notBeside" w:vAnchor="page" w:hAnchor="page" w:x="6573" w:y="721"/>
              <w:rPr>
                <w:rFonts w:ascii="TradeGothic" w:hAnsi="TradeGothic"/>
                <w:i/>
                <w:sz w:val="18"/>
              </w:rPr>
            </w:pPr>
          </w:p>
        </w:tc>
      </w:tr>
      <w:tr w:rsidR="008B6BFF" w:rsidRPr="00054558" w:rsidTr="008B6BFF">
        <w:tblPrEx>
          <w:tblCellMar>
            <w:top w:w="0" w:type="dxa"/>
            <w:bottom w:w="0" w:type="dxa"/>
          </w:tblCellMar>
        </w:tblPrEx>
        <w:tc>
          <w:tcPr>
            <w:tcW w:w="5267" w:type="dxa"/>
            <w:gridSpan w:val="3"/>
          </w:tcPr>
          <w:p w:rsidR="008B6BFF" w:rsidRPr="00054558" w:rsidRDefault="008B6BFF" w:rsidP="007242A3">
            <w:pPr>
              <w:framePr w:w="5035" w:h="1644" w:wrap="notBeside" w:vAnchor="page" w:hAnchor="page" w:x="6573" w:y="721"/>
              <w:rPr>
                <w:rFonts w:ascii="TradeGothic" w:hAnsi="TradeGothic"/>
                <w:b/>
                <w:sz w:val="22"/>
              </w:rPr>
            </w:pPr>
            <w:r w:rsidRPr="00054558">
              <w:rPr>
                <w:rFonts w:ascii="TradeGothic" w:hAnsi="TradeGothic"/>
                <w:b/>
                <w:sz w:val="22"/>
              </w:rPr>
              <w:t>Kommenterad dagordning</w:t>
            </w:r>
          </w:p>
        </w:tc>
      </w:tr>
      <w:tr w:rsidR="006E4E11" w:rsidRPr="00054558" w:rsidTr="008B6BFF">
        <w:tblPrEx>
          <w:tblCellMar>
            <w:top w:w="0" w:type="dxa"/>
            <w:bottom w:w="0" w:type="dxa"/>
          </w:tblCellMar>
        </w:tblPrEx>
        <w:tc>
          <w:tcPr>
            <w:tcW w:w="3402" w:type="dxa"/>
            <w:gridSpan w:val="2"/>
          </w:tcPr>
          <w:p w:rsidR="006E4E11" w:rsidRPr="00054558" w:rsidRDefault="008B6BFF" w:rsidP="007242A3">
            <w:pPr>
              <w:framePr w:w="5035" w:h="1644" w:wrap="notBeside" w:vAnchor="page" w:hAnchor="page" w:x="6573" w:y="721"/>
              <w:rPr>
                <w:rFonts w:ascii="TradeGothic" w:hAnsi="TradeGothic"/>
                <w:b/>
                <w:sz w:val="22"/>
              </w:rPr>
            </w:pPr>
            <w:r w:rsidRPr="00054558">
              <w:rPr>
                <w:rFonts w:ascii="TradeGothic" w:hAnsi="TradeGothic"/>
                <w:b/>
                <w:sz w:val="22"/>
              </w:rPr>
              <w:t>rådet</w:t>
            </w:r>
          </w:p>
        </w:tc>
        <w:tc>
          <w:tcPr>
            <w:tcW w:w="1865" w:type="dxa"/>
          </w:tcPr>
          <w:p w:rsidR="006E4E11" w:rsidRPr="00054558" w:rsidRDefault="006E4E11" w:rsidP="007242A3">
            <w:pPr>
              <w:framePr w:w="5035" w:h="1644" w:wrap="notBeside" w:vAnchor="page" w:hAnchor="page" w:x="6573" w:y="721"/>
            </w:pPr>
          </w:p>
        </w:tc>
      </w:tr>
      <w:tr w:rsidR="006E4E11" w:rsidRPr="00054558" w:rsidTr="008B6BFF">
        <w:tblPrEx>
          <w:tblCellMar>
            <w:top w:w="0" w:type="dxa"/>
            <w:bottom w:w="0" w:type="dxa"/>
          </w:tblCellMar>
        </w:tblPrEx>
        <w:tc>
          <w:tcPr>
            <w:tcW w:w="2268" w:type="dxa"/>
          </w:tcPr>
          <w:p w:rsidR="006E4E11" w:rsidRPr="00054558" w:rsidRDefault="008B6BFF" w:rsidP="007242A3">
            <w:pPr>
              <w:framePr w:w="5035" w:h="1644" w:wrap="notBeside" w:vAnchor="page" w:hAnchor="page" w:x="6573" w:y="721"/>
            </w:pPr>
            <w:r w:rsidRPr="00054558">
              <w:t>2010-04-1</w:t>
            </w:r>
            <w:r w:rsidR="003B025A" w:rsidRPr="00054558">
              <w:t>9</w:t>
            </w:r>
          </w:p>
        </w:tc>
        <w:tc>
          <w:tcPr>
            <w:tcW w:w="2999" w:type="dxa"/>
            <w:gridSpan w:val="2"/>
          </w:tcPr>
          <w:p w:rsidR="006E4E11" w:rsidRPr="00054558" w:rsidRDefault="006E4E11" w:rsidP="007242A3">
            <w:pPr>
              <w:framePr w:w="5035" w:h="1644" w:wrap="notBeside" w:vAnchor="page" w:hAnchor="page" w:x="6573" w:y="721"/>
            </w:pPr>
          </w:p>
        </w:tc>
      </w:tr>
      <w:tr w:rsidR="006E4E11" w:rsidRPr="00054558" w:rsidTr="008B6BFF">
        <w:tblPrEx>
          <w:tblCellMar>
            <w:top w:w="0" w:type="dxa"/>
            <w:bottom w:w="0" w:type="dxa"/>
          </w:tblCellMar>
        </w:tblPrEx>
        <w:tc>
          <w:tcPr>
            <w:tcW w:w="2268" w:type="dxa"/>
          </w:tcPr>
          <w:p w:rsidR="006E4E11" w:rsidRPr="00054558" w:rsidRDefault="006E4E11" w:rsidP="007242A3">
            <w:pPr>
              <w:framePr w:w="5035" w:h="1644" w:wrap="notBeside" w:vAnchor="page" w:hAnchor="page" w:x="6573" w:y="721"/>
            </w:pPr>
          </w:p>
        </w:tc>
        <w:tc>
          <w:tcPr>
            <w:tcW w:w="2999" w:type="dxa"/>
            <w:gridSpan w:val="2"/>
          </w:tcPr>
          <w:p w:rsidR="006E4E11" w:rsidRPr="00054558"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054558">
        <w:tblPrEx>
          <w:tblCellMar>
            <w:top w:w="0" w:type="dxa"/>
            <w:bottom w:w="0" w:type="dxa"/>
          </w:tblCellMar>
        </w:tblPrEx>
        <w:trPr>
          <w:trHeight w:val="284"/>
        </w:trPr>
        <w:tc>
          <w:tcPr>
            <w:tcW w:w="4911" w:type="dxa"/>
          </w:tcPr>
          <w:p w:rsidR="006E4E11" w:rsidRPr="00054558" w:rsidRDefault="008B6BFF">
            <w:pPr>
              <w:pStyle w:val="Avsndare"/>
              <w:framePr w:h="2483" w:wrap="notBeside" w:x="1504"/>
              <w:rPr>
                <w:b/>
                <w:i w:val="0"/>
                <w:sz w:val="22"/>
              </w:rPr>
            </w:pPr>
            <w:r w:rsidRPr="00054558">
              <w:rPr>
                <w:b/>
                <w:i w:val="0"/>
                <w:sz w:val="22"/>
              </w:rPr>
              <w:t>Statsrådsberedningen</w:t>
            </w:r>
          </w:p>
        </w:tc>
      </w:tr>
      <w:tr w:rsidR="006E4E11" w:rsidRPr="00054558">
        <w:tblPrEx>
          <w:tblCellMar>
            <w:top w:w="0" w:type="dxa"/>
            <w:bottom w:w="0" w:type="dxa"/>
          </w:tblCellMar>
        </w:tblPrEx>
        <w:trPr>
          <w:trHeight w:val="284"/>
        </w:trPr>
        <w:tc>
          <w:tcPr>
            <w:tcW w:w="4911" w:type="dxa"/>
          </w:tcPr>
          <w:p w:rsidR="006E4E11" w:rsidRPr="00054558" w:rsidRDefault="006E4E11">
            <w:pPr>
              <w:pStyle w:val="Avsndare"/>
              <w:framePr w:h="2483" w:wrap="notBeside" w:x="1504"/>
              <w:rPr>
                <w:bCs/>
                <w:iCs/>
              </w:rPr>
            </w:pPr>
          </w:p>
        </w:tc>
      </w:tr>
      <w:tr w:rsidR="006E4E11" w:rsidRPr="00054558">
        <w:tblPrEx>
          <w:tblCellMar>
            <w:top w:w="0" w:type="dxa"/>
            <w:bottom w:w="0" w:type="dxa"/>
          </w:tblCellMar>
        </w:tblPrEx>
        <w:trPr>
          <w:trHeight w:val="284"/>
        </w:trPr>
        <w:tc>
          <w:tcPr>
            <w:tcW w:w="4911" w:type="dxa"/>
          </w:tcPr>
          <w:p w:rsidR="006E4E11" w:rsidRPr="00054558" w:rsidRDefault="008B6BFF">
            <w:pPr>
              <w:pStyle w:val="Avsndare"/>
              <w:framePr w:h="2483" w:wrap="notBeside" w:x="1504"/>
              <w:rPr>
                <w:bCs/>
                <w:iCs/>
              </w:rPr>
            </w:pPr>
            <w:r w:rsidRPr="00054558">
              <w:rPr>
                <w:bCs/>
                <w:iCs/>
              </w:rPr>
              <w:t>EU-kansliet</w:t>
            </w:r>
          </w:p>
        </w:tc>
      </w:tr>
      <w:tr w:rsidR="006E4E11" w:rsidRPr="00054558">
        <w:tblPrEx>
          <w:tblCellMar>
            <w:top w:w="0" w:type="dxa"/>
            <w:bottom w:w="0" w:type="dxa"/>
          </w:tblCellMar>
        </w:tblPrEx>
        <w:trPr>
          <w:trHeight w:val="284"/>
        </w:trPr>
        <w:tc>
          <w:tcPr>
            <w:tcW w:w="4911" w:type="dxa"/>
          </w:tcPr>
          <w:p w:rsidR="006E4E11" w:rsidRPr="00054558" w:rsidRDefault="006E4E11">
            <w:pPr>
              <w:pStyle w:val="Avsndare"/>
              <w:framePr w:h="2483" w:wrap="notBeside" w:x="1504"/>
              <w:rPr>
                <w:bCs/>
                <w:iCs/>
              </w:rPr>
            </w:pPr>
          </w:p>
        </w:tc>
      </w:tr>
      <w:tr w:rsidR="006E4E11" w:rsidRPr="00054558">
        <w:tblPrEx>
          <w:tblCellMar>
            <w:top w:w="0" w:type="dxa"/>
            <w:bottom w:w="0" w:type="dxa"/>
          </w:tblCellMar>
        </w:tblPrEx>
        <w:trPr>
          <w:trHeight w:val="284"/>
        </w:trPr>
        <w:tc>
          <w:tcPr>
            <w:tcW w:w="4911" w:type="dxa"/>
          </w:tcPr>
          <w:p w:rsidR="006E4E11" w:rsidRPr="00054558" w:rsidRDefault="006E4E11">
            <w:pPr>
              <w:pStyle w:val="Avsndare"/>
              <w:framePr w:h="2483" w:wrap="notBeside" w:x="1504"/>
              <w:rPr>
                <w:bCs/>
                <w:iCs/>
              </w:rPr>
            </w:pPr>
          </w:p>
        </w:tc>
      </w:tr>
      <w:tr w:rsidR="006E4E11" w:rsidRPr="00054558">
        <w:tblPrEx>
          <w:tblCellMar>
            <w:top w:w="0" w:type="dxa"/>
            <w:bottom w:w="0" w:type="dxa"/>
          </w:tblCellMar>
        </w:tblPrEx>
        <w:trPr>
          <w:trHeight w:val="284"/>
        </w:trPr>
        <w:tc>
          <w:tcPr>
            <w:tcW w:w="4911" w:type="dxa"/>
          </w:tcPr>
          <w:p w:rsidR="006E4E11" w:rsidRPr="00054558" w:rsidRDefault="006E4E11">
            <w:pPr>
              <w:pStyle w:val="Avsndare"/>
              <w:framePr w:h="2483" w:wrap="notBeside" w:x="1504"/>
              <w:rPr>
                <w:bCs/>
                <w:iCs/>
              </w:rPr>
            </w:pPr>
          </w:p>
        </w:tc>
      </w:tr>
      <w:tr w:rsidR="006E4E11" w:rsidRPr="00054558">
        <w:tblPrEx>
          <w:tblCellMar>
            <w:top w:w="0" w:type="dxa"/>
            <w:bottom w:w="0" w:type="dxa"/>
          </w:tblCellMar>
        </w:tblPrEx>
        <w:trPr>
          <w:trHeight w:val="284"/>
        </w:trPr>
        <w:tc>
          <w:tcPr>
            <w:tcW w:w="4911" w:type="dxa"/>
          </w:tcPr>
          <w:p w:rsidR="006E4E11" w:rsidRPr="00054558" w:rsidRDefault="006E4E11">
            <w:pPr>
              <w:pStyle w:val="Avsndare"/>
              <w:framePr w:h="2483" w:wrap="notBeside" w:x="1504"/>
              <w:rPr>
                <w:bCs/>
                <w:iCs/>
              </w:rPr>
            </w:pPr>
          </w:p>
        </w:tc>
      </w:tr>
      <w:tr w:rsidR="006E4E11" w:rsidRPr="00054558">
        <w:tblPrEx>
          <w:tblCellMar>
            <w:top w:w="0" w:type="dxa"/>
            <w:bottom w:w="0" w:type="dxa"/>
          </w:tblCellMar>
        </w:tblPrEx>
        <w:trPr>
          <w:trHeight w:val="284"/>
        </w:trPr>
        <w:tc>
          <w:tcPr>
            <w:tcW w:w="4911" w:type="dxa"/>
          </w:tcPr>
          <w:p w:rsidR="006E4E11" w:rsidRPr="00054558" w:rsidRDefault="006E4E11">
            <w:pPr>
              <w:pStyle w:val="Avsndare"/>
              <w:framePr w:h="2483" w:wrap="notBeside" w:x="1504"/>
              <w:rPr>
                <w:bCs/>
                <w:iCs/>
              </w:rPr>
            </w:pPr>
          </w:p>
        </w:tc>
      </w:tr>
      <w:tr w:rsidR="006E4E11" w:rsidRPr="00054558">
        <w:tblPrEx>
          <w:tblCellMar>
            <w:top w:w="0" w:type="dxa"/>
            <w:bottom w:w="0" w:type="dxa"/>
          </w:tblCellMar>
        </w:tblPrEx>
        <w:trPr>
          <w:trHeight w:val="284"/>
        </w:trPr>
        <w:tc>
          <w:tcPr>
            <w:tcW w:w="4911" w:type="dxa"/>
          </w:tcPr>
          <w:p w:rsidR="006E4E11" w:rsidRPr="00054558" w:rsidRDefault="006E4E11">
            <w:pPr>
              <w:pStyle w:val="Avsndare"/>
              <w:framePr w:h="2483" w:wrap="notBeside" w:x="1504"/>
              <w:rPr>
                <w:bCs/>
                <w:iCs/>
              </w:rPr>
            </w:pPr>
          </w:p>
        </w:tc>
      </w:tr>
    </w:tbl>
    <w:p w:rsidR="006E4E11" w:rsidRPr="00054558" w:rsidRDefault="006E4E11">
      <w:pPr>
        <w:framePr w:w="4400" w:h="2523" w:wrap="notBeside" w:vAnchor="page" w:hAnchor="page" w:x="6453" w:y="2445"/>
        <w:ind w:left="142"/>
        <w:rPr>
          <w:b/>
        </w:rPr>
      </w:pPr>
    </w:p>
    <w:p w:rsidR="008B6BFF" w:rsidRPr="00054558" w:rsidRDefault="00782070">
      <w:pPr>
        <w:pStyle w:val="RKrubrik"/>
        <w:pBdr>
          <w:bottom w:val="single" w:sz="6" w:space="1" w:color="auto"/>
        </w:pBdr>
      </w:pPr>
      <w:bookmarkStart w:id="0" w:name="bRubrik"/>
      <w:bookmarkEnd w:id="0"/>
      <w:r w:rsidRPr="00054558">
        <w:t xml:space="preserve">Allmänna rådets möte den 26 april 2010 </w:t>
      </w:r>
    </w:p>
    <w:p w:rsidR="008B6BFF" w:rsidRPr="00054558" w:rsidRDefault="008B6BFF">
      <w:pPr>
        <w:pStyle w:val="RKrubrik"/>
      </w:pPr>
      <w:r w:rsidRPr="00054558">
        <w:t>Kommenterad dagordning</w:t>
      </w:r>
    </w:p>
    <w:p w:rsidR="008B6BFF" w:rsidRPr="00054558" w:rsidRDefault="008B6BFF">
      <w:pPr>
        <w:pStyle w:val="RKnormal"/>
      </w:pPr>
    </w:p>
    <w:p w:rsidR="008B6BFF" w:rsidRPr="00054558" w:rsidRDefault="008B6BFF">
      <w:pPr>
        <w:pStyle w:val="RKrubrik"/>
      </w:pPr>
      <w:r w:rsidRPr="00054558">
        <w:t>1.</w:t>
      </w:r>
      <w:r w:rsidRPr="00054558">
        <w:tab/>
        <w:t>Godkännande av dagordningen</w:t>
      </w:r>
    </w:p>
    <w:p w:rsidR="008B6BFF" w:rsidRPr="00054558" w:rsidRDefault="008B6BFF">
      <w:pPr>
        <w:pStyle w:val="RKnormal"/>
      </w:pPr>
    </w:p>
    <w:p w:rsidR="008B6BFF" w:rsidRPr="00054558" w:rsidRDefault="008B6BFF">
      <w:pPr>
        <w:pStyle w:val="RKrubrik"/>
      </w:pPr>
      <w:r w:rsidRPr="00054558">
        <w:t>2.</w:t>
      </w:r>
      <w:r w:rsidRPr="00054558">
        <w:tab/>
        <w:t>A-punkter</w:t>
      </w:r>
    </w:p>
    <w:p w:rsidR="008B6BFF" w:rsidRPr="00054558" w:rsidRDefault="008B6BFF">
      <w:pPr>
        <w:pStyle w:val="RKnormal"/>
      </w:pPr>
    </w:p>
    <w:p w:rsidR="008B6BFF" w:rsidRPr="00054558" w:rsidRDefault="00782070">
      <w:pPr>
        <w:pStyle w:val="RKrubrik"/>
      </w:pPr>
      <w:r w:rsidRPr="00054558">
        <w:t>3.</w:t>
      </w:r>
      <w:r w:rsidRPr="00054558">
        <w:tab/>
        <w:t xml:space="preserve">Resolutioner, synpunkter och beslut antagna av </w:t>
      </w:r>
      <w:r w:rsidRPr="00054558">
        <w:tab/>
        <w:t>Europaparlamentet</w:t>
      </w:r>
    </w:p>
    <w:p w:rsidR="00B76D17" w:rsidRPr="00054558" w:rsidRDefault="00B76D17">
      <w:pPr>
        <w:pStyle w:val="RKnormal"/>
      </w:pPr>
    </w:p>
    <w:p w:rsidR="008B6BFF" w:rsidRPr="00054558" w:rsidRDefault="00782070">
      <w:pPr>
        <w:pStyle w:val="RKnormal"/>
      </w:pPr>
      <w:r w:rsidRPr="00054558">
        <w:t>Dagordningspunkten är en standardpunkt för anmälan av beslut m.m. från Europaparlamentets sessioner. Punkten avser sammanträdesperio</w:t>
      </w:r>
      <w:r w:rsidR="00BF1ACB" w:rsidRPr="00054558">
        <w:t xml:space="preserve">den 24-25 mars </w:t>
      </w:r>
      <w:r w:rsidRPr="00054558">
        <w:t>2010.</w:t>
      </w:r>
    </w:p>
    <w:p w:rsidR="008B6BFF" w:rsidRPr="00054558" w:rsidRDefault="00782070">
      <w:pPr>
        <w:pStyle w:val="RKrubrik"/>
      </w:pPr>
      <w:r w:rsidRPr="00054558">
        <w:t>4.</w:t>
      </w:r>
      <w:r w:rsidRPr="00054558">
        <w:tab/>
        <w:t>Uppfö</w:t>
      </w:r>
      <w:r w:rsidR="000F4C3F" w:rsidRPr="00054558">
        <w:t>ljning av Europeiska rådet</w:t>
      </w:r>
      <w:r w:rsidRPr="00054558">
        <w:t xml:space="preserve"> den 25-26 mars</w:t>
      </w:r>
    </w:p>
    <w:p w:rsidR="00782070" w:rsidRPr="00054558" w:rsidRDefault="00782070">
      <w:pPr>
        <w:pStyle w:val="RKnormal"/>
      </w:pPr>
    </w:p>
    <w:p w:rsidR="00F61596" w:rsidRPr="00054558" w:rsidRDefault="00F61596">
      <w:pPr>
        <w:pStyle w:val="RKnormal"/>
        <w:rPr>
          <w:i/>
        </w:rPr>
      </w:pPr>
      <w:r w:rsidRPr="00054558">
        <w:rPr>
          <w:i/>
        </w:rPr>
        <w:t>Diskussionspunkt</w:t>
      </w:r>
    </w:p>
    <w:p w:rsidR="00F61596" w:rsidRPr="00054558" w:rsidRDefault="00F61596">
      <w:pPr>
        <w:pStyle w:val="RKnormal"/>
      </w:pPr>
    </w:p>
    <w:p w:rsidR="00B76D17" w:rsidRPr="00054558" w:rsidRDefault="00B76D17" w:rsidP="00B76D17">
      <w:pPr>
        <w:pStyle w:val="RKnormal"/>
      </w:pPr>
      <w:r w:rsidRPr="00054558">
        <w:t xml:space="preserve">Uppföljningen av Europeiska rådet </w:t>
      </w:r>
      <w:r w:rsidR="00DE3A80" w:rsidRPr="00054558">
        <w:t xml:space="preserve">den 25-26 mars väntas avse EU 2020- </w:t>
      </w:r>
      <w:r w:rsidRPr="00054558">
        <w:t>strategin. För det fortsatta arbetet har EU-kommissionen presenterat en tidsplan för arbetet i rådet med strategin fram till juni månads to</w:t>
      </w:r>
      <w:r w:rsidR="003B025A" w:rsidRPr="00054558">
        <w:t>ppmöte (”Roadmap”) samt ett non-</w:t>
      </w:r>
      <w:r w:rsidRPr="00054558">
        <w:t>paper om uppföljningen av Europeiska rådets marsmöte.</w:t>
      </w:r>
    </w:p>
    <w:p w:rsidR="00B76D17" w:rsidRPr="00054558" w:rsidRDefault="00B76D17" w:rsidP="00B76D17">
      <w:pPr>
        <w:pStyle w:val="RKnormal"/>
      </w:pPr>
    </w:p>
    <w:p w:rsidR="00B76D17" w:rsidRPr="00054558" w:rsidRDefault="00B76D17" w:rsidP="00B76D17">
      <w:pPr>
        <w:pStyle w:val="RKnormal"/>
      </w:pPr>
      <w:r w:rsidRPr="00054558">
        <w:t>Två av strategins fem övergripande målsättningar är fortfarande föremål för diskussion. Det gäller för det första utbildningsmålet, för det a</w:t>
      </w:r>
      <w:r w:rsidR="00DE3A80" w:rsidRPr="00054558">
        <w:t>ndra målet om social integration</w:t>
      </w:r>
      <w:r w:rsidRPr="00054558">
        <w:t xml:space="preserve"> (eng. social inclusion). Här verkar </w:t>
      </w:r>
      <w:r w:rsidRPr="00054558">
        <w:lastRenderedPageBreak/>
        <w:t>regeringen för att målsättningen ska vara att bekämpa utanförskap på arbetsmarknaden.</w:t>
      </w:r>
    </w:p>
    <w:p w:rsidR="00B76D17" w:rsidRPr="00054558" w:rsidRDefault="00B76D17" w:rsidP="00B76D17">
      <w:pPr>
        <w:pStyle w:val="RKnormal"/>
      </w:pPr>
    </w:p>
    <w:p w:rsidR="008B6BFF" w:rsidRPr="00054558" w:rsidRDefault="00B76D17" w:rsidP="00B76D17">
      <w:pPr>
        <w:pStyle w:val="RKnormal"/>
      </w:pPr>
      <w:r w:rsidRPr="00054558">
        <w:t>Det fortsatta arbetet med strategin omfattar bland annat arbetet med att fastställa nya integrerade riktlinjer samt nationella mål utifrån de fem övergripande målsättningarna.</w:t>
      </w:r>
    </w:p>
    <w:p w:rsidR="006E4E11" w:rsidRPr="00054558" w:rsidRDefault="006E4E11">
      <w:pPr>
        <w:pStyle w:val="RKrubrik"/>
        <w:spacing w:before="0" w:after="0"/>
      </w:pPr>
    </w:p>
    <w:p w:rsidR="00473CFB" w:rsidRPr="00054558" w:rsidRDefault="00252797" w:rsidP="00473CFB">
      <w:pPr>
        <w:pStyle w:val="RKrubrik"/>
      </w:pPr>
      <w:r w:rsidRPr="00054558">
        <w:t>5.</w:t>
      </w:r>
      <w:r w:rsidRPr="00054558">
        <w:tab/>
        <w:t xml:space="preserve">EU:s </w:t>
      </w:r>
      <w:r w:rsidR="00473CFB" w:rsidRPr="00054558">
        <w:t>utrikestjänst</w:t>
      </w:r>
    </w:p>
    <w:p w:rsidR="006E4E11" w:rsidRPr="00054558" w:rsidRDefault="006E4E11">
      <w:pPr>
        <w:pStyle w:val="RKnormal"/>
      </w:pPr>
    </w:p>
    <w:p w:rsidR="00F61596" w:rsidRPr="00054558" w:rsidRDefault="009034A3" w:rsidP="00F61596">
      <w:pPr>
        <w:pStyle w:val="RKnormal"/>
        <w:rPr>
          <w:i/>
        </w:rPr>
      </w:pPr>
      <w:r w:rsidRPr="00054558">
        <w:rPr>
          <w:i/>
        </w:rPr>
        <w:t>Beslut</w:t>
      </w:r>
      <w:r w:rsidR="00F61596" w:rsidRPr="00054558">
        <w:rPr>
          <w:i/>
        </w:rPr>
        <w:t>spunkt</w:t>
      </w:r>
    </w:p>
    <w:p w:rsidR="00F61596" w:rsidRPr="00054558" w:rsidRDefault="00F61596">
      <w:pPr>
        <w:pStyle w:val="RKnormal"/>
      </w:pPr>
    </w:p>
    <w:p w:rsidR="00252797" w:rsidRPr="00054558" w:rsidRDefault="00252797" w:rsidP="00252797">
      <w:pPr>
        <w:pStyle w:val="RKnormal"/>
      </w:pPr>
      <w:r w:rsidRPr="00054558">
        <w:t>H</w:t>
      </w:r>
      <w:r w:rsidR="00AA17C9" w:rsidRPr="00054558">
        <w:t>öga representanten</w:t>
      </w:r>
      <w:r w:rsidRPr="00054558">
        <w:t xml:space="preserve"> Ashton </w:t>
      </w:r>
      <w:r w:rsidR="00AA17C9" w:rsidRPr="00054558">
        <w:t xml:space="preserve">(HR) </w:t>
      </w:r>
      <w:r w:rsidRPr="00054558">
        <w:t xml:space="preserve">presenterade den 25 mars sitt förslag till EEAS-beslut samtidigt som kommissionen presenterade sina förslag till revidering av tjänsteföreskrifterna och budgetförordningen (EEAS-paketet). </w:t>
      </w:r>
    </w:p>
    <w:p w:rsidR="00252797" w:rsidRPr="00054558" w:rsidRDefault="00252797" w:rsidP="00252797">
      <w:pPr>
        <w:pStyle w:val="RKnormal"/>
      </w:pPr>
    </w:p>
    <w:p w:rsidR="00252797" w:rsidRPr="00054558" w:rsidRDefault="00252797" w:rsidP="00252797">
      <w:pPr>
        <w:pStyle w:val="RKnormal"/>
      </w:pPr>
      <w:r w:rsidRPr="00054558">
        <w:t>En intensiv behandling av förslagen pågår för närvarande i Coreper och Budgetkommittén med målsättningen att nå en politisk överenskommelse om EEAS-paketet i allmänna rådet den 26 april. Denna överenskommelse ska sedan ligga till grund för rådets förhandlingar med Europaparlamentet.</w:t>
      </w:r>
    </w:p>
    <w:p w:rsidR="00252797" w:rsidRPr="00054558" w:rsidRDefault="00252797" w:rsidP="00252797">
      <w:pPr>
        <w:pStyle w:val="RKnormal"/>
      </w:pPr>
      <w:r w:rsidRPr="00054558">
        <w:t xml:space="preserve"> </w:t>
      </w:r>
    </w:p>
    <w:p w:rsidR="007F2CD9" w:rsidRPr="00054558" w:rsidRDefault="00252797" w:rsidP="00252797">
      <w:pPr>
        <w:pStyle w:val="RKnormal"/>
      </w:pPr>
      <w:r w:rsidRPr="00054558">
        <w:t>HR:s förslag till beslut ligger nära innehållet i den rapport som det svenska ordförandeskapet lämnade till Europeiska rå</w:t>
      </w:r>
      <w:r w:rsidR="003A0741" w:rsidRPr="00054558">
        <w:t>det den 29-30 oktober 2009. Regeringens</w:t>
      </w:r>
      <w:r w:rsidR="009E13E8" w:rsidRPr="00054558">
        <w:t xml:space="preserve"> </w:t>
      </w:r>
      <w:r w:rsidRPr="00054558">
        <w:t>agerande är inriktat på att ge stöd åt förslaget, som i huvudsak tycks vara godtagbart för medlemsstaterna.</w:t>
      </w:r>
    </w:p>
    <w:p w:rsidR="008B6BFF" w:rsidRPr="00054558" w:rsidRDefault="008B6BFF">
      <w:pPr>
        <w:pStyle w:val="RKnormal"/>
      </w:pPr>
    </w:p>
    <w:p w:rsidR="00473CFB" w:rsidRPr="00054558" w:rsidRDefault="00473CFB" w:rsidP="00473CFB">
      <w:pPr>
        <w:pStyle w:val="RKrubrik"/>
      </w:pPr>
      <w:r w:rsidRPr="00054558">
        <w:t>6.</w:t>
      </w:r>
      <w:r w:rsidRPr="00054558">
        <w:tab/>
      </w:r>
      <w:r w:rsidR="00764ED0" w:rsidRPr="00054558">
        <w:t>Europeiskt medborgarinitiativ</w:t>
      </w:r>
    </w:p>
    <w:p w:rsidR="00473CFB" w:rsidRPr="00054558" w:rsidRDefault="00473CFB">
      <w:pPr>
        <w:pStyle w:val="RKnormal"/>
      </w:pPr>
    </w:p>
    <w:p w:rsidR="00F61596" w:rsidRPr="00054558" w:rsidRDefault="00F61596" w:rsidP="00F61596">
      <w:pPr>
        <w:pStyle w:val="RKnormal"/>
        <w:rPr>
          <w:i/>
        </w:rPr>
      </w:pPr>
      <w:r w:rsidRPr="00054558">
        <w:rPr>
          <w:i/>
        </w:rPr>
        <w:t>Diskussionspunkt</w:t>
      </w:r>
    </w:p>
    <w:p w:rsidR="00F61596" w:rsidRPr="00054558" w:rsidRDefault="00F61596">
      <w:pPr>
        <w:pStyle w:val="RKnormal"/>
      </w:pPr>
    </w:p>
    <w:p w:rsidR="007F2CD9" w:rsidRPr="00054558" w:rsidRDefault="005C3EBA">
      <w:pPr>
        <w:pStyle w:val="RKnormal"/>
      </w:pPr>
      <w:r w:rsidRPr="00054558">
        <w:t>Enligt Lissabonfördraget inrättas ett s.k. medborgarinitiativ. En miljon unionsmedborgare i ett betydande antal medlemsstater kan gemensamt uppmana kommissionen att ta ett initiativ i lagstiftningsfrågor som ligger inom ramen för kommissionens befogenheter. Närmare regler om medborgarinitiativ ska läggas fast i en förordning. Kommissionen lämnade förslag till en sådan förordning den 31 mars 2010. Förslaget innehåller bl.a</w:t>
      </w:r>
      <w:r w:rsidR="000F4C3F" w:rsidRPr="00054558">
        <w:t>.</w:t>
      </w:r>
      <w:r w:rsidRPr="00054558">
        <w:t xml:space="preserve"> bestämmelser om formerna för insamling av namnunderskrifter. Vid rådet för allmänna frågor den 26 april väntas en första orienterande debatt om förslaget. Det spanska ordförandeskapet avser slutföra förhandlingen under våren. Förordningen beslutas </w:t>
      </w:r>
      <w:r w:rsidR="006E0812" w:rsidRPr="00054558">
        <w:t xml:space="preserve">av </w:t>
      </w:r>
      <w:r w:rsidRPr="00054558">
        <w:t>Europaparlamentet och rådet.</w:t>
      </w:r>
      <w:r w:rsidR="00AF3000" w:rsidRPr="00054558">
        <w:t xml:space="preserve"> Regeringen är angelägen om att reglerna </w:t>
      </w:r>
      <w:r w:rsidR="00DE3A80" w:rsidRPr="00054558">
        <w:t>i förordningen inte medför allt</w:t>
      </w:r>
      <w:r w:rsidR="00AF3000" w:rsidRPr="00054558">
        <w:t xml:space="preserve">för stora hinder för medborgarna att ta ett initiativ. </w:t>
      </w:r>
    </w:p>
    <w:sectPr w:rsidR="007F2CD9" w:rsidRPr="00054558">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3000" w:rsidRPr="00054558" w:rsidRDefault="00AF3000">
      <w:r w:rsidRPr="00054558">
        <w:separator/>
      </w:r>
    </w:p>
  </w:endnote>
  <w:endnote w:type="continuationSeparator" w:id="0">
    <w:p w:rsidR="00AF3000" w:rsidRPr="00054558" w:rsidRDefault="00AF3000">
      <w:r w:rsidRPr="000545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3000" w:rsidRPr="00054558" w:rsidRDefault="00AF3000">
      <w:r w:rsidRPr="00054558">
        <w:separator/>
      </w:r>
    </w:p>
  </w:footnote>
  <w:footnote w:type="continuationSeparator" w:id="0">
    <w:p w:rsidR="00AF3000" w:rsidRPr="00054558" w:rsidRDefault="00AF3000">
      <w:r w:rsidRPr="000545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000" w:rsidRPr="00054558" w:rsidRDefault="00AF3000">
    <w:pPr>
      <w:pStyle w:val="Sidhuvud"/>
      <w:framePr w:wrap="around" w:vAnchor="text" w:hAnchor="margin" w:xAlign="right" w:y="1"/>
      <w:rPr>
        <w:rStyle w:val="Sidnummer"/>
      </w:rPr>
    </w:pPr>
    <w:r w:rsidRPr="00054558">
      <w:rPr>
        <w:rStyle w:val="Sidnummer"/>
      </w:rPr>
      <w:fldChar w:fldCharType="begin" w:fldLock="1"/>
    </w:r>
    <w:r w:rsidRPr="00054558">
      <w:rPr>
        <w:rStyle w:val="Sidnummer"/>
      </w:rPr>
      <w:instrText xml:space="preserve">PAGE  </w:instrText>
    </w:r>
    <w:r w:rsidRPr="00054558">
      <w:rPr>
        <w:rStyle w:val="Sidnummer"/>
      </w:rPr>
      <w:fldChar w:fldCharType="separate"/>
    </w:r>
    <w:r w:rsidR="001045C9" w:rsidRPr="00054558">
      <w:rPr>
        <w:rStyle w:val="Sidnummer"/>
      </w:rPr>
      <w:t>2</w:t>
    </w:r>
    <w:r w:rsidRPr="00054558">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F3000" w:rsidRPr="00054558">
      <w:tblPrEx>
        <w:tblCellMar>
          <w:top w:w="0" w:type="dxa"/>
          <w:bottom w:w="0" w:type="dxa"/>
        </w:tblCellMar>
      </w:tblPrEx>
      <w:trPr>
        <w:cantSplit/>
      </w:trPr>
      <w:tc>
        <w:tcPr>
          <w:tcW w:w="3119" w:type="dxa"/>
        </w:tcPr>
        <w:p w:rsidR="00AF3000" w:rsidRPr="00054558" w:rsidRDefault="00AF3000">
          <w:pPr>
            <w:pStyle w:val="Sidhuvud"/>
            <w:spacing w:line="200" w:lineRule="atLeast"/>
            <w:ind w:right="357"/>
            <w:rPr>
              <w:rFonts w:ascii="TradeGothic" w:hAnsi="TradeGothic"/>
              <w:b/>
              <w:bCs/>
              <w:sz w:val="16"/>
            </w:rPr>
          </w:pPr>
        </w:p>
      </w:tc>
      <w:tc>
        <w:tcPr>
          <w:tcW w:w="4111" w:type="dxa"/>
          <w:tcMar>
            <w:left w:w="567" w:type="dxa"/>
          </w:tcMar>
        </w:tcPr>
        <w:p w:rsidR="00AF3000" w:rsidRPr="00054558" w:rsidRDefault="00AF3000">
          <w:pPr>
            <w:pStyle w:val="Sidhuvud"/>
            <w:ind w:right="360"/>
          </w:pPr>
        </w:p>
      </w:tc>
      <w:tc>
        <w:tcPr>
          <w:tcW w:w="1525" w:type="dxa"/>
        </w:tcPr>
        <w:p w:rsidR="00AF3000" w:rsidRPr="00054558" w:rsidRDefault="00AF3000">
          <w:pPr>
            <w:pStyle w:val="Sidhuvud"/>
            <w:ind w:right="360"/>
          </w:pPr>
        </w:p>
      </w:tc>
    </w:tr>
  </w:tbl>
  <w:p w:rsidR="00AF3000" w:rsidRPr="00054558" w:rsidRDefault="00AF3000">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000" w:rsidRPr="00054558" w:rsidRDefault="00AF3000">
    <w:pPr>
      <w:pStyle w:val="Sidhuvud"/>
      <w:framePr w:wrap="around" w:vAnchor="text" w:hAnchor="margin" w:xAlign="right" w:y="1"/>
      <w:rPr>
        <w:rStyle w:val="Sidnummer"/>
      </w:rPr>
    </w:pPr>
    <w:r w:rsidRPr="00054558">
      <w:rPr>
        <w:rStyle w:val="Sidnummer"/>
      </w:rPr>
      <w:fldChar w:fldCharType="begin" w:fldLock="1"/>
    </w:r>
    <w:r w:rsidRPr="00054558">
      <w:rPr>
        <w:rStyle w:val="Sidnummer"/>
      </w:rPr>
      <w:instrText xml:space="preserve">PAGE  </w:instrText>
    </w:r>
    <w:r w:rsidRPr="00054558">
      <w:rPr>
        <w:rStyle w:val="Sidnummer"/>
      </w:rPr>
      <w:fldChar w:fldCharType="separate"/>
    </w:r>
    <w:r w:rsidR="00090E88" w:rsidRPr="00054558">
      <w:rPr>
        <w:rStyle w:val="Sidnummer"/>
      </w:rPr>
      <w:t>3</w:t>
    </w:r>
    <w:r w:rsidRPr="00054558">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F3000" w:rsidRPr="00054558">
      <w:tblPrEx>
        <w:tblCellMar>
          <w:top w:w="0" w:type="dxa"/>
          <w:bottom w:w="0" w:type="dxa"/>
        </w:tblCellMar>
      </w:tblPrEx>
      <w:trPr>
        <w:cantSplit/>
      </w:trPr>
      <w:tc>
        <w:tcPr>
          <w:tcW w:w="3119" w:type="dxa"/>
        </w:tcPr>
        <w:p w:rsidR="00AF3000" w:rsidRPr="00054558" w:rsidRDefault="00AF3000">
          <w:pPr>
            <w:pStyle w:val="Sidhuvud"/>
            <w:spacing w:line="200" w:lineRule="atLeast"/>
            <w:ind w:right="357"/>
            <w:rPr>
              <w:rFonts w:ascii="TradeGothic" w:hAnsi="TradeGothic"/>
              <w:b/>
              <w:bCs/>
              <w:sz w:val="16"/>
            </w:rPr>
          </w:pPr>
        </w:p>
      </w:tc>
      <w:tc>
        <w:tcPr>
          <w:tcW w:w="4111" w:type="dxa"/>
          <w:tcMar>
            <w:left w:w="567" w:type="dxa"/>
          </w:tcMar>
        </w:tcPr>
        <w:p w:rsidR="00AF3000" w:rsidRPr="00054558" w:rsidRDefault="00AF3000">
          <w:pPr>
            <w:pStyle w:val="Sidhuvud"/>
            <w:ind w:right="360"/>
          </w:pPr>
        </w:p>
      </w:tc>
      <w:tc>
        <w:tcPr>
          <w:tcW w:w="1525" w:type="dxa"/>
        </w:tcPr>
        <w:p w:rsidR="00AF3000" w:rsidRPr="00054558" w:rsidRDefault="00AF3000">
          <w:pPr>
            <w:pStyle w:val="Sidhuvud"/>
            <w:ind w:right="360"/>
          </w:pPr>
        </w:p>
      </w:tc>
    </w:tr>
  </w:tbl>
  <w:p w:rsidR="00AF3000" w:rsidRPr="00054558" w:rsidRDefault="00AF3000">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000" w:rsidRPr="00054558" w:rsidRDefault="00054558">
    <w:pPr>
      <w:framePr w:w="2948" w:h="1321" w:hRule="exact" w:wrap="notBeside" w:vAnchor="page" w:hAnchor="page" w:x="1362" w:y="653"/>
    </w:pPr>
    <w:r w:rsidRPr="00054558">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AF3000" w:rsidRPr="00054558" w:rsidRDefault="00AF3000">
    <w:pPr>
      <w:pStyle w:val="RKrubrik"/>
      <w:keepNext w:val="0"/>
      <w:tabs>
        <w:tab w:val="clear" w:pos="1134"/>
        <w:tab w:val="clear" w:pos="2835"/>
      </w:tabs>
      <w:spacing w:before="0" w:after="0" w:line="320" w:lineRule="atLeast"/>
      <w:rPr>
        <w:bCs/>
      </w:rPr>
    </w:pPr>
  </w:p>
  <w:p w:rsidR="00AF3000" w:rsidRPr="00054558" w:rsidRDefault="00AF3000">
    <w:pPr>
      <w:rPr>
        <w:rFonts w:ascii="TradeGothic" w:hAnsi="TradeGothic"/>
        <w:b/>
        <w:bCs/>
        <w:spacing w:val="12"/>
        <w:sz w:val="22"/>
      </w:rPr>
    </w:pPr>
  </w:p>
  <w:p w:rsidR="00AF3000" w:rsidRPr="00054558" w:rsidRDefault="00AF3000">
    <w:pPr>
      <w:pStyle w:val="RKrubrik"/>
      <w:keepNext w:val="0"/>
      <w:tabs>
        <w:tab w:val="clear" w:pos="1134"/>
        <w:tab w:val="clear" w:pos="2835"/>
      </w:tabs>
      <w:spacing w:before="0" w:after="0" w:line="320" w:lineRule="atLeast"/>
      <w:rPr>
        <w:bCs/>
      </w:rPr>
    </w:pPr>
  </w:p>
  <w:p w:rsidR="00AF3000" w:rsidRPr="00054558" w:rsidRDefault="00AF3000">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Statsrådsberedningen"/>
    <w:docVar w:name="Regering" w:val="N"/>
  </w:docVars>
  <w:rsids>
    <w:rsidRoot w:val="008B6BFF"/>
    <w:rsid w:val="00054558"/>
    <w:rsid w:val="00090E88"/>
    <w:rsid w:val="000F4C3F"/>
    <w:rsid w:val="001045C9"/>
    <w:rsid w:val="00150384"/>
    <w:rsid w:val="001805B7"/>
    <w:rsid w:val="00252797"/>
    <w:rsid w:val="003A0741"/>
    <w:rsid w:val="003B025A"/>
    <w:rsid w:val="00473CFB"/>
    <w:rsid w:val="004A328D"/>
    <w:rsid w:val="005C3EBA"/>
    <w:rsid w:val="006E0812"/>
    <w:rsid w:val="006E4E11"/>
    <w:rsid w:val="007242A3"/>
    <w:rsid w:val="0074363E"/>
    <w:rsid w:val="00764ED0"/>
    <w:rsid w:val="00782070"/>
    <w:rsid w:val="007F2CD9"/>
    <w:rsid w:val="008B6BFF"/>
    <w:rsid w:val="009034A3"/>
    <w:rsid w:val="009E13E8"/>
    <w:rsid w:val="00AA17C9"/>
    <w:rsid w:val="00AF3000"/>
    <w:rsid w:val="00B76D17"/>
    <w:rsid w:val="00BF1ACB"/>
    <w:rsid w:val="00DE3A80"/>
    <w:rsid w:val="00EC25F9"/>
    <w:rsid w:val="00F61596"/>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571E0F6-757C-4E8D-B1D0-02E7598A7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2585</Characters>
  <Application>Microsoft Office Word</Application>
  <DocSecurity>4</DocSecurity>
  <Lines>92</Lines>
  <Paragraphs>28</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2010-04-19T09:24:00Z</cp:lastPrinted>
  <dcterms:created xsi:type="dcterms:W3CDTF">2025-12-18T00:02:00Z</dcterms:created>
  <dcterms:modified xsi:type="dcterms:W3CDTF">2025-12-18T00:02:00Z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1;0;0;421</vt:lpwstr>
  </property>
  <property fmtid="{D5CDD505-2E9C-101B-9397-08002B2CF9AE}" pid="3" name="Sprak">
    <vt:lpwstr>Svenska</vt:lpwstr>
  </property>
  <property fmtid="{D5CDD505-2E9C-101B-9397-08002B2CF9AE}" pid="4" name="DokID">
    <vt:i4>61</vt:i4>
  </property>
  <property fmtid="{D5CDD505-2E9C-101B-9397-08002B2CF9AE}" pid="5" name="ContentType">
    <vt:lpwstr>Word</vt:lpwstr>
  </property>
  <property fmtid="{D5CDD505-2E9C-101B-9397-08002B2CF9AE}" pid="6" name="RKOrdnaDepartement">
    <vt:lpwstr>Statsrådsberedningen</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