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3FBBB14E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DB57D6" w:rsidRPr="000A7E4C">
              <w:rPr>
                <w:b/>
                <w:szCs w:val="24"/>
              </w:rPr>
              <w:t>5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761B122A" w:rsidR="00941E34" w:rsidRPr="000A7E4C" w:rsidRDefault="004B43E3" w:rsidP="006F787D">
            <w:pPr>
              <w:rPr>
                <w:szCs w:val="24"/>
              </w:rPr>
            </w:pPr>
            <w:r w:rsidRPr="000A7E4C">
              <w:rPr>
                <w:szCs w:val="24"/>
              </w:rPr>
              <w:t>2025-</w:t>
            </w:r>
            <w:r w:rsidR="00DB57D6" w:rsidRPr="000A7E4C">
              <w:rPr>
                <w:szCs w:val="24"/>
              </w:rPr>
              <w:t>10-02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75547DE2" w:rsidR="003D6E9A" w:rsidRPr="000A7E4C" w:rsidRDefault="00C04CAF" w:rsidP="00EA0873">
            <w:pPr>
              <w:rPr>
                <w:szCs w:val="24"/>
              </w:rPr>
            </w:pPr>
            <w:r w:rsidRPr="000A7E4C">
              <w:rPr>
                <w:szCs w:val="24"/>
              </w:rPr>
              <w:t>1</w:t>
            </w:r>
            <w:r w:rsidR="00DB57D6" w:rsidRPr="000A7E4C">
              <w:rPr>
                <w:szCs w:val="24"/>
              </w:rPr>
              <w:t>0</w:t>
            </w:r>
            <w:r w:rsidR="009F2584" w:rsidRPr="000A7E4C">
              <w:rPr>
                <w:szCs w:val="24"/>
              </w:rPr>
              <w:t>.00</w:t>
            </w:r>
            <w:r w:rsidR="00D55665" w:rsidRPr="000A7E4C">
              <w:rPr>
                <w:szCs w:val="24"/>
              </w:rPr>
              <w:t>-</w:t>
            </w:r>
            <w:r w:rsidR="006775FE" w:rsidRPr="000A7E4C">
              <w:rPr>
                <w:szCs w:val="24"/>
              </w:rPr>
              <w:t>10.22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22F8E312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0A7E4C" w14:paraId="796DDB67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0A7E4C" w:rsidRDefault="005215B2" w:rsidP="009C2239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0A7E4C">
              <w:rPr>
                <w:b/>
                <w:snapToGrid w:val="0"/>
                <w:sz w:val="23"/>
                <w:szCs w:val="23"/>
              </w:rPr>
              <w:t>§ 1</w:t>
            </w:r>
          </w:p>
        </w:tc>
        <w:tc>
          <w:tcPr>
            <w:tcW w:w="6804" w:type="dxa"/>
            <w:gridSpan w:val="2"/>
          </w:tcPr>
          <w:p w14:paraId="4DD9BB36" w14:textId="74316527" w:rsidR="005215B2" w:rsidRPr="000A7E4C" w:rsidRDefault="005215B2" w:rsidP="00B94FB4">
            <w:pPr>
              <w:tabs>
                <w:tab w:val="left" w:pos="1701"/>
              </w:tabs>
              <w:ind w:left="-65"/>
              <w:rPr>
                <w:b/>
                <w:sz w:val="23"/>
                <w:szCs w:val="23"/>
              </w:rPr>
            </w:pPr>
            <w:r w:rsidRPr="000A7E4C">
              <w:rPr>
                <w:b/>
                <w:sz w:val="23"/>
                <w:szCs w:val="23"/>
              </w:rPr>
              <w:t>Justering av protokoll</w:t>
            </w:r>
          </w:p>
          <w:p w14:paraId="26028B52" w14:textId="4AA78FE5" w:rsidR="009F4589" w:rsidRPr="000A7E4C" w:rsidRDefault="009F4589" w:rsidP="00B94FB4">
            <w:pPr>
              <w:tabs>
                <w:tab w:val="left" w:pos="1701"/>
              </w:tabs>
              <w:ind w:left="-65"/>
              <w:rPr>
                <w:b/>
                <w:sz w:val="23"/>
                <w:szCs w:val="23"/>
              </w:rPr>
            </w:pPr>
          </w:p>
          <w:p w14:paraId="19482C7F" w14:textId="396A92B7" w:rsidR="009F4589" w:rsidRPr="000A7E4C" w:rsidRDefault="009F4589" w:rsidP="00B94FB4">
            <w:pPr>
              <w:tabs>
                <w:tab w:val="left" w:pos="1701"/>
              </w:tabs>
              <w:ind w:left="-65"/>
              <w:rPr>
                <w:bCs/>
                <w:sz w:val="23"/>
                <w:szCs w:val="23"/>
              </w:rPr>
            </w:pPr>
            <w:r w:rsidRPr="000A7E4C">
              <w:rPr>
                <w:bCs/>
                <w:sz w:val="23"/>
                <w:szCs w:val="23"/>
              </w:rPr>
              <w:t>Utskottet justerade protokoll 2025/26:</w:t>
            </w:r>
            <w:r w:rsidR="00DB57D6" w:rsidRPr="000A7E4C">
              <w:rPr>
                <w:bCs/>
                <w:sz w:val="23"/>
                <w:szCs w:val="23"/>
              </w:rPr>
              <w:t>4</w:t>
            </w:r>
            <w:r w:rsidRPr="000A7E4C">
              <w:rPr>
                <w:bCs/>
                <w:sz w:val="23"/>
                <w:szCs w:val="23"/>
              </w:rPr>
              <w:t>.</w:t>
            </w:r>
          </w:p>
          <w:p w14:paraId="1BC5417B" w14:textId="5C69471B" w:rsidR="005215B2" w:rsidRPr="000A7E4C" w:rsidRDefault="005215B2" w:rsidP="00B94FB4">
            <w:pPr>
              <w:tabs>
                <w:tab w:val="left" w:pos="1701"/>
              </w:tabs>
              <w:ind w:left="-65"/>
              <w:rPr>
                <w:b/>
                <w:sz w:val="23"/>
                <w:szCs w:val="23"/>
              </w:rPr>
            </w:pPr>
          </w:p>
        </w:tc>
      </w:tr>
      <w:tr w:rsidR="00BC218C" w:rsidRPr="000A7E4C" w14:paraId="330347CA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31C4167" w14:textId="73CD1FCA" w:rsidR="00BC218C" w:rsidRPr="000A7E4C" w:rsidRDefault="00BC218C" w:rsidP="009C2239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0A7E4C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5215B2" w:rsidRPr="000A7E4C">
              <w:rPr>
                <w:b/>
                <w:snapToGrid w:val="0"/>
                <w:sz w:val="23"/>
                <w:szCs w:val="23"/>
              </w:rPr>
              <w:t>2</w:t>
            </w:r>
          </w:p>
        </w:tc>
        <w:tc>
          <w:tcPr>
            <w:tcW w:w="6804" w:type="dxa"/>
            <w:gridSpan w:val="2"/>
          </w:tcPr>
          <w:p w14:paraId="29E26D12" w14:textId="2B335528" w:rsidR="003D66B7" w:rsidRPr="000A7E4C" w:rsidRDefault="00DB57D6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3"/>
                <w:szCs w:val="23"/>
              </w:rPr>
            </w:pPr>
            <w:r w:rsidRPr="000A7E4C">
              <w:rPr>
                <w:b/>
                <w:bCs/>
                <w:sz w:val="23"/>
                <w:szCs w:val="23"/>
              </w:rPr>
              <w:t>Regler om avstängning av statligt anställda</w:t>
            </w:r>
            <w:r w:rsidR="0077770D" w:rsidRPr="000A7E4C">
              <w:rPr>
                <w:b/>
                <w:bCs/>
                <w:sz w:val="23"/>
                <w:szCs w:val="23"/>
              </w:rPr>
              <w:t xml:space="preserve"> (AU4)</w:t>
            </w:r>
          </w:p>
          <w:p w14:paraId="1833C6FD" w14:textId="77777777" w:rsidR="00DB57D6" w:rsidRPr="000A7E4C" w:rsidRDefault="00DB57D6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3"/>
                <w:szCs w:val="23"/>
              </w:rPr>
            </w:pPr>
          </w:p>
          <w:p w14:paraId="4A6637A5" w14:textId="77777777" w:rsidR="007D248D" w:rsidRPr="000A7E4C" w:rsidRDefault="00DB57D6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sz w:val="23"/>
                <w:szCs w:val="23"/>
              </w:rPr>
            </w:pPr>
            <w:r w:rsidRPr="000A7E4C">
              <w:rPr>
                <w:sz w:val="23"/>
                <w:szCs w:val="23"/>
              </w:rPr>
              <w:t>Utskottet inledde beredningen av proposition 2024/25:204 och motioner.</w:t>
            </w:r>
          </w:p>
          <w:p w14:paraId="74CA4879" w14:textId="77777777" w:rsidR="00DB57D6" w:rsidRPr="000A7E4C" w:rsidRDefault="00DB57D6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sz w:val="23"/>
                <w:szCs w:val="23"/>
              </w:rPr>
            </w:pPr>
          </w:p>
          <w:p w14:paraId="2E05E3DC" w14:textId="4A8027C2" w:rsidR="00DB57D6" w:rsidRPr="000A7E4C" w:rsidRDefault="00DB57D6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Cs/>
                <w:sz w:val="23"/>
                <w:szCs w:val="23"/>
              </w:rPr>
            </w:pPr>
            <w:r w:rsidRPr="000A7E4C">
              <w:rPr>
                <w:sz w:val="23"/>
                <w:szCs w:val="23"/>
              </w:rPr>
              <w:t>Ärendet bordlades</w:t>
            </w:r>
          </w:p>
        </w:tc>
      </w:tr>
      <w:tr w:rsidR="007D248D" w:rsidRPr="000A7E4C" w14:paraId="646E948E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D619D34" w14:textId="6376EF53" w:rsidR="007D248D" w:rsidRPr="000A7E4C" w:rsidRDefault="007D248D" w:rsidP="00B74E57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0A7E4C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5215B2" w:rsidRPr="000A7E4C">
              <w:rPr>
                <w:b/>
                <w:snapToGrid w:val="0"/>
                <w:sz w:val="23"/>
                <w:szCs w:val="23"/>
              </w:rPr>
              <w:t>3</w:t>
            </w:r>
          </w:p>
        </w:tc>
        <w:tc>
          <w:tcPr>
            <w:tcW w:w="6804" w:type="dxa"/>
            <w:gridSpan w:val="2"/>
          </w:tcPr>
          <w:p w14:paraId="1F2695F7" w14:textId="75EF5659" w:rsidR="00B94FB4" w:rsidRPr="000A7E4C" w:rsidRDefault="00DB57D6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sz w:val="23"/>
                <w:szCs w:val="23"/>
              </w:rPr>
            </w:pPr>
            <w:r w:rsidRPr="000A7E4C">
              <w:rPr>
                <w:b/>
                <w:bCs/>
                <w:sz w:val="23"/>
                <w:szCs w:val="23"/>
              </w:rPr>
              <w:t>Förslag till Europaparlamentets och rådets förordning om inrättande av Europeiska socialfonden som del av den nationella och regionala partnerskapsplanen för perioden 2028–2034</w:t>
            </w:r>
          </w:p>
          <w:p w14:paraId="59C61610" w14:textId="77777777" w:rsidR="00DB57D6" w:rsidRPr="000A7E4C" w:rsidRDefault="00DB57D6" w:rsidP="003D66B7">
            <w:pPr>
              <w:pStyle w:val="Liststycke"/>
              <w:ind w:left="-65"/>
              <w:rPr>
                <w:sz w:val="23"/>
                <w:szCs w:val="23"/>
              </w:rPr>
            </w:pPr>
          </w:p>
          <w:p w14:paraId="6448352C" w14:textId="0EDEC5C8" w:rsidR="00DB57D6" w:rsidRPr="000A7E4C" w:rsidRDefault="00DB57D6" w:rsidP="00DB57D6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sz w:val="23"/>
                <w:szCs w:val="23"/>
              </w:rPr>
            </w:pPr>
            <w:r w:rsidRPr="000A7E4C">
              <w:rPr>
                <w:sz w:val="23"/>
                <w:szCs w:val="23"/>
              </w:rPr>
              <w:t xml:space="preserve">Utskottet överlade med </w:t>
            </w:r>
            <w:r w:rsidR="003D66B7" w:rsidRPr="000A7E4C">
              <w:rPr>
                <w:sz w:val="23"/>
                <w:szCs w:val="23"/>
              </w:rPr>
              <w:t xml:space="preserve">statssekreterare </w:t>
            </w:r>
            <w:r w:rsidRPr="000A7E4C">
              <w:rPr>
                <w:sz w:val="23"/>
                <w:szCs w:val="23"/>
              </w:rPr>
              <w:t xml:space="preserve">Erik </w:t>
            </w:r>
            <w:proofErr w:type="spellStart"/>
            <w:r w:rsidRPr="000A7E4C">
              <w:rPr>
                <w:sz w:val="23"/>
                <w:szCs w:val="23"/>
              </w:rPr>
              <w:t>Scheller</w:t>
            </w:r>
            <w:proofErr w:type="spellEnd"/>
            <w:r w:rsidR="003D66B7" w:rsidRPr="000A7E4C">
              <w:rPr>
                <w:sz w:val="23"/>
                <w:szCs w:val="23"/>
              </w:rPr>
              <w:t xml:space="preserve">, biträdd av </w:t>
            </w:r>
            <w:r w:rsidRPr="000A7E4C">
              <w:rPr>
                <w:sz w:val="23"/>
                <w:szCs w:val="23"/>
              </w:rPr>
              <w:t>m</w:t>
            </w:r>
            <w:r w:rsidR="003D66B7" w:rsidRPr="000A7E4C">
              <w:rPr>
                <w:sz w:val="23"/>
                <w:szCs w:val="23"/>
              </w:rPr>
              <w:t>edarbetare från Arbetsmarknadsdepartementet</w:t>
            </w:r>
            <w:r w:rsidRPr="000A7E4C">
              <w:rPr>
                <w:sz w:val="23"/>
                <w:szCs w:val="23"/>
              </w:rPr>
              <w:t>.</w:t>
            </w:r>
          </w:p>
          <w:p w14:paraId="6C3C6A28" w14:textId="77777777" w:rsidR="00DB57D6" w:rsidRPr="000A7E4C" w:rsidRDefault="00DB57D6" w:rsidP="00DB57D6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sz w:val="23"/>
                <w:szCs w:val="23"/>
              </w:rPr>
            </w:pPr>
          </w:p>
          <w:p w14:paraId="3F687E3F" w14:textId="6027A0BD" w:rsidR="00DB57D6" w:rsidRPr="000A7E4C" w:rsidRDefault="00DB57D6" w:rsidP="00F914BD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Cs/>
                <w:sz w:val="23"/>
                <w:szCs w:val="23"/>
              </w:rPr>
            </w:pPr>
            <w:r w:rsidRPr="000A7E4C">
              <w:rPr>
                <w:bCs/>
                <w:sz w:val="23"/>
                <w:szCs w:val="23"/>
              </w:rPr>
              <w:t>Underlaget utgjordes av kommissionens förslag COM(2025) 558 och  Arbetsmarknadsdepartementets faktapromemoria FPM2025/26:6</w:t>
            </w:r>
            <w:r w:rsidR="00D70424" w:rsidRPr="000A7E4C">
              <w:rPr>
                <w:bCs/>
                <w:sz w:val="23"/>
                <w:szCs w:val="23"/>
              </w:rPr>
              <w:t xml:space="preserve">. </w:t>
            </w:r>
          </w:p>
          <w:p w14:paraId="65E98EA3" w14:textId="77777777" w:rsidR="00F914BD" w:rsidRPr="000A7E4C" w:rsidRDefault="00F914BD" w:rsidP="00F914BD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sz w:val="23"/>
                <w:szCs w:val="23"/>
              </w:rPr>
            </w:pPr>
          </w:p>
          <w:p w14:paraId="40A43730" w14:textId="081F49C8" w:rsidR="00DB57D6" w:rsidRPr="000A7E4C" w:rsidRDefault="00DB57D6" w:rsidP="00DB57D6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Cs/>
                <w:sz w:val="23"/>
                <w:szCs w:val="23"/>
              </w:rPr>
            </w:pPr>
            <w:r w:rsidRPr="000A7E4C">
              <w:rPr>
                <w:bCs/>
                <w:sz w:val="23"/>
                <w:szCs w:val="23"/>
              </w:rPr>
              <w:t xml:space="preserve">Statssekreteraren redogjorde för regeringens ståndpunkt i enlighet med </w:t>
            </w:r>
            <w:r w:rsidR="0077770D" w:rsidRPr="000A7E4C">
              <w:rPr>
                <w:bCs/>
                <w:sz w:val="23"/>
                <w:szCs w:val="23"/>
              </w:rPr>
              <w:t>fakta</w:t>
            </w:r>
            <w:r w:rsidRPr="000A7E4C">
              <w:rPr>
                <w:bCs/>
                <w:sz w:val="23"/>
                <w:szCs w:val="23"/>
              </w:rPr>
              <w:t>promemorian</w:t>
            </w:r>
            <w:r w:rsidR="0077770D" w:rsidRPr="000A7E4C">
              <w:rPr>
                <w:bCs/>
                <w:sz w:val="23"/>
                <w:szCs w:val="23"/>
              </w:rPr>
              <w:t>.</w:t>
            </w:r>
          </w:p>
          <w:p w14:paraId="64684831" w14:textId="0FA65D17" w:rsidR="0077770D" w:rsidRPr="000A7E4C" w:rsidRDefault="0077770D" w:rsidP="000A7E4C">
            <w:pPr>
              <w:pStyle w:val="Liststycke"/>
              <w:tabs>
                <w:tab w:val="clear" w:pos="284"/>
              </w:tabs>
              <w:spacing w:after="200" w:line="220" w:lineRule="exact"/>
              <w:ind w:left="-62"/>
              <w:rPr>
                <w:bCs/>
                <w:sz w:val="23"/>
                <w:szCs w:val="23"/>
              </w:rPr>
            </w:pPr>
          </w:p>
          <w:p w14:paraId="7C4DF44C" w14:textId="1E8ECEC5" w:rsidR="0077770D" w:rsidRDefault="0077770D" w:rsidP="000A7E4C">
            <w:pPr>
              <w:pStyle w:val="Liststycke"/>
              <w:tabs>
                <w:tab w:val="clear" w:pos="284"/>
              </w:tabs>
              <w:spacing w:after="200" w:line="220" w:lineRule="exact"/>
              <w:ind w:left="-62"/>
              <w:rPr>
                <w:bCs/>
                <w:sz w:val="23"/>
                <w:szCs w:val="23"/>
              </w:rPr>
            </w:pPr>
            <w:r w:rsidRPr="000A7E4C">
              <w:rPr>
                <w:bCs/>
                <w:sz w:val="23"/>
                <w:szCs w:val="23"/>
              </w:rPr>
              <w:t>Överläggningen motiverade statssekreteraren att göra ett tillägg i regeringens ståndpunkt så att ståndpunkten fick följande lydelse (tillägget är här kursiverat):</w:t>
            </w:r>
          </w:p>
          <w:p w14:paraId="679F219F" w14:textId="77777777" w:rsidR="000A7E4C" w:rsidRPr="000A7E4C" w:rsidRDefault="000A7E4C" w:rsidP="000A7E4C">
            <w:pPr>
              <w:pStyle w:val="Liststycke"/>
              <w:tabs>
                <w:tab w:val="clear" w:pos="284"/>
              </w:tabs>
              <w:spacing w:after="200" w:line="220" w:lineRule="exact"/>
              <w:ind w:left="-62"/>
              <w:rPr>
                <w:bCs/>
                <w:sz w:val="23"/>
                <w:szCs w:val="23"/>
              </w:rPr>
            </w:pPr>
          </w:p>
          <w:p w14:paraId="743744F1" w14:textId="55F25B56" w:rsidR="00DB57D6" w:rsidRPr="000A7E4C" w:rsidRDefault="00DB57D6" w:rsidP="00DB57D6">
            <w:pPr>
              <w:pStyle w:val="Liststycke"/>
              <w:tabs>
                <w:tab w:val="clear" w:pos="284"/>
              </w:tabs>
              <w:ind w:left="360"/>
              <w:rPr>
                <w:sz w:val="21"/>
                <w:szCs w:val="21"/>
              </w:rPr>
            </w:pPr>
            <w:r w:rsidRPr="000A7E4C">
              <w:rPr>
                <w:sz w:val="21"/>
                <w:szCs w:val="21"/>
              </w:rPr>
              <w:t>Regeringens ståndpunkter avseende övergripande principer för den fleråriga budgetramen och dess storlek, inklusive för enskilda fonder och program, behandlas i Fakta-PM 2025/26:FPM3.</w:t>
            </w:r>
          </w:p>
          <w:p w14:paraId="4DA6E5DB" w14:textId="77777777" w:rsidR="00DB57D6" w:rsidRPr="000A7E4C" w:rsidRDefault="00DB57D6" w:rsidP="00DB57D6">
            <w:pPr>
              <w:pStyle w:val="Liststycke"/>
              <w:tabs>
                <w:tab w:val="clear" w:pos="284"/>
              </w:tabs>
              <w:ind w:left="360"/>
              <w:rPr>
                <w:sz w:val="21"/>
                <w:szCs w:val="21"/>
              </w:rPr>
            </w:pPr>
          </w:p>
          <w:p w14:paraId="075CD774" w14:textId="16CCE6D1" w:rsidR="00DB57D6" w:rsidRPr="000A7E4C" w:rsidRDefault="00DB57D6" w:rsidP="00DB57D6">
            <w:pPr>
              <w:pStyle w:val="Liststycke"/>
              <w:tabs>
                <w:tab w:val="clear" w:pos="284"/>
              </w:tabs>
              <w:ind w:left="360"/>
              <w:rPr>
                <w:sz w:val="21"/>
                <w:szCs w:val="21"/>
              </w:rPr>
            </w:pPr>
            <w:r w:rsidRPr="000A7E4C">
              <w:rPr>
                <w:sz w:val="21"/>
                <w:szCs w:val="21"/>
              </w:rPr>
              <w:t>Regeringens ståndpunkter avseende kommissionens förslag till förordning med grundläggande bestämmelser för en övergripande fond under delad förvaltning behandlas i Fakta-PM 2025/26:FPM10.</w:t>
            </w:r>
          </w:p>
          <w:p w14:paraId="4DBF94C0" w14:textId="77777777" w:rsidR="00DB57D6" w:rsidRPr="000A7E4C" w:rsidRDefault="00DB57D6" w:rsidP="00DB57D6">
            <w:pPr>
              <w:pStyle w:val="Liststycke"/>
              <w:tabs>
                <w:tab w:val="clear" w:pos="284"/>
              </w:tabs>
              <w:ind w:left="360"/>
              <w:rPr>
                <w:sz w:val="21"/>
                <w:szCs w:val="21"/>
              </w:rPr>
            </w:pPr>
          </w:p>
          <w:p w14:paraId="385FA5F9" w14:textId="335E2632" w:rsidR="00DB57D6" w:rsidRPr="000A7E4C" w:rsidRDefault="00DB57D6" w:rsidP="00DB57D6">
            <w:pPr>
              <w:pStyle w:val="Liststycke"/>
              <w:tabs>
                <w:tab w:val="clear" w:pos="284"/>
              </w:tabs>
              <w:ind w:left="360"/>
              <w:rPr>
                <w:sz w:val="21"/>
                <w:szCs w:val="21"/>
              </w:rPr>
            </w:pPr>
            <w:r w:rsidRPr="000A7E4C">
              <w:rPr>
                <w:sz w:val="21"/>
                <w:szCs w:val="21"/>
              </w:rPr>
              <w:t>Regeringen anser att det är positivt med en inriktning som kan bidra till ökad sysselsättning, utbildning och kompetens samt social inkludering och lika möjligheter för alla i enlighet med riktlinjerna för medlemsstaternas sysselsättningspolitik som antas årligen av rådet inom ramen för den europeiska planeringsterminen.</w:t>
            </w:r>
          </w:p>
          <w:p w14:paraId="3DEC09E8" w14:textId="2344D689" w:rsidR="0077770D" w:rsidRPr="000A7E4C" w:rsidRDefault="0077770D" w:rsidP="00DB57D6">
            <w:pPr>
              <w:pStyle w:val="Liststycke"/>
              <w:tabs>
                <w:tab w:val="clear" w:pos="284"/>
              </w:tabs>
              <w:ind w:left="360"/>
              <w:rPr>
                <w:sz w:val="21"/>
                <w:szCs w:val="21"/>
              </w:rPr>
            </w:pPr>
          </w:p>
          <w:p w14:paraId="22E703AA" w14:textId="5148082C" w:rsidR="0077770D" w:rsidRDefault="0077770D" w:rsidP="000A7E4C">
            <w:pPr>
              <w:pStyle w:val="Liststycke"/>
              <w:tabs>
                <w:tab w:val="clear" w:pos="284"/>
              </w:tabs>
              <w:spacing w:line="240" w:lineRule="auto"/>
              <w:ind w:left="357"/>
              <w:rPr>
                <w:i/>
                <w:iCs/>
                <w:sz w:val="21"/>
                <w:szCs w:val="21"/>
              </w:rPr>
            </w:pPr>
            <w:r w:rsidRPr="000A7E4C">
              <w:rPr>
                <w:i/>
                <w:iCs/>
                <w:sz w:val="21"/>
                <w:szCs w:val="21"/>
              </w:rPr>
              <w:t>Respekten för olika nationella arbetsmarknadsmodeller för parternas autonomi samt parternas förhandlingsutrymme ska värnas. Den fördragsenliga fördelningen av befogenheter mellan EU och medlemsstaterna ska upprätthållas.</w:t>
            </w:r>
          </w:p>
          <w:p w14:paraId="536E52EE" w14:textId="77777777" w:rsidR="000A7E4C" w:rsidRPr="000A7E4C" w:rsidRDefault="000A7E4C" w:rsidP="000A7E4C">
            <w:pPr>
              <w:pStyle w:val="Liststycke"/>
              <w:tabs>
                <w:tab w:val="clear" w:pos="284"/>
              </w:tabs>
              <w:spacing w:line="240" w:lineRule="auto"/>
              <w:ind w:left="357"/>
              <w:rPr>
                <w:i/>
                <w:iCs/>
                <w:sz w:val="21"/>
                <w:szCs w:val="21"/>
              </w:rPr>
            </w:pPr>
          </w:p>
          <w:p w14:paraId="64D898E6" w14:textId="331A5480" w:rsidR="00F914BD" w:rsidRPr="000A7E4C" w:rsidRDefault="00DB57D6" w:rsidP="000A7E4C">
            <w:pPr>
              <w:pStyle w:val="Liststycke"/>
              <w:ind w:left="-65"/>
              <w:rPr>
                <w:b/>
                <w:bCs/>
                <w:sz w:val="23"/>
                <w:szCs w:val="23"/>
              </w:rPr>
            </w:pPr>
            <w:r w:rsidRPr="000A7E4C">
              <w:rPr>
                <w:bCs/>
                <w:sz w:val="23"/>
                <w:szCs w:val="23"/>
              </w:rPr>
              <w:t>Ordföranden konstaterade att det fanns stöd för regeringens ståndpunkt.</w:t>
            </w:r>
          </w:p>
        </w:tc>
      </w:tr>
      <w:tr w:rsidR="00F914BD" w:rsidRPr="000A7E4C" w14:paraId="3E310B06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A4E7E7" w14:textId="56CE101D" w:rsidR="00F914BD" w:rsidRPr="000A7E4C" w:rsidRDefault="00F914BD" w:rsidP="00B74E57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0A7E4C">
              <w:rPr>
                <w:b/>
                <w:snapToGrid w:val="0"/>
                <w:sz w:val="23"/>
                <w:szCs w:val="23"/>
              </w:rPr>
              <w:lastRenderedPageBreak/>
              <w:t>§ 4</w:t>
            </w:r>
          </w:p>
        </w:tc>
        <w:tc>
          <w:tcPr>
            <w:tcW w:w="6804" w:type="dxa"/>
            <w:gridSpan w:val="2"/>
          </w:tcPr>
          <w:p w14:paraId="702D0576" w14:textId="77777777" w:rsidR="00F914BD" w:rsidRPr="000A7E4C" w:rsidRDefault="00F914BD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sz w:val="23"/>
                <w:szCs w:val="23"/>
              </w:rPr>
            </w:pPr>
            <w:r w:rsidRPr="000A7E4C">
              <w:rPr>
                <w:b/>
                <w:sz w:val="23"/>
                <w:szCs w:val="23"/>
              </w:rPr>
              <w:t>EU-information av regeringen</w:t>
            </w:r>
          </w:p>
          <w:p w14:paraId="0DC329AB" w14:textId="77777777" w:rsidR="00F914BD" w:rsidRPr="000A7E4C" w:rsidRDefault="00F914BD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sz w:val="23"/>
                <w:szCs w:val="23"/>
              </w:rPr>
            </w:pPr>
          </w:p>
          <w:p w14:paraId="1F8E432C" w14:textId="5D67CA11" w:rsidR="00F914BD" w:rsidRPr="000A7E4C" w:rsidRDefault="00F914BD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Cs/>
                <w:sz w:val="23"/>
                <w:szCs w:val="23"/>
              </w:rPr>
            </w:pPr>
            <w:r w:rsidRPr="000A7E4C">
              <w:rPr>
                <w:bCs/>
                <w:sz w:val="23"/>
                <w:szCs w:val="23"/>
              </w:rPr>
              <w:t xml:space="preserve">Statssekreterare Erik </w:t>
            </w:r>
            <w:proofErr w:type="spellStart"/>
            <w:r w:rsidRPr="000A7E4C">
              <w:rPr>
                <w:bCs/>
                <w:sz w:val="23"/>
                <w:szCs w:val="23"/>
              </w:rPr>
              <w:t>Scheller</w:t>
            </w:r>
            <w:proofErr w:type="spellEnd"/>
            <w:r w:rsidRPr="000A7E4C">
              <w:rPr>
                <w:bCs/>
                <w:sz w:val="23"/>
                <w:szCs w:val="23"/>
              </w:rPr>
              <w:t>, biträdd av medarbetare från Arbetsmarknadsdepartementet, informerade om aktuella EU-frågor:</w:t>
            </w:r>
          </w:p>
          <w:p w14:paraId="71BFDD24" w14:textId="6893AEA7" w:rsidR="00F914BD" w:rsidRPr="000A7E4C" w:rsidRDefault="00F914BD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Cs/>
                <w:sz w:val="23"/>
                <w:szCs w:val="23"/>
              </w:rPr>
            </w:pPr>
          </w:p>
          <w:p w14:paraId="2163AF17" w14:textId="77777777" w:rsidR="00F914BD" w:rsidRPr="000A7E4C" w:rsidRDefault="00F914BD" w:rsidP="00F914BD">
            <w:pPr>
              <w:pStyle w:val="Liststycke"/>
              <w:numPr>
                <w:ilvl w:val="0"/>
                <w:numId w:val="3"/>
              </w:numPr>
              <w:tabs>
                <w:tab w:val="clear" w:pos="284"/>
              </w:tabs>
              <w:spacing w:after="200" w:line="280" w:lineRule="exact"/>
              <w:ind w:left="360"/>
              <w:rPr>
                <w:sz w:val="23"/>
                <w:szCs w:val="23"/>
              </w:rPr>
            </w:pPr>
            <w:r w:rsidRPr="000A7E4C">
              <w:rPr>
                <w:sz w:val="23"/>
                <w:szCs w:val="23"/>
              </w:rPr>
              <w:t>Danska ordförandeskapets prioriteringar</w:t>
            </w:r>
          </w:p>
          <w:p w14:paraId="0840C606" w14:textId="77777777" w:rsidR="00F914BD" w:rsidRPr="000A7E4C" w:rsidRDefault="00F914BD" w:rsidP="00F914BD">
            <w:pPr>
              <w:pStyle w:val="Liststycke"/>
              <w:numPr>
                <w:ilvl w:val="0"/>
                <w:numId w:val="3"/>
              </w:numPr>
              <w:tabs>
                <w:tab w:val="clear" w:pos="284"/>
              </w:tabs>
              <w:spacing w:after="200" w:line="280" w:lineRule="exact"/>
              <w:ind w:left="360"/>
              <w:rPr>
                <w:sz w:val="23"/>
                <w:szCs w:val="23"/>
              </w:rPr>
            </w:pPr>
            <w:r w:rsidRPr="000A7E4C">
              <w:rPr>
                <w:sz w:val="23"/>
                <w:szCs w:val="23"/>
              </w:rPr>
              <w:t xml:space="preserve">Förslag till ändringar i direktivet om exponering för carcinogener, mutagena ämnen och reproduktionstoxiska ämnen i arbetet </w:t>
            </w:r>
          </w:p>
          <w:p w14:paraId="37F97E4A" w14:textId="77777777" w:rsidR="00F914BD" w:rsidRPr="000A7E4C" w:rsidRDefault="00F914BD" w:rsidP="00F914BD">
            <w:pPr>
              <w:pStyle w:val="Liststycke"/>
              <w:numPr>
                <w:ilvl w:val="0"/>
                <w:numId w:val="3"/>
              </w:numPr>
              <w:tabs>
                <w:tab w:val="clear" w:pos="284"/>
              </w:tabs>
              <w:spacing w:after="200" w:line="280" w:lineRule="exact"/>
              <w:ind w:left="360"/>
              <w:rPr>
                <w:sz w:val="23"/>
                <w:szCs w:val="23"/>
              </w:rPr>
            </w:pPr>
            <w:r w:rsidRPr="000A7E4C">
              <w:rPr>
                <w:sz w:val="23"/>
                <w:szCs w:val="23"/>
              </w:rPr>
              <w:t>Förslag till ändringar i förordningen om EGF vad gäller stöd till arbetstagare som inom kort förväntas bli uppsagda i företag som genomgår omstrukturering</w:t>
            </w:r>
          </w:p>
          <w:p w14:paraId="796EB9DE" w14:textId="77777777" w:rsidR="00F914BD" w:rsidRPr="000A7E4C" w:rsidRDefault="00F914BD" w:rsidP="00F914BD">
            <w:pPr>
              <w:pStyle w:val="Liststycke"/>
              <w:numPr>
                <w:ilvl w:val="0"/>
                <w:numId w:val="3"/>
              </w:numPr>
              <w:tabs>
                <w:tab w:val="clear" w:pos="284"/>
              </w:tabs>
              <w:spacing w:after="200" w:line="280" w:lineRule="exact"/>
              <w:ind w:left="360"/>
              <w:rPr>
                <w:sz w:val="23"/>
                <w:szCs w:val="23"/>
              </w:rPr>
            </w:pPr>
            <w:r w:rsidRPr="000A7E4C">
              <w:rPr>
                <w:sz w:val="23"/>
                <w:szCs w:val="23"/>
              </w:rPr>
              <w:t>Den europeiska planeringsterminen</w:t>
            </w:r>
          </w:p>
          <w:p w14:paraId="27DD6373" w14:textId="77777777" w:rsidR="00F914BD" w:rsidRPr="000A7E4C" w:rsidRDefault="00F914BD" w:rsidP="00F914BD">
            <w:pPr>
              <w:pStyle w:val="Liststycke"/>
              <w:numPr>
                <w:ilvl w:val="0"/>
                <w:numId w:val="3"/>
              </w:numPr>
              <w:tabs>
                <w:tab w:val="clear" w:pos="284"/>
              </w:tabs>
              <w:spacing w:after="200" w:line="280" w:lineRule="exact"/>
              <w:ind w:left="360"/>
              <w:rPr>
                <w:sz w:val="23"/>
                <w:szCs w:val="23"/>
              </w:rPr>
            </w:pPr>
            <w:r w:rsidRPr="000A7E4C">
              <w:rPr>
                <w:sz w:val="23"/>
                <w:szCs w:val="23"/>
              </w:rPr>
              <w:t xml:space="preserve">Förslag till ändringar i förordningarna om samordning av de sociala trygghetssystemen </w:t>
            </w:r>
          </w:p>
          <w:p w14:paraId="733CF888" w14:textId="77777777" w:rsidR="00F914BD" w:rsidRPr="000A7E4C" w:rsidRDefault="00F914BD" w:rsidP="00F914BD">
            <w:pPr>
              <w:pStyle w:val="Liststycke"/>
              <w:numPr>
                <w:ilvl w:val="0"/>
                <w:numId w:val="3"/>
              </w:numPr>
              <w:tabs>
                <w:tab w:val="clear" w:pos="284"/>
              </w:tabs>
              <w:spacing w:after="200" w:line="280" w:lineRule="exact"/>
              <w:ind w:left="360"/>
              <w:rPr>
                <w:sz w:val="23"/>
                <w:szCs w:val="23"/>
              </w:rPr>
            </w:pPr>
            <w:r w:rsidRPr="000A7E4C">
              <w:rPr>
                <w:sz w:val="23"/>
                <w:szCs w:val="23"/>
              </w:rPr>
              <w:t>Förslag till direktiv om stärkta arbetsvillkor för praktikanter</w:t>
            </w:r>
          </w:p>
          <w:p w14:paraId="05177DBC" w14:textId="77777777" w:rsidR="00F914BD" w:rsidRPr="000A7E4C" w:rsidRDefault="00F914BD" w:rsidP="00F914BD">
            <w:pPr>
              <w:pStyle w:val="Liststycke"/>
              <w:numPr>
                <w:ilvl w:val="0"/>
                <w:numId w:val="3"/>
              </w:numPr>
              <w:tabs>
                <w:tab w:val="clear" w:pos="284"/>
              </w:tabs>
              <w:spacing w:after="200" w:line="280" w:lineRule="exact"/>
              <w:ind w:left="360"/>
              <w:rPr>
                <w:sz w:val="23"/>
                <w:szCs w:val="23"/>
              </w:rPr>
            </w:pPr>
            <w:r w:rsidRPr="000A7E4C">
              <w:rPr>
                <w:sz w:val="23"/>
                <w:szCs w:val="23"/>
              </w:rPr>
              <w:t>Ny handlingsplan om den europeiska pelaren för sociala rättigheter</w:t>
            </w:r>
          </w:p>
          <w:p w14:paraId="713F4061" w14:textId="77777777" w:rsidR="00F914BD" w:rsidRPr="000A7E4C" w:rsidRDefault="00F914BD" w:rsidP="00F914BD">
            <w:pPr>
              <w:pStyle w:val="Liststycke"/>
              <w:numPr>
                <w:ilvl w:val="0"/>
                <w:numId w:val="3"/>
              </w:numPr>
              <w:tabs>
                <w:tab w:val="clear" w:pos="284"/>
              </w:tabs>
              <w:spacing w:after="200" w:line="280" w:lineRule="exact"/>
              <w:ind w:left="360"/>
              <w:rPr>
                <w:sz w:val="23"/>
                <w:szCs w:val="23"/>
              </w:rPr>
            </w:pPr>
            <w:r w:rsidRPr="000A7E4C">
              <w:rPr>
                <w:sz w:val="23"/>
                <w:szCs w:val="23"/>
              </w:rPr>
              <w:t>Initiativ om kvalitativa jobb</w:t>
            </w:r>
          </w:p>
          <w:p w14:paraId="2295B417" w14:textId="77777777" w:rsidR="00F914BD" w:rsidRPr="000A7E4C" w:rsidRDefault="00F914BD" w:rsidP="00F914BD">
            <w:pPr>
              <w:pStyle w:val="Liststycke"/>
              <w:numPr>
                <w:ilvl w:val="0"/>
                <w:numId w:val="3"/>
              </w:numPr>
              <w:tabs>
                <w:tab w:val="clear" w:pos="284"/>
              </w:tabs>
              <w:spacing w:after="200" w:line="280" w:lineRule="exact"/>
              <w:ind w:left="360"/>
              <w:rPr>
                <w:sz w:val="23"/>
                <w:szCs w:val="23"/>
              </w:rPr>
            </w:pPr>
            <w:r w:rsidRPr="000A7E4C">
              <w:rPr>
                <w:sz w:val="23"/>
                <w:szCs w:val="23"/>
              </w:rPr>
              <w:t>Initiativ om rätten att koppla ned och distansarbete</w:t>
            </w:r>
          </w:p>
          <w:p w14:paraId="642A8ABA" w14:textId="77777777" w:rsidR="00F914BD" w:rsidRPr="000A7E4C" w:rsidRDefault="00F914BD" w:rsidP="00F914BD">
            <w:pPr>
              <w:pStyle w:val="Liststycke"/>
              <w:numPr>
                <w:ilvl w:val="0"/>
                <w:numId w:val="3"/>
              </w:numPr>
              <w:tabs>
                <w:tab w:val="clear" w:pos="284"/>
              </w:tabs>
              <w:spacing w:after="200" w:line="280" w:lineRule="exact"/>
              <w:ind w:left="360"/>
              <w:rPr>
                <w:sz w:val="23"/>
                <w:szCs w:val="23"/>
              </w:rPr>
            </w:pPr>
            <w:r w:rsidRPr="000A7E4C">
              <w:rPr>
                <w:sz w:val="23"/>
                <w:szCs w:val="23"/>
              </w:rPr>
              <w:t>Målet i EU-domstolen om minimilönedirektivet</w:t>
            </w:r>
          </w:p>
          <w:p w14:paraId="04A0312F" w14:textId="77777777" w:rsidR="00F914BD" w:rsidRPr="000A7E4C" w:rsidRDefault="00F914BD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Cs/>
                <w:sz w:val="23"/>
                <w:szCs w:val="23"/>
              </w:rPr>
            </w:pPr>
          </w:p>
          <w:p w14:paraId="5B6148C1" w14:textId="0F76E6F6" w:rsidR="00F914BD" w:rsidRPr="000A7E4C" w:rsidRDefault="00F914BD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sz w:val="23"/>
                <w:szCs w:val="23"/>
              </w:rPr>
            </w:pPr>
            <w:r w:rsidRPr="000A7E4C">
              <w:rPr>
                <w:bCs/>
                <w:sz w:val="23"/>
                <w:szCs w:val="23"/>
              </w:rPr>
              <w:t>Underlaget utgjordes av Arbetsmarknadsdepartementets informationspromemoria (dnr 223–2025/26</w:t>
            </w:r>
            <w:r w:rsidR="0077770D" w:rsidRPr="000A7E4C">
              <w:rPr>
                <w:bCs/>
                <w:sz w:val="23"/>
                <w:szCs w:val="23"/>
              </w:rPr>
              <w:t>)</w:t>
            </w:r>
            <w:r w:rsidRPr="000A7E4C">
              <w:rPr>
                <w:bCs/>
                <w:sz w:val="23"/>
                <w:szCs w:val="23"/>
              </w:rPr>
              <w:t>.</w:t>
            </w:r>
          </w:p>
        </w:tc>
      </w:tr>
      <w:tr w:rsidR="00717D7B" w:rsidRPr="000A7E4C" w14:paraId="559851C5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B3E2FEF" w14:textId="4D7FA204" w:rsidR="00717D7B" w:rsidRPr="000A7E4C" w:rsidRDefault="00717D7B" w:rsidP="00B74E57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0A7E4C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F914BD" w:rsidRPr="000A7E4C">
              <w:rPr>
                <w:b/>
                <w:snapToGrid w:val="0"/>
                <w:sz w:val="23"/>
                <w:szCs w:val="23"/>
              </w:rPr>
              <w:t>5</w:t>
            </w:r>
          </w:p>
        </w:tc>
        <w:tc>
          <w:tcPr>
            <w:tcW w:w="6804" w:type="dxa"/>
            <w:gridSpan w:val="2"/>
          </w:tcPr>
          <w:p w14:paraId="61F5B478" w14:textId="768EE3E8" w:rsidR="003D66B7" w:rsidRPr="000A7E4C" w:rsidRDefault="003D66B7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3"/>
                <w:szCs w:val="23"/>
              </w:rPr>
            </w:pPr>
            <w:r w:rsidRPr="000A7E4C">
              <w:rPr>
                <w:b/>
                <w:sz w:val="23"/>
                <w:szCs w:val="23"/>
              </w:rPr>
              <w:t xml:space="preserve">Återrapport </w:t>
            </w:r>
            <w:r w:rsidRPr="000A7E4C">
              <w:rPr>
                <w:b/>
                <w:bCs/>
                <w:sz w:val="23"/>
                <w:szCs w:val="23"/>
              </w:rPr>
              <w:t xml:space="preserve">från </w:t>
            </w:r>
            <w:r w:rsidR="00F914BD" w:rsidRPr="000A7E4C">
              <w:rPr>
                <w:b/>
                <w:bCs/>
                <w:sz w:val="23"/>
                <w:szCs w:val="23"/>
              </w:rPr>
              <w:t>besök av</w:t>
            </w:r>
            <w:r w:rsidR="00DB57D6" w:rsidRPr="000A7E4C">
              <w:rPr>
                <w:b/>
                <w:bCs/>
                <w:sz w:val="23"/>
                <w:szCs w:val="23"/>
              </w:rPr>
              <w:t xml:space="preserve"> EU-kommissionens verkställande vice ordförande </w:t>
            </w:r>
            <w:proofErr w:type="spellStart"/>
            <w:r w:rsidR="00DB57D6" w:rsidRPr="000A7E4C">
              <w:rPr>
                <w:b/>
                <w:bCs/>
                <w:sz w:val="23"/>
                <w:szCs w:val="23"/>
              </w:rPr>
              <w:t>Roxana</w:t>
            </w:r>
            <w:proofErr w:type="spellEnd"/>
            <w:r w:rsidR="00F914BD" w:rsidRPr="000A7E4C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="00F914BD" w:rsidRPr="000A7E4C">
              <w:rPr>
                <w:b/>
                <w:sz w:val="23"/>
                <w:szCs w:val="23"/>
              </w:rPr>
              <w:t>Mînzatu</w:t>
            </w:r>
            <w:proofErr w:type="spellEnd"/>
            <w:r w:rsidR="0077770D" w:rsidRPr="000A7E4C">
              <w:rPr>
                <w:b/>
                <w:sz w:val="23"/>
                <w:szCs w:val="23"/>
              </w:rPr>
              <w:t xml:space="preserve"> </w:t>
            </w:r>
            <w:r w:rsidR="00DB57D6" w:rsidRPr="000A7E4C">
              <w:rPr>
                <w:b/>
                <w:bCs/>
                <w:sz w:val="23"/>
                <w:szCs w:val="23"/>
              </w:rPr>
              <w:t>den 1 oktober 2025</w:t>
            </w:r>
          </w:p>
          <w:p w14:paraId="1DEFF694" w14:textId="19D356C6" w:rsidR="003D66B7" w:rsidRPr="000A7E4C" w:rsidRDefault="003D66B7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3"/>
                <w:szCs w:val="23"/>
              </w:rPr>
            </w:pPr>
          </w:p>
          <w:p w14:paraId="5BB49696" w14:textId="54A34877" w:rsidR="003D66B7" w:rsidRPr="000A7E4C" w:rsidRDefault="00DB57D6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sz w:val="23"/>
                <w:szCs w:val="23"/>
              </w:rPr>
            </w:pPr>
            <w:r w:rsidRPr="000A7E4C">
              <w:rPr>
                <w:sz w:val="23"/>
                <w:szCs w:val="23"/>
              </w:rPr>
              <w:t>Ardalan Shekarabi (S</w:t>
            </w:r>
            <w:r w:rsidR="00372CB8">
              <w:rPr>
                <w:sz w:val="23"/>
                <w:szCs w:val="23"/>
              </w:rPr>
              <w:t>)</w:t>
            </w:r>
            <w:r w:rsidR="003D66B7" w:rsidRPr="000A7E4C">
              <w:rPr>
                <w:sz w:val="23"/>
                <w:szCs w:val="23"/>
              </w:rPr>
              <w:t xml:space="preserve"> återrapporterade från </w:t>
            </w:r>
            <w:r w:rsidR="00864353" w:rsidRPr="000A7E4C">
              <w:rPr>
                <w:sz w:val="23"/>
                <w:szCs w:val="23"/>
              </w:rPr>
              <w:t>besöket</w:t>
            </w:r>
            <w:r w:rsidR="003D66B7" w:rsidRPr="000A7E4C">
              <w:rPr>
                <w:sz w:val="23"/>
                <w:szCs w:val="23"/>
              </w:rPr>
              <w:t>.</w:t>
            </w:r>
          </w:p>
          <w:p w14:paraId="7BC1D1BE" w14:textId="2A1940A1" w:rsidR="009F4589" w:rsidRPr="000A7E4C" w:rsidRDefault="009F4589" w:rsidP="002437CD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sz w:val="23"/>
                <w:szCs w:val="23"/>
              </w:rPr>
            </w:pPr>
          </w:p>
        </w:tc>
      </w:tr>
      <w:tr w:rsidR="00B74E57" w:rsidRPr="000A7E4C" w14:paraId="2DF59852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61F68FBB" w:rsidR="00B74E57" w:rsidRPr="000A7E4C" w:rsidRDefault="00B74E57" w:rsidP="00B74E57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0A7E4C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F914BD" w:rsidRPr="000A7E4C">
              <w:rPr>
                <w:b/>
                <w:snapToGrid w:val="0"/>
                <w:sz w:val="23"/>
                <w:szCs w:val="23"/>
              </w:rPr>
              <w:t>6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5D64FED" w14:textId="77777777" w:rsidR="00B94FB4" w:rsidRPr="000A7E4C" w:rsidRDefault="00B74E57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3"/>
                <w:szCs w:val="23"/>
              </w:rPr>
            </w:pPr>
            <w:r w:rsidRPr="000A7E4C">
              <w:rPr>
                <w:b/>
                <w:sz w:val="23"/>
                <w:szCs w:val="23"/>
              </w:rPr>
              <w:t>Kanslimeddelanden</w:t>
            </w:r>
          </w:p>
          <w:p w14:paraId="79926B5B" w14:textId="77777777" w:rsidR="00B94FB4" w:rsidRPr="000A7E4C" w:rsidRDefault="00B94FB4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3"/>
                <w:szCs w:val="23"/>
              </w:rPr>
            </w:pPr>
          </w:p>
          <w:p w14:paraId="050AF0A2" w14:textId="3E526250" w:rsidR="00D7357F" w:rsidRPr="000A7E4C" w:rsidRDefault="007D248D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3"/>
                <w:szCs w:val="23"/>
              </w:rPr>
            </w:pPr>
            <w:r w:rsidRPr="000A7E4C">
              <w:rPr>
                <w:bCs/>
                <w:sz w:val="23"/>
                <w:szCs w:val="23"/>
              </w:rPr>
              <w:t>Kanslichefen anmälde planen för utskottets arbete</w:t>
            </w:r>
            <w:r w:rsidR="00CA7E7C" w:rsidRPr="000A7E4C">
              <w:rPr>
                <w:bCs/>
                <w:sz w:val="23"/>
                <w:szCs w:val="23"/>
              </w:rPr>
              <w:t>.</w:t>
            </w:r>
          </w:p>
          <w:p w14:paraId="0B393D69" w14:textId="5FF59D68" w:rsidR="00B74E57" w:rsidRPr="000A7E4C" w:rsidRDefault="00B74E57" w:rsidP="00B74E57">
            <w:pPr>
              <w:pStyle w:val="Liststycke"/>
              <w:tabs>
                <w:tab w:val="clear" w:pos="284"/>
              </w:tabs>
              <w:spacing w:after="0" w:line="280" w:lineRule="exact"/>
              <w:ind w:left="0"/>
              <w:rPr>
                <w:b/>
                <w:sz w:val="23"/>
                <w:szCs w:val="23"/>
              </w:rPr>
            </w:pPr>
          </w:p>
        </w:tc>
      </w:tr>
      <w:tr w:rsidR="00B74E57" w:rsidRPr="000A7E4C" w14:paraId="65750092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3273EBFC" w:rsidR="00B74E57" w:rsidRPr="000A7E4C" w:rsidRDefault="00B74E57" w:rsidP="00B74E57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bookmarkStart w:id="0" w:name="_Hlk188359946"/>
            <w:r w:rsidRPr="000A7E4C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F914BD" w:rsidRPr="000A7E4C">
              <w:rPr>
                <w:b/>
                <w:snapToGrid w:val="0"/>
                <w:sz w:val="23"/>
                <w:szCs w:val="23"/>
              </w:rPr>
              <w:t>7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E2D0039" w14:textId="1D3B6512" w:rsidR="00B74E57" w:rsidRPr="000A7E4C" w:rsidRDefault="00B74E57" w:rsidP="00B74E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 w:rsidRPr="000A7E4C">
              <w:rPr>
                <w:b/>
                <w:bCs/>
                <w:color w:val="000000"/>
                <w:sz w:val="23"/>
                <w:szCs w:val="23"/>
              </w:rPr>
              <w:t>Nästa sammanträde</w:t>
            </w:r>
          </w:p>
          <w:p w14:paraId="0AA134B1" w14:textId="77777777" w:rsidR="00B74E57" w:rsidRPr="000A7E4C" w:rsidRDefault="00B74E57" w:rsidP="00B74E5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14:paraId="4B09EE2D" w14:textId="1D55B2F2" w:rsidR="00B57477" w:rsidRPr="000A7E4C" w:rsidRDefault="00B74E57" w:rsidP="00B74E57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0A7E4C">
              <w:rPr>
                <w:sz w:val="23"/>
                <w:szCs w:val="23"/>
              </w:rPr>
              <w:t>Nästa sammanträde äger rum t</w:t>
            </w:r>
            <w:r w:rsidR="0077770D" w:rsidRPr="000A7E4C">
              <w:rPr>
                <w:sz w:val="23"/>
                <w:szCs w:val="23"/>
              </w:rPr>
              <w:t>i</w:t>
            </w:r>
            <w:r w:rsidR="005215B2" w:rsidRPr="000A7E4C">
              <w:rPr>
                <w:sz w:val="23"/>
                <w:szCs w:val="23"/>
              </w:rPr>
              <w:t>s</w:t>
            </w:r>
            <w:r w:rsidRPr="000A7E4C">
              <w:rPr>
                <w:sz w:val="23"/>
                <w:szCs w:val="23"/>
              </w:rPr>
              <w:t xml:space="preserve">dagen den </w:t>
            </w:r>
            <w:r w:rsidR="00DB57D6" w:rsidRPr="000A7E4C">
              <w:rPr>
                <w:sz w:val="23"/>
                <w:szCs w:val="23"/>
              </w:rPr>
              <w:t xml:space="preserve">14 </w:t>
            </w:r>
            <w:r w:rsidR="003D66B7" w:rsidRPr="000A7E4C">
              <w:rPr>
                <w:sz w:val="23"/>
                <w:szCs w:val="23"/>
              </w:rPr>
              <w:t xml:space="preserve">oktober </w:t>
            </w:r>
            <w:r w:rsidRPr="000A7E4C">
              <w:rPr>
                <w:sz w:val="23"/>
                <w:szCs w:val="23"/>
              </w:rPr>
              <w:t xml:space="preserve">2025 </w:t>
            </w:r>
          </w:p>
          <w:p w14:paraId="29EC3333" w14:textId="5BB265F4" w:rsidR="00B74E57" w:rsidRPr="000A7E4C" w:rsidRDefault="00B74E57" w:rsidP="00B74E57">
            <w:pPr>
              <w:tabs>
                <w:tab w:val="left" w:pos="1701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0A7E4C">
              <w:rPr>
                <w:sz w:val="23"/>
                <w:szCs w:val="23"/>
              </w:rPr>
              <w:t xml:space="preserve">kl. </w:t>
            </w:r>
            <w:r w:rsidR="00FE4CA6" w:rsidRPr="000A7E4C">
              <w:rPr>
                <w:sz w:val="23"/>
                <w:szCs w:val="23"/>
              </w:rPr>
              <w:t>1</w:t>
            </w:r>
            <w:r w:rsidR="0077770D" w:rsidRPr="000A7E4C">
              <w:rPr>
                <w:sz w:val="23"/>
                <w:szCs w:val="23"/>
              </w:rPr>
              <w:t>1</w:t>
            </w:r>
            <w:r w:rsidRPr="000A7E4C">
              <w:rPr>
                <w:sz w:val="23"/>
                <w:szCs w:val="23"/>
              </w:rPr>
              <w:t>.00.</w:t>
            </w:r>
          </w:p>
        </w:tc>
      </w:tr>
      <w:bookmarkEnd w:id="0"/>
      <w:tr w:rsidR="00B74E57" w:rsidRPr="000A7E4C" w14:paraId="08114AEC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7577980E" w14:textId="2EE371EA" w:rsidR="00524366" w:rsidRPr="000A7E4C" w:rsidRDefault="00524366" w:rsidP="00B74E57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</w:p>
        </w:tc>
      </w:tr>
    </w:tbl>
    <w:p w14:paraId="5CA45184" w14:textId="77777777" w:rsidR="000A7E4C" w:rsidRDefault="000A7E4C">
      <w:pPr>
        <w:rPr>
          <w:sz w:val="23"/>
          <w:szCs w:val="23"/>
        </w:rPr>
      </w:pPr>
    </w:p>
    <w:p w14:paraId="3B554BED" w14:textId="65BB471F" w:rsidR="00DC432F" w:rsidRPr="000A7E4C" w:rsidRDefault="00B36699">
      <w:pPr>
        <w:rPr>
          <w:sz w:val="23"/>
          <w:szCs w:val="23"/>
        </w:rPr>
      </w:pPr>
      <w:r w:rsidRPr="000A7E4C">
        <w:rPr>
          <w:sz w:val="23"/>
          <w:szCs w:val="23"/>
        </w:rPr>
        <w:t>Vid protokollet</w:t>
      </w:r>
    </w:p>
    <w:p w14:paraId="224E793A" w14:textId="144F946E" w:rsidR="00042F96" w:rsidRPr="000A7E4C" w:rsidRDefault="00042F96">
      <w:pPr>
        <w:rPr>
          <w:sz w:val="23"/>
          <w:szCs w:val="23"/>
        </w:rPr>
      </w:pPr>
    </w:p>
    <w:p w14:paraId="4BFDF070" w14:textId="77777777" w:rsidR="00042F96" w:rsidRPr="000A7E4C" w:rsidRDefault="00042F96">
      <w:pPr>
        <w:rPr>
          <w:sz w:val="23"/>
          <w:szCs w:val="23"/>
        </w:rPr>
      </w:pPr>
    </w:p>
    <w:p w14:paraId="631BC2E7" w14:textId="2FC1430E" w:rsidR="00B74E57" w:rsidRPr="000A7E4C" w:rsidRDefault="00B74E57">
      <w:pPr>
        <w:rPr>
          <w:sz w:val="23"/>
          <w:szCs w:val="23"/>
        </w:rPr>
      </w:pPr>
    </w:p>
    <w:p w14:paraId="243630C0" w14:textId="77777777" w:rsidR="00524366" w:rsidRPr="000A7E4C" w:rsidRDefault="00524366">
      <w:pPr>
        <w:rPr>
          <w:sz w:val="23"/>
          <w:szCs w:val="23"/>
        </w:rPr>
      </w:pPr>
    </w:p>
    <w:p w14:paraId="3FF3B3B7" w14:textId="59BC79C4" w:rsidR="00B36699" w:rsidRPr="000A7E4C" w:rsidRDefault="00B36699">
      <w:pPr>
        <w:rPr>
          <w:sz w:val="23"/>
          <w:szCs w:val="23"/>
        </w:rPr>
      </w:pPr>
      <w:r w:rsidRPr="000A7E4C">
        <w:rPr>
          <w:sz w:val="23"/>
          <w:szCs w:val="23"/>
        </w:rPr>
        <w:t xml:space="preserve">Justeras </w:t>
      </w:r>
      <w:r w:rsidR="00DB57D6" w:rsidRPr="000A7E4C">
        <w:rPr>
          <w:sz w:val="23"/>
          <w:szCs w:val="23"/>
        </w:rPr>
        <w:t>14</w:t>
      </w:r>
      <w:r w:rsidR="003D66B7" w:rsidRPr="000A7E4C">
        <w:rPr>
          <w:sz w:val="23"/>
          <w:szCs w:val="23"/>
        </w:rPr>
        <w:t xml:space="preserve"> oktober</w:t>
      </w:r>
      <w:r w:rsidR="004B43E3" w:rsidRPr="000A7E4C">
        <w:rPr>
          <w:sz w:val="23"/>
          <w:szCs w:val="23"/>
        </w:rPr>
        <w:t xml:space="preserve"> 2025</w:t>
      </w:r>
    </w:p>
    <w:p w14:paraId="2FA388BB" w14:textId="472719C2" w:rsidR="00524366" w:rsidRPr="000A7E4C" w:rsidRDefault="00524366">
      <w:pPr>
        <w:rPr>
          <w:sz w:val="23"/>
          <w:szCs w:val="23"/>
        </w:rPr>
      </w:pPr>
    </w:p>
    <w:p w14:paraId="4213FFF8" w14:textId="77777777" w:rsidR="00042F96" w:rsidRPr="000A7E4C" w:rsidRDefault="00042F96">
      <w:pPr>
        <w:rPr>
          <w:szCs w:val="24"/>
        </w:rPr>
      </w:pPr>
    </w:p>
    <w:p w14:paraId="7D821AFC" w14:textId="295BB497" w:rsidR="00B36699" w:rsidRPr="000A7E4C" w:rsidRDefault="00D20F1F">
      <w:pPr>
        <w:rPr>
          <w:sz w:val="23"/>
          <w:szCs w:val="23"/>
        </w:rPr>
      </w:pPr>
      <w:r w:rsidRPr="000A7E4C">
        <w:rPr>
          <w:sz w:val="23"/>
          <w:szCs w:val="23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5CE8D3A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3F2651D1" w:rsidR="00317389" w:rsidRPr="00F93879" w:rsidRDefault="000F566D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2025/26:</w:t>
            </w:r>
            <w:r w:rsidR="00DB57D6">
              <w:rPr>
                <w:sz w:val="22"/>
                <w:szCs w:val="22"/>
              </w:rPr>
              <w:t>5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456E2EA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6775FE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4204E43C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0083B6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B46594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2F0097B5" w:rsidR="00B46594" w:rsidRPr="00F93879" w:rsidRDefault="006775FE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50B4B3E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B7319AA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B46594" w:rsidRPr="00D96982" w:rsidRDefault="00B46594" w:rsidP="00B46594">
            <w:pPr>
              <w:ind w:right="513"/>
              <w:rPr>
                <w:sz w:val="22"/>
                <w:szCs w:val="22"/>
              </w:rPr>
            </w:pPr>
            <w:r w:rsidRPr="00D96982">
              <w:rPr>
                <w:sz w:val="22"/>
                <w:szCs w:val="22"/>
              </w:rPr>
              <w:t>Ardalan Shekarabi (S),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44C8C8D4" w:rsidR="00B46594" w:rsidRPr="00D96982" w:rsidRDefault="006775FE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364526D4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32D414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65CD5131" w:rsidR="00B46594" w:rsidRPr="00F93879" w:rsidRDefault="006775FE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1BDF8E5D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B36BAF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10B0BF63" w:rsidR="00B46594" w:rsidRPr="00F93879" w:rsidRDefault="006775FE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4B85CC2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353BAA1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67AAF2BC" w:rsidR="00B46594" w:rsidRPr="00F93879" w:rsidRDefault="006775FE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0111FBB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2BAD728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242EF1DC" w:rsidR="00B46594" w:rsidRPr="00F93879" w:rsidRDefault="006775FE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3B81A85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4326033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38015D6A" w:rsidR="00B46594" w:rsidRPr="00F93879" w:rsidRDefault="006775FE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233E4CA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B59F35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276972D7" w:rsidR="00B46594" w:rsidRPr="00F93879" w:rsidRDefault="006775FE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1292273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B46594" w:rsidRPr="00074C9A" w:rsidRDefault="00B46594" w:rsidP="00B46594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136778F3" w:rsidR="00B46594" w:rsidRPr="00F93879" w:rsidRDefault="006775FE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03F2323A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1DDEEA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46594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B46594" w:rsidRPr="00074C9A" w:rsidRDefault="00B46594" w:rsidP="00B46594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0397C9C3" w:rsidR="00B46594" w:rsidRPr="00F93879" w:rsidRDefault="006775FE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563F721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8515DE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46594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B46594" w:rsidRPr="000F566D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7123FC41" w:rsidR="00B46594" w:rsidRPr="000F566D" w:rsidRDefault="006775FE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11410DF6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B46594" w:rsidRPr="00074C9A" w:rsidRDefault="00B46594" w:rsidP="00B46594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0C912F38" w:rsidR="00B46594" w:rsidRPr="00F93879" w:rsidRDefault="006775FE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1C773DF0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6F7CBB9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46594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3531EEEA" w:rsidR="00B46594" w:rsidRPr="001A7324" w:rsidRDefault="00B46594" w:rsidP="00B46594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38CD3682" w:rsidR="00B46594" w:rsidRPr="00F93879" w:rsidRDefault="006775FE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1B671F09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384E3B3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46594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B46594" w:rsidRPr="001A7324" w:rsidRDefault="00B46594" w:rsidP="00B46594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3E3C696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41BF6A2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46594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B46594" w:rsidRPr="001A7324" w:rsidRDefault="00B46594" w:rsidP="00B46594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Mats Arkhem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33B0F7CA" w:rsidR="00B46594" w:rsidRPr="00F93879" w:rsidRDefault="006775FE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B2E2C5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5D23CE9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B46594" w:rsidRPr="001A7324" w:rsidRDefault="00B46594" w:rsidP="00B46594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271EBCB4" w:rsidR="00B46594" w:rsidRPr="00F93879" w:rsidRDefault="006775FE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66AF55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B46594" w:rsidRPr="001A7324" w:rsidRDefault="00B46594" w:rsidP="00B46594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Helene Odenjung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613A0155" w:rsidR="00B46594" w:rsidRPr="00F93879" w:rsidRDefault="006775FE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5B3D52D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05357CD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B46594" w:rsidRPr="00074C9A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9ED219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1E65FED0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0951FFB6" w:rsidR="00B46594" w:rsidRPr="00F93879" w:rsidRDefault="006775FE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42AAB4F8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29CB96D3" w:rsidR="00B46594" w:rsidRPr="00F93879" w:rsidRDefault="006775FE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1F9D6DF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8BA0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EC685C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B46594" w:rsidRPr="00074C9A" w:rsidRDefault="00B46594" w:rsidP="00B46594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C847B43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46594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1400AF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2ABAE7E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0265EEDA" w:rsidR="00B46594" w:rsidRPr="00F93879" w:rsidRDefault="006775FE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EC68E8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762E4F8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 Karlsson</w:t>
            </w:r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B46594" w:rsidRPr="00074C9A" w:rsidRDefault="00B46594" w:rsidP="00B46594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B46594" w:rsidRPr="00F93879" w:rsidRDefault="00B46594" w:rsidP="00B46594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B46594" w:rsidRPr="00F93879" w:rsidRDefault="00B46594" w:rsidP="00B4659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B46594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561CF508" w14:textId="2FF12426" w:rsidR="00027E14" w:rsidRDefault="00027E14" w:rsidP="00EF34D8">
      <w:pPr>
        <w:rPr>
          <w:sz w:val="22"/>
          <w:szCs w:val="22"/>
        </w:rPr>
      </w:pPr>
    </w:p>
    <w:p w14:paraId="3B2E64F5" w14:textId="7DE3EBF5" w:rsidR="00027E14" w:rsidRDefault="00027E14" w:rsidP="00EF34D8">
      <w:pPr>
        <w:rPr>
          <w:sz w:val="22"/>
          <w:szCs w:val="22"/>
        </w:rPr>
      </w:pPr>
    </w:p>
    <w:p w14:paraId="2BE017DB" w14:textId="4EFFFE28" w:rsidR="00027E14" w:rsidRDefault="00027E14" w:rsidP="00EF34D8">
      <w:pPr>
        <w:rPr>
          <w:sz w:val="22"/>
          <w:szCs w:val="22"/>
        </w:rPr>
      </w:pPr>
    </w:p>
    <w:p w14:paraId="4DC616F4" w14:textId="5B027F90" w:rsidR="00027E14" w:rsidRDefault="00027E14" w:rsidP="00EF34D8">
      <w:pPr>
        <w:rPr>
          <w:sz w:val="22"/>
          <w:szCs w:val="22"/>
        </w:rPr>
      </w:pPr>
    </w:p>
    <w:p w14:paraId="09E4AE87" w14:textId="77777777" w:rsidR="00027E14" w:rsidRDefault="00027E14" w:rsidP="00EF34D8">
      <w:pPr>
        <w:rPr>
          <w:sz w:val="22"/>
          <w:szCs w:val="22"/>
        </w:rPr>
      </w:pPr>
    </w:p>
    <w:sectPr w:rsidR="00027E14" w:rsidSect="000A7E4C">
      <w:pgSz w:w="11906" w:h="16838" w:code="9"/>
      <w:pgMar w:top="851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A7E4C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06E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ABC"/>
    <w:rsid w:val="00221F23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986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2CB8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39DB"/>
    <w:rsid w:val="00424175"/>
    <w:rsid w:val="00424F4E"/>
    <w:rsid w:val="004273AF"/>
    <w:rsid w:val="004309C7"/>
    <w:rsid w:val="00430A1E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4B1"/>
    <w:rsid w:val="00470FE8"/>
    <w:rsid w:val="004732AF"/>
    <w:rsid w:val="00484445"/>
    <w:rsid w:val="004846F6"/>
    <w:rsid w:val="00487302"/>
    <w:rsid w:val="00490998"/>
    <w:rsid w:val="004937EB"/>
    <w:rsid w:val="004A1057"/>
    <w:rsid w:val="004A3CAF"/>
    <w:rsid w:val="004A40A3"/>
    <w:rsid w:val="004A6607"/>
    <w:rsid w:val="004A6C63"/>
    <w:rsid w:val="004B03EC"/>
    <w:rsid w:val="004B2491"/>
    <w:rsid w:val="004B43E3"/>
    <w:rsid w:val="004C15E5"/>
    <w:rsid w:val="004C24FC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3494"/>
    <w:rsid w:val="005635E6"/>
    <w:rsid w:val="005645D7"/>
    <w:rsid w:val="0057442E"/>
    <w:rsid w:val="0057505C"/>
    <w:rsid w:val="00581E91"/>
    <w:rsid w:val="005835AC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6C"/>
    <w:rsid w:val="006F787D"/>
    <w:rsid w:val="007028FD"/>
    <w:rsid w:val="00702EED"/>
    <w:rsid w:val="00703408"/>
    <w:rsid w:val="00706F13"/>
    <w:rsid w:val="00710410"/>
    <w:rsid w:val="00710DBD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28ED"/>
    <w:rsid w:val="00744183"/>
    <w:rsid w:val="00745D38"/>
    <w:rsid w:val="00750FF0"/>
    <w:rsid w:val="00752B09"/>
    <w:rsid w:val="007531F4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69E8"/>
    <w:rsid w:val="007E6ECA"/>
    <w:rsid w:val="007F2C16"/>
    <w:rsid w:val="007F4BC6"/>
    <w:rsid w:val="00802D72"/>
    <w:rsid w:val="00803D0A"/>
    <w:rsid w:val="00805216"/>
    <w:rsid w:val="00805250"/>
    <w:rsid w:val="00807445"/>
    <w:rsid w:val="008109C5"/>
    <w:rsid w:val="00811349"/>
    <w:rsid w:val="00812F4A"/>
    <w:rsid w:val="00813EED"/>
    <w:rsid w:val="00814276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418B"/>
    <w:rsid w:val="008557FA"/>
    <w:rsid w:val="00855FBA"/>
    <w:rsid w:val="00861C98"/>
    <w:rsid w:val="0086301F"/>
    <w:rsid w:val="00863E0B"/>
    <w:rsid w:val="00864353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4FF6"/>
    <w:rsid w:val="008B54D9"/>
    <w:rsid w:val="008B5CD4"/>
    <w:rsid w:val="008B782F"/>
    <w:rsid w:val="008B7950"/>
    <w:rsid w:val="008C1009"/>
    <w:rsid w:val="008C5A00"/>
    <w:rsid w:val="008C64E5"/>
    <w:rsid w:val="008D3F3E"/>
    <w:rsid w:val="008E072E"/>
    <w:rsid w:val="008E0A60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2584"/>
    <w:rsid w:val="009F2BEE"/>
    <w:rsid w:val="009F4589"/>
    <w:rsid w:val="009F5341"/>
    <w:rsid w:val="009F5DB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37907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6594"/>
    <w:rsid w:val="00B56C13"/>
    <w:rsid w:val="00B572E1"/>
    <w:rsid w:val="00B57477"/>
    <w:rsid w:val="00B57F59"/>
    <w:rsid w:val="00B67529"/>
    <w:rsid w:val="00B725AF"/>
    <w:rsid w:val="00B732EE"/>
    <w:rsid w:val="00B74E57"/>
    <w:rsid w:val="00B77A52"/>
    <w:rsid w:val="00B911E3"/>
    <w:rsid w:val="00B9203B"/>
    <w:rsid w:val="00B94FB4"/>
    <w:rsid w:val="00BA0FF3"/>
    <w:rsid w:val="00BA140D"/>
    <w:rsid w:val="00BA3D2B"/>
    <w:rsid w:val="00BB63E3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20CC4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66AF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23DA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2D2D"/>
    <w:rsid w:val="00D70424"/>
    <w:rsid w:val="00D718BE"/>
    <w:rsid w:val="00D73272"/>
    <w:rsid w:val="00D73379"/>
    <w:rsid w:val="00D7357F"/>
    <w:rsid w:val="00D73A75"/>
    <w:rsid w:val="00D74C99"/>
    <w:rsid w:val="00D7731F"/>
    <w:rsid w:val="00D8065F"/>
    <w:rsid w:val="00D80DD2"/>
    <w:rsid w:val="00D84927"/>
    <w:rsid w:val="00D87200"/>
    <w:rsid w:val="00D95B20"/>
    <w:rsid w:val="00D96982"/>
    <w:rsid w:val="00D96AAB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57D6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37E90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773"/>
    <w:rsid w:val="00EB3EFD"/>
    <w:rsid w:val="00EB74D6"/>
    <w:rsid w:val="00EC17F9"/>
    <w:rsid w:val="00EC3914"/>
    <w:rsid w:val="00EC3A93"/>
    <w:rsid w:val="00EC3B14"/>
    <w:rsid w:val="00EC4C78"/>
    <w:rsid w:val="00EC4EA4"/>
    <w:rsid w:val="00EC685C"/>
    <w:rsid w:val="00EC7F75"/>
    <w:rsid w:val="00ED16D3"/>
    <w:rsid w:val="00ED2470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F0004D"/>
    <w:rsid w:val="00F002D5"/>
    <w:rsid w:val="00F02FE3"/>
    <w:rsid w:val="00F03174"/>
    <w:rsid w:val="00F0695B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70784"/>
    <w:rsid w:val="00F71003"/>
    <w:rsid w:val="00F71679"/>
    <w:rsid w:val="00F72C74"/>
    <w:rsid w:val="00F74413"/>
    <w:rsid w:val="00F82B60"/>
    <w:rsid w:val="00F836EE"/>
    <w:rsid w:val="00F84696"/>
    <w:rsid w:val="00F85DD7"/>
    <w:rsid w:val="00F86E1A"/>
    <w:rsid w:val="00F878B6"/>
    <w:rsid w:val="00F87E35"/>
    <w:rsid w:val="00F914BD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433D"/>
    <w:rsid w:val="00FE4CA6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622</Words>
  <Characters>4615</Characters>
  <Application>Microsoft Office Word</Application>
  <DocSecurity>0</DocSecurity>
  <Lines>1153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14</cp:revision>
  <cp:lastPrinted>2025-10-02T08:44:00Z</cp:lastPrinted>
  <dcterms:created xsi:type="dcterms:W3CDTF">2025-09-26T13:52:00Z</dcterms:created>
  <dcterms:modified xsi:type="dcterms:W3CDTF">2025-10-14T11:20:00Z</dcterms:modified>
</cp:coreProperties>
</file>