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D1E" w:rsidRPr="005C6EB2" w:rsidRDefault="00DD6D1E" w:rsidP="005561C9">
      <w:pPr>
        <w:pStyle w:val="Hemstlrubrik"/>
      </w:pPr>
      <w:r w:rsidRPr="005C6EB2">
        <w:t>Förslag till riksdagsbeslut</w:t>
      </w:r>
    </w:p>
    <w:p w:rsidR="007F7C0D" w:rsidRPr="005C6EB2" w:rsidRDefault="007F7C0D">
      <w:pPr>
        <w:pStyle w:val="Hemstlatt"/>
        <w:ind w:left="0"/>
      </w:pPr>
      <w:r w:rsidRPr="005C6EB2">
        <w:t>Riksdagen tillkännager för regeringen som sin mening vad som i motionen anförs om klassperspektiv i utrednings- och beredning</w:t>
      </w:r>
      <w:r w:rsidRPr="005C6EB2">
        <w:t>s</w:t>
      </w:r>
      <w:r w:rsidRPr="005C6EB2">
        <w:t>processen.</w:t>
      </w:r>
    </w:p>
    <w:p w:rsidR="00E84F25" w:rsidRPr="005C6EB2" w:rsidRDefault="007C6092" w:rsidP="00E22893">
      <w:pPr>
        <w:pStyle w:val="Rubrik1"/>
      </w:pPr>
      <w:r w:rsidRPr="005C6EB2">
        <w:t>Motivering</w:t>
      </w:r>
    </w:p>
    <w:p w:rsidR="00DD6D1E" w:rsidRPr="005C6EB2" w:rsidRDefault="00DD6D1E" w:rsidP="00D33D21">
      <w:r w:rsidRPr="005C6EB2">
        <w:t>Staten har ett ansvar för att följa och förverkliga de av riksdagen stiftade lagar</w:t>
      </w:r>
      <w:r w:rsidR="00D33D21" w:rsidRPr="005C6EB2">
        <w:t>na</w:t>
      </w:r>
      <w:r w:rsidRPr="005C6EB2">
        <w:t>. I grundlagen och i andra lagar framgår att jämlikhet mellan individer och grupper är eftersträvansvärt. Inom arbetsrätten återfinns det</w:t>
      </w:r>
      <w:r w:rsidR="00D33D21" w:rsidRPr="005C6EB2">
        <w:t>ta</w:t>
      </w:r>
      <w:r w:rsidRPr="005C6EB2">
        <w:t xml:space="preserve"> i fyra diskrimineringslagar. Inom utbildningsväsendet och andra områden finns andra lydelser med samma innebörd.</w:t>
      </w:r>
    </w:p>
    <w:p w:rsidR="00DD6D1E" w:rsidRPr="005C6EB2" w:rsidRDefault="00DD6D1E" w:rsidP="00D33D21">
      <w:pPr>
        <w:pStyle w:val="Normaltindrag"/>
      </w:pPr>
      <w:r w:rsidRPr="005C6EB2">
        <w:t xml:space="preserve">När staten utreder och bereder förslag bör därför, </w:t>
      </w:r>
      <w:r w:rsidR="00D33D21" w:rsidRPr="005C6EB2">
        <w:t>lik</w:t>
      </w:r>
      <w:r w:rsidRPr="005C6EB2">
        <w:t>som i jämställdhet</w:t>
      </w:r>
      <w:r w:rsidRPr="005C6EB2">
        <w:t>s</w:t>
      </w:r>
      <w:r w:rsidRPr="005C6EB2">
        <w:t>frågan</w:t>
      </w:r>
      <w:r w:rsidR="00D33D21" w:rsidRPr="005C6EB2">
        <w:t>,</w:t>
      </w:r>
      <w:r w:rsidRPr="005C6EB2">
        <w:t xml:space="preserve"> särskilt belysas vilka effekter och konsekvenser förslag har i relation till lika förutsättningar, möjligheter och inom vissa områden också i relation till jämlikhet i resultat.</w:t>
      </w:r>
    </w:p>
    <w:p w:rsidR="00DD6D1E" w:rsidRPr="005C6EB2" w:rsidRDefault="00DD6D1E" w:rsidP="00D33D21">
      <w:pPr>
        <w:pStyle w:val="Normaltindrag"/>
      </w:pPr>
      <w:r w:rsidRPr="005C6EB2">
        <w:t>Alla är överens om att klassamhället finns kvar trots att det är av en annan karaktär än för hundra år sedan</w:t>
      </w:r>
      <w:r w:rsidR="00D33D21" w:rsidRPr="005C6EB2">
        <w:t xml:space="preserve"> eller t.o.m. för</w:t>
      </w:r>
      <w:r w:rsidRPr="005C6EB2">
        <w:t xml:space="preserve"> 50 år sedan. Att studera förslag ur könsperspektiv är lika viktigt som att studera förslag ur ett klassperspektiv</w:t>
      </w:r>
      <w:r w:rsidR="00D33D21" w:rsidRPr="005C6EB2">
        <w:t>,</w:t>
      </w:r>
      <w:r w:rsidRPr="005C6EB2">
        <w:t xml:space="preserve"> integrationsperspektiv eller barnperspektiv. Statens utredningar bör därför alltid följas upp med en analys av förslagens konsekvenser utifrån köns-, klass-, integrations- och barnperspektiv.</w:t>
      </w:r>
    </w:p>
    <w:p w:rsidR="00DD6D1E" w:rsidRPr="005C6EB2" w:rsidRDefault="00DD6D1E" w:rsidP="00D33D21">
      <w:pPr>
        <w:pStyle w:val="Normaltindrag"/>
      </w:pPr>
      <w:r w:rsidRPr="005C6EB2">
        <w:t xml:space="preserve">Detta kommer </w:t>
      </w:r>
      <w:r w:rsidR="00D33D21" w:rsidRPr="005C6EB2">
        <w:t xml:space="preserve">att </w:t>
      </w:r>
      <w:r w:rsidRPr="005C6EB2">
        <w:t xml:space="preserve">ge nödvändig information och faktabas för att följa </w:t>
      </w:r>
      <w:r w:rsidR="001B6D80" w:rsidRPr="005C6EB2">
        <w:br/>
      </w:r>
      <w:r w:rsidRPr="005C6EB2">
        <w:t>klas</w:t>
      </w:r>
      <w:r w:rsidR="001B6D80" w:rsidRPr="005C6EB2">
        <w:t>s</w:t>
      </w:r>
      <w:r w:rsidRPr="005C6EB2">
        <w:t>amhällets utveckling/förändring, men framför</w:t>
      </w:r>
      <w:r w:rsidR="001B6D80" w:rsidRPr="005C6EB2">
        <w:t xml:space="preserve"> </w:t>
      </w:r>
      <w:r w:rsidRPr="005C6EB2">
        <w:t>allt visa på motmedel för rättvisa och jämlikhet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6EB2">
        <w:trPr>
          <w:cantSplit/>
        </w:trPr>
        <w:tc>
          <w:tcPr>
            <w:tcW w:w="3046" w:type="dxa"/>
          </w:tcPr>
          <w:p w:rsidR="007F7C0D" w:rsidRPr="005C6EB2" w:rsidRDefault="007F7C0D">
            <w:pPr>
              <w:pStyle w:val="UnderskriftDatum"/>
              <w:spacing w:before="240"/>
            </w:pPr>
            <w:r w:rsidRPr="005C6EB2">
              <w:lastRenderedPageBreak/>
              <w:t>Stockholm den 25 oktober 2006</w:t>
            </w:r>
          </w:p>
        </w:tc>
        <w:tc>
          <w:tcPr>
            <w:tcW w:w="3047" w:type="dxa"/>
          </w:tcPr>
          <w:p w:rsidR="007F7C0D" w:rsidRPr="005C6EB2" w:rsidRDefault="007F7C0D">
            <w:pPr>
              <w:pStyle w:val="Underskrifter"/>
              <w:spacing w:before="240"/>
            </w:pPr>
          </w:p>
        </w:tc>
      </w:tr>
      <w:tr w:rsidR="00000000" w:rsidRPr="005C6EB2">
        <w:trPr>
          <w:cantSplit/>
        </w:trPr>
        <w:tc>
          <w:tcPr>
            <w:tcW w:w="3046" w:type="dxa"/>
          </w:tcPr>
          <w:p w:rsidR="007F7C0D" w:rsidRPr="005C6EB2" w:rsidRDefault="007F7C0D">
            <w:pPr>
              <w:pStyle w:val="Underskrifter"/>
            </w:pPr>
            <w:r w:rsidRPr="005C6EB2">
              <w:t>Anders Ygeman (s)</w:t>
            </w:r>
          </w:p>
        </w:tc>
        <w:tc>
          <w:tcPr>
            <w:tcW w:w="3046" w:type="dxa"/>
          </w:tcPr>
          <w:p w:rsidR="007F7C0D" w:rsidRPr="005C6EB2" w:rsidRDefault="007F7C0D">
            <w:pPr>
              <w:pStyle w:val="Underskrifter"/>
            </w:pPr>
          </w:p>
        </w:tc>
      </w:tr>
    </w:tbl>
    <w:p w:rsidR="00DD6D1E" w:rsidRPr="005C6EB2" w:rsidRDefault="00DD6D1E" w:rsidP="00D33D21">
      <w:pPr>
        <w:pStyle w:val="Normaltindrag"/>
      </w:pPr>
    </w:p>
    <w:sectPr w:rsidR="00DD6D1E" w:rsidRPr="005C6EB2" w:rsidSect="00D33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C0D" w:rsidRPr="005C6EB2" w:rsidRDefault="007F7C0D">
      <w:r w:rsidRPr="005C6EB2">
        <w:separator/>
      </w:r>
    </w:p>
  </w:endnote>
  <w:endnote w:type="continuationSeparator" w:id="0">
    <w:p w:rsidR="007F7C0D" w:rsidRPr="005C6EB2" w:rsidRDefault="007F7C0D">
      <w:r w:rsidRPr="005C6E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D21" w:rsidRPr="005C6EB2" w:rsidRDefault="005C6EB2" w:rsidP="00D33D21">
    <w:pPr>
      <w:pStyle w:val="Sidfot"/>
    </w:pPr>
    <w:r w:rsidRPr="005C6E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6639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D21" w:rsidRDefault="007F7C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33D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3D21" w:rsidRDefault="007F7C0D">
                    <w:pPr>
                      <w:pStyle w:val="NormalS5sidnrV"/>
                    </w:pPr>
                    <w:r>
                      <w:fldChar w:fldCharType="begin"/>
                    </w:r>
                    <w:r w:rsidR="00D33D2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1C9" w:rsidRPr="005C6EB2" w:rsidRDefault="005C6EB2" w:rsidP="00D33D21">
    <w:pPr>
      <w:pStyle w:val="Sidfot"/>
    </w:pPr>
    <w:r w:rsidRPr="005C6E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00262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D21" w:rsidRDefault="007F7C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33D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3D2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D21" w:rsidRDefault="007F7C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33D21">
                      <w:instrText xml:space="preserve"> PAGE *\charformat</w:instrText>
                    </w:r>
                    <w:r>
                      <w:fldChar w:fldCharType="separate"/>
                    </w:r>
                    <w:r w:rsidR="00D33D2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1C9" w:rsidRPr="005C6EB2" w:rsidRDefault="005C6EB2" w:rsidP="00D33D21">
    <w:pPr>
      <w:pStyle w:val="Sidfot"/>
    </w:pPr>
    <w:r w:rsidRPr="005C6E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82749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D21" w:rsidRDefault="007F7C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33D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D21" w:rsidRDefault="007F7C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33D2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C0D" w:rsidRPr="005C6EB2" w:rsidRDefault="007F7C0D">
      <w:r w:rsidRPr="005C6EB2">
        <w:separator/>
      </w:r>
    </w:p>
  </w:footnote>
  <w:footnote w:type="continuationSeparator" w:id="0">
    <w:p w:rsidR="007F7C0D" w:rsidRPr="005C6EB2" w:rsidRDefault="007F7C0D">
      <w:r w:rsidRPr="005C6E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D21" w:rsidRPr="005C6EB2" w:rsidRDefault="005C6EB2" w:rsidP="00D33D21">
    <w:pPr>
      <w:pStyle w:val="Sidhuvud"/>
    </w:pPr>
    <w:r w:rsidRPr="005C6E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45355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D21" w:rsidRDefault="007F7C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33D2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B6D80">
                            <w:t>2006/07</w:t>
                          </w:r>
                          <w:r>
                            <w:fldChar w:fldCharType="end"/>
                          </w:r>
                          <w:r w:rsidR="00D33D21">
                            <w:t>:</w:t>
                          </w:r>
                          <w:r>
                            <w:fldChar w:fldCharType="begin"/>
                          </w:r>
                          <w:r w:rsidR="00D33D2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B6D80">
                            <w:t>K358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3D21" w:rsidRDefault="007F7C0D">
                    <w:pPr>
                      <w:pStyle w:val="KantRubrikS5V"/>
                    </w:pPr>
                    <w:r>
                      <w:fldChar w:fldCharType="begin"/>
                    </w:r>
                    <w:r w:rsidR="00D33D2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B6D80">
                      <w:t>2006/07</w:t>
                    </w:r>
                    <w:r>
                      <w:fldChar w:fldCharType="end"/>
                    </w:r>
                    <w:r w:rsidR="00D33D21">
                      <w:t>:</w:t>
                    </w:r>
                    <w:r>
                      <w:fldChar w:fldCharType="begin"/>
                    </w:r>
                    <w:r w:rsidR="00D33D2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B6D80">
                      <w:t>K358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1C9" w:rsidRPr="005C6EB2" w:rsidRDefault="005C6EB2" w:rsidP="00D33D21">
    <w:pPr>
      <w:pStyle w:val="Sidhuvud"/>
    </w:pPr>
    <w:r w:rsidRPr="005C6E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04145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D21" w:rsidRDefault="007F7C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33D2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B6D80">
                            <w:t>2006/07</w:t>
                          </w:r>
                          <w:r>
                            <w:fldChar w:fldCharType="end"/>
                          </w:r>
                          <w:r w:rsidR="00D33D21">
                            <w:t>:</w:t>
                          </w:r>
                          <w:r>
                            <w:fldChar w:fldCharType="begin"/>
                          </w:r>
                          <w:r w:rsidR="00D33D2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B6D80">
                            <w:t>K358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3D21" w:rsidRDefault="007F7C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33D2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B6D80">
                      <w:t>2006/07</w:t>
                    </w:r>
                    <w:r>
                      <w:fldChar w:fldCharType="end"/>
                    </w:r>
                    <w:r w:rsidR="00D33D21">
                      <w:t>:</w:t>
                    </w:r>
                    <w:r>
                      <w:fldChar w:fldCharType="begin"/>
                    </w:r>
                    <w:r w:rsidR="00D33D2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B6D80">
                      <w:t>K358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C0D" w:rsidRPr="005C6EB2" w:rsidRDefault="007F7C0D">
    <w:pPr>
      <w:pStyle w:val="FSHNormal"/>
      <w:tabs>
        <w:tab w:val="right" w:pos="5840"/>
      </w:tabs>
    </w:pPr>
    <w:r w:rsidRPr="005C6EB2">
      <w:br/>
    </w:r>
    <w:r w:rsidRPr="005C6EB2">
      <w:fldChar w:fldCharType="begin" w:fldLock="1"/>
    </w:r>
    <w:r w:rsidRPr="005C6EB2">
      <w:instrText xml:space="preserve"> DOCPROPERTY</w:instrText>
    </w:r>
    <w:r w:rsidRPr="005C6EB2">
      <w:rPr>
        <w:sz w:val="18"/>
      </w:rPr>
      <w:instrText xml:space="preserve"> "YearUser" *\charformat </w:instrText>
    </w:r>
    <w:r w:rsidRPr="005C6EB2">
      <w:fldChar w:fldCharType="separate"/>
    </w:r>
    <w:r w:rsidRPr="005C6EB2">
      <w:t>2006/07</w:t>
    </w:r>
    <w:r w:rsidRPr="005C6EB2">
      <w:fldChar w:fldCharType="end"/>
    </w:r>
    <w:r w:rsidRPr="005C6EB2">
      <w:t xml:space="preserve"> </w:t>
    </w:r>
    <w:r w:rsidRPr="005C6EB2">
      <w:tab/>
      <w:t xml:space="preserve">mnr: </w:t>
    </w:r>
    <w:r w:rsidRPr="005C6EB2">
      <w:fldChar w:fldCharType="begin" w:fldLock="1"/>
    </w:r>
    <w:r w:rsidRPr="005C6EB2">
      <w:instrText xml:space="preserve"> DOCPROPERTY</w:instrText>
    </w:r>
    <w:r w:rsidRPr="005C6EB2">
      <w:rPr>
        <w:sz w:val="18"/>
      </w:rPr>
      <w:instrText xml:space="preserve"> "Motionsnummer" *\charformat </w:instrText>
    </w:r>
    <w:r w:rsidRPr="005C6EB2">
      <w:fldChar w:fldCharType="separate"/>
    </w:r>
    <w:r w:rsidRPr="005C6EB2">
      <w:t>K358</w:t>
    </w:r>
    <w:r w:rsidRPr="005C6EB2">
      <w:fldChar w:fldCharType="end"/>
    </w:r>
    <w:r w:rsidRPr="005C6EB2">
      <w:br/>
    </w:r>
    <w:r w:rsidRPr="005C6EB2">
      <w:fldChar w:fldCharType="begin" w:fldLock="1"/>
    </w:r>
    <w:r w:rsidRPr="005C6EB2">
      <w:instrText xml:space="preserve"> DOCPROPERTY</w:instrText>
    </w:r>
    <w:r w:rsidRPr="005C6EB2">
      <w:rPr>
        <w:sz w:val="18"/>
      </w:rPr>
      <w:instrText xml:space="preserve"> "Samling" *\charformat </w:instrText>
    </w:r>
    <w:r w:rsidRPr="005C6EB2">
      <w:fldChar w:fldCharType="end"/>
    </w:r>
    <w:r w:rsidRPr="005C6EB2">
      <w:tab/>
      <w:t xml:space="preserve">pnr: </w:t>
    </w:r>
    <w:r w:rsidRPr="005C6EB2">
      <w:fldChar w:fldCharType="begin" w:fldLock="1"/>
    </w:r>
    <w:r w:rsidRPr="005C6EB2">
      <w:instrText xml:space="preserve"> DOCPROPERTY</w:instrText>
    </w:r>
    <w:r w:rsidRPr="005C6EB2">
      <w:rPr>
        <w:sz w:val="18"/>
      </w:rPr>
      <w:instrText xml:space="preserve"> "Partinummer" *\charformat </w:instrText>
    </w:r>
    <w:r w:rsidRPr="005C6EB2">
      <w:fldChar w:fldCharType="separate"/>
    </w:r>
    <w:r w:rsidRPr="005C6EB2">
      <w:t>s21007</w:t>
    </w:r>
    <w:r w:rsidRPr="005C6EB2">
      <w:fldChar w:fldCharType="end"/>
    </w:r>
  </w:p>
  <w:p w:rsidR="007F7C0D" w:rsidRPr="005C6EB2" w:rsidRDefault="007F7C0D">
    <w:pPr>
      <w:pStyle w:val="FSHRub1"/>
    </w:pPr>
    <w:r w:rsidRPr="005C6EB2">
      <w:t>Motion till riksdagen</w:t>
    </w:r>
    <w:r w:rsidRPr="005C6EB2">
      <w:br/>
    </w:r>
    <w:r w:rsidRPr="005C6EB2">
      <w:fldChar w:fldCharType="begin" w:fldLock="1"/>
    </w:r>
    <w:r w:rsidRPr="005C6EB2">
      <w:instrText xml:space="preserve"> DOCPROPERTY "YearUser" *\charformat </w:instrText>
    </w:r>
    <w:r w:rsidRPr="005C6EB2">
      <w:fldChar w:fldCharType="separate"/>
    </w:r>
    <w:r w:rsidRPr="005C6EB2">
      <w:t>2006/07</w:t>
    </w:r>
    <w:r w:rsidRPr="005C6EB2">
      <w:fldChar w:fldCharType="end"/>
    </w:r>
    <w:r w:rsidRPr="005C6EB2">
      <w:t>:</w:t>
    </w:r>
    <w:r w:rsidRPr="005C6EB2">
      <w:fldChar w:fldCharType="begin" w:fldLock="1"/>
    </w:r>
    <w:r w:rsidRPr="005C6EB2">
      <w:instrText xml:space="preserve"> DOCPROPERTY "Motionsnummer" *\charformat </w:instrText>
    </w:r>
    <w:r w:rsidRPr="005C6EB2">
      <w:fldChar w:fldCharType="separate"/>
    </w:r>
    <w:r w:rsidRPr="005C6EB2">
      <w:t>K358</w:t>
    </w:r>
    <w:r w:rsidRPr="005C6EB2">
      <w:fldChar w:fldCharType="end"/>
    </w:r>
  </w:p>
  <w:p w:rsidR="007F7C0D" w:rsidRPr="005C6EB2" w:rsidRDefault="007F7C0D">
    <w:pPr>
      <w:pStyle w:val="FSHNormalS5"/>
    </w:pPr>
    <w:r w:rsidRPr="005C6EB2">
      <w:fldChar w:fldCharType="begin" w:fldLock="1"/>
    </w:r>
    <w:r w:rsidRPr="005C6EB2">
      <w:instrText xml:space="preserve"> DOCPROPERTY "MotionarText" *\charformat </w:instrText>
    </w:r>
    <w:r w:rsidRPr="005C6EB2">
      <w:fldChar w:fldCharType="separate"/>
    </w:r>
    <w:r w:rsidRPr="005C6EB2">
      <w:t>av Anders Ygeman (s)</w:t>
    </w:r>
    <w:r w:rsidRPr="005C6EB2">
      <w:fldChar w:fldCharType="end"/>
    </w:r>
    <w:r w:rsidRPr="005C6EB2">
      <w:br/>
    </w:r>
    <w:r w:rsidRPr="005C6EB2">
      <w:fldChar w:fldCharType="begin" w:fldLock="1"/>
    </w:r>
    <w:r w:rsidRPr="005C6EB2">
      <w:instrText xml:space="preserve"> DOCPROPERTY "SvarFrasKort" *\charformat </w:instrText>
    </w:r>
    <w:r w:rsidRPr="005C6EB2">
      <w:fldChar w:fldCharType="end"/>
    </w:r>
  </w:p>
  <w:p w:rsidR="007F7C0D" w:rsidRPr="005C6EB2" w:rsidRDefault="007F7C0D">
    <w:pPr>
      <w:pStyle w:val="FSHTitel"/>
    </w:pPr>
    <w:r w:rsidRPr="005C6EB2">
      <w:fldChar w:fldCharType="begin" w:fldLock="1"/>
    </w:r>
    <w:r w:rsidRPr="005C6EB2">
      <w:instrText xml:space="preserve"> DOCPROPERTY</w:instrText>
    </w:r>
    <w:r w:rsidRPr="005C6EB2">
      <w:rPr>
        <w:sz w:val="18"/>
      </w:rPr>
      <w:instrText xml:space="preserve"> "RubrikSvar" *\charformat </w:instrText>
    </w:r>
    <w:r w:rsidRPr="005C6EB2">
      <w:fldChar w:fldCharType="separate"/>
    </w:r>
    <w:r w:rsidRPr="005C6EB2">
      <w:t>Klassperspektiv i utrednings- och beredningsprocessen</w:t>
    </w:r>
    <w:r w:rsidRPr="005C6EB2">
      <w:fldChar w:fldCharType="end"/>
    </w:r>
  </w:p>
  <w:p w:rsidR="007F7C0D" w:rsidRPr="005C6EB2" w:rsidRDefault="007F7C0D">
    <w:pPr>
      <w:pStyle w:val="Normal00"/>
    </w:pPr>
  </w:p>
  <w:p w:rsidR="00D33D21" w:rsidRPr="005C6EB2" w:rsidRDefault="00D33D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512164">
    <w:abstractNumId w:val="13"/>
  </w:num>
  <w:num w:numId="2" w16cid:durableId="1119182392">
    <w:abstractNumId w:val="10"/>
  </w:num>
  <w:num w:numId="3" w16cid:durableId="1733845472">
    <w:abstractNumId w:val="11"/>
  </w:num>
  <w:num w:numId="4" w16cid:durableId="126975430">
    <w:abstractNumId w:val="12"/>
  </w:num>
  <w:num w:numId="5" w16cid:durableId="1706565598">
    <w:abstractNumId w:val="8"/>
  </w:num>
  <w:num w:numId="6" w16cid:durableId="1095443836">
    <w:abstractNumId w:val="3"/>
  </w:num>
  <w:num w:numId="7" w16cid:durableId="924996735">
    <w:abstractNumId w:val="2"/>
  </w:num>
  <w:num w:numId="8" w16cid:durableId="1580481323">
    <w:abstractNumId w:val="1"/>
  </w:num>
  <w:num w:numId="9" w16cid:durableId="696394316">
    <w:abstractNumId w:val="0"/>
  </w:num>
  <w:num w:numId="10" w16cid:durableId="1746953801">
    <w:abstractNumId w:val="9"/>
  </w:num>
  <w:num w:numId="11" w16cid:durableId="1085686042">
    <w:abstractNumId w:val="7"/>
  </w:num>
  <w:num w:numId="12" w16cid:durableId="866867538">
    <w:abstractNumId w:val="6"/>
  </w:num>
  <w:num w:numId="13" w16cid:durableId="1901480280">
    <w:abstractNumId w:val="5"/>
  </w:num>
  <w:num w:numId="14" w16cid:durableId="1973553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A507F21D-0507-473C-BE5A-C36D18D583BF}"/>
  </w:docVars>
  <w:rsids>
    <w:rsidRoot w:val="005C6EB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32D9"/>
    <w:rsid w:val="000E431D"/>
    <w:rsid w:val="000E48DA"/>
    <w:rsid w:val="000E5207"/>
    <w:rsid w:val="000F5ADD"/>
    <w:rsid w:val="00100531"/>
    <w:rsid w:val="0010382E"/>
    <w:rsid w:val="00161C0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6D80"/>
    <w:rsid w:val="001E0043"/>
    <w:rsid w:val="00201DFB"/>
    <w:rsid w:val="00204A63"/>
    <w:rsid w:val="00212FF1"/>
    <w:rsid w:val="00221C6F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61C9"/>
    <w:rsid w:val="005B145B"/>
    <w:rsid w:val="005C6EB2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46041"/>
    <w:rsid w:val="00770030"/>
    <w:rsid w:val="00774959"/>
    <w:rsid w:val="007852B2"/>
    <w:rsid w:val="00794149"/>
    <w:rsid w:val="007B67A7"/>
    <w:rsid w:val="007C6092"/>
    <w:rsid w:val="007E119E"/>
    <w:rsid w:val="007F7C0D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19FD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38A"/>
    <w:rsid w:val="00B67E5B"/>
    <w:rsid w:val="00BA42A2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3D21"/>
    <w:rsid w:val="00D44527"/>
    <w:rsid w:val="00D52681"/>
    <w:rsid w:val="00D53D04"/>
    <w:rsid w:val="00D55EF7"/>
    <w:rsid w:val="00DC0DF0"/>
    <w:rsid w:val="00DC6C70"/>
    <w:rsid w:val="00DD6D1E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4DDD45-FB18-4D73-B4B0-DB7BE39B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rdtext">
    <w:name w:val="Body Text"/>
    <w:basedOn w:val="Normal"/>
    <w:rsid w:val="00DD6D1E"/>
    <w:pPr>
      <w:widowControl w:val="0"/>
      <w:spacing w:line="240" w:lineRule="atLeast"/>
    </w:pPr>
    <w:rPr>
      <w:rFonts w:ascii="Bembo" w:hAnsi="Bemb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1237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s21007</vt:lpstr>
    </vt:vector>
  </TitlesOfParts>
  <Company>Riksdagen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s21007</dc:title>
  <dc:subject>s21007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2007-01-03T08:18:00Z</cp:lastPrinted>
  <dcterms:created xsi:type="dcterms:W3CDTF">2025-12-17T00:23:00Z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Klassperspektiv i utrednings- och beredningsprocessen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Klassperspektiv i utrednings- och beredningsprocessen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Anders Ygeman (s)</vt:lpwstr>
  </property>
  <property fmtid="{D5CDD505-2E9C-101B-9397-08002B2CF9AE}" pid="26" name="MotionarLista">
    <vt:lpwstr>Ygeman,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Ygeman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ma0511aa</vt:lpwstr>
  </property>
  <property fmtid="{D5CDD505-2E9C-101B-9397-08002B2CF9AE}" pid="46" name="MotionID">
    <vt:lpwstr>20062007000000000115000210070069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20062007000000000115000210070069</vt:lpwstr>
  </property>
  <property fmtid="{D5CDD505-2E9C-101B-9397-08002B2CF9AE}" pid="50" name="nummer">
    <vt:lpwstr>358</vt:lpwstr>
  </property>
  <property fmtid="{D5CDD505-2E9C-101B-9397-08002B2CF9AE}" pid="51" name="utskottsbeteckning">
    <vt:lpwstr>K</vt:lpwstr>
  </property>
  <property fmtid="{D5CDD505-2E9C-101B-9397-08002B2CF9AE}" pid="52" name="GlobalUID">
    <vt:lpwstr>{AC853B62-ABC9-42C7-AE78-16FEFAE2ED33}</vt:lpwstr>
  </property>
  <property fmtid="{D5CDD505-2E9C-101B-9397-08002B2CF9AE}" pid="53" name="Överföringar">
    <vt:i4>0</vt:i4>
  </property>
  <property fmtid="{D5CDD505-2E9C-101B-9397-08002B2CF9AE}" pid="54" name="Checksum">
    <vt:lpwstr>*0014268603491*</vt:lpwstr>
  </property>
  <property fmtid="{D5CDD505-2E9C-101B-9397-08002B2CF9AE}" pid="55" name="urixOrigin">
    <vt:lpwstr>070301 10:31:23.687</vt:lpwstr>
  </property>
  <property fmtid="{D5CDD505-2E9C-101B-9397-08002B2CF9AE}" pid="56" name="skuggnummer">
    <vt:lpwstr>2311</vt:lpwstr>
  </property>
  <property fmtid="{D5CDD505-2E9C-101B-9397-08002B2CF9AE}" pid="57" name="urixVersion">
    <vt:lpwstr>3.1.4.1</vt:lpwstr>
  </property>
  <property fmtid="{D5CDD505-2E9C-101B-9397-08002B2CF9AE}" pid="58" name="urixGuid">
    <vt:lpwstr>{8B6AACEE-DEF9-4C38-9150-796F9BEB18D7}</vt:lpwstr>
  </property>
</Properties>
</file>