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95B93" w:rsidP="007242A3">
            <w:pPr>
              <w:framePr w:w="5035" w:h="1644" w:wrap="notBeside" w:vAnchor="page" w:hAnchor="page" w:x="6573" w:y="721"/>
              <w:rPr>
                <w:sz w:val="20"/>
              </w:rPr>
            </w:pPr>
            <w:r>
              <w:rPr>
                <w:sz w:val="20"/>
              </w:rPr>
              <w:t>Dnr S2017/05670/FS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95B93">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95B93">
            <w:pPr>
              <w:pStyle w:val="Avsndare"/>
              <w:framePr w:h="2483" w:wrap="notBeside" w:x="1504"/>
              <w:rPr>
                <w:bCs/>
                <w:iCs/>
              </w:rPr>
            </w:pPr>
            <w:r>
              <w:rPr>
                <w:bCs/>
                <w:iCs/>
              </w:rPr>
              <w:t>Socialministern</w:t>
            </w:r>
          </w:p>
        </w:tc>
      </w:tr>
      <w:tr w:rsidR="006E4E11">
        <w:trPr>
          <w:trHeight w:val="284"/>
        </w:trPr>
        <w:tc>
          <w:tcPr>
            <w:tcW w:w="4911" w:type="dxa"/>
          </w:tcPr>
          <w:p w:rsidR="009B2BBC" w:rsidRDefault="009B2BB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95B93">
      <w:pPr>
        <w:framePr w:w="4400" w:h="2523" w:wrap="notBeside" w:vAnchor="page" w:hAnchor="page" w:x="6453" w:y="2445"/>
        <w:ind w:left="142"/>
      </w:pPr>
      <w:r>
        <w:t>Till riksdagen</w:t>
      </w:r>
    </w:p>
    <w:p w:rsidR="00BE47C5" w:rsidRDefault="00BE47C5" w:rsidP="00295B93">
      <w:pPr>
        <w:pStyle w:val="RKrubrik"/>
        <w:pBdr>
          <w:bottom w:val="single" w:sz="4" w:space="1" w:color="auto"/>
        </w:pBdr>
        <w:spacing w:before="0" w:after="0"/>
      </w:pPr>
    </w:p>
    <w:p w:rsidR="00BE47C5" w:rsidRDefault="00BE47C5" w:rsidP="00295B93">
      <w:pPr>
        <w:pStyle w:val="RKrubrik"/>
        <w:pBdr>
          <w:bottom w:val="single" w:sz="4" w:space="1" w:color="auto"/>
        </w:pBdr>
        <w:spacing w:before="0" w:after="0"/>
      </w:pPr>
    </w:p>
    <w:p w:rsidR="00BE47C5" w:rsidRDefault="00BE47C5" w:rsidP="00295B93">
      <w:pPr>
        <w:pStyle w:val="RKrubrik"/>
        <w:pBdr>
          <w:bottom w:val="single" w:sz="4" w:space="1" w:color="auto"/>
        </w:pBdr>
        <w:spacing w:before="0" w:after="0"/>
      </w:pPr>
    </w:p>
    <w:p w:rsidR="006E4E11" w:rsidRDefault="00295B93" w:rsidP="00295B93">
      <w:pPr>
        <w:pStyle w:val="RKrubrik"/>
        <w:pBdr>
          <w:bottom w:val="single" w:sz="4" w:space="1" w:color="auto"/>
        </w:pBdr>
        <w:spacing w:before="0" w:after="0"/>
      </w:pPr>
      <w:r>
        <w:t>Svar på fråga 2017/18:103 av Markus Wiechel (SD) Cannabispreparat för cancersjuka</w:t>
      </w:r>
    </w:p>
    <w:p w:rsidR="006E4E11" w:rsidRDefault="006E4E11">
      <w:pPr>
        <w:pStyle w:val="RKnormal"/>
      </w:pPr>
    </w:p>
    <w:p w:rsidR="006E4E11" w:rsidRDefault="00295B93" w:rsidP="00295B93">
      <w:pPr>
        <w:pStyle w:val="RKnormal"/>
      </w:pPr>
      <w:r>
        <w:t>Markus Wiechel har frågat mig om jag avser</w:t>
      </w:r>
      <w:r w:rsidRPr="00295B93">
        <w:t xml:space="preserve"> att vidta åtgärder för att fler cancerpatienter ska få information</w:t>
      </w:r>
      <w:r>
        <w:t xml:space="preserve"> </w:t>
      </w:r>
      <w:r w:rsidRPr="00295B93">
        <w:t xml:space="preserve">om cannabisoljans positiva inverkan på deras sjukdomssituation, och </w:t>
      </w:r>
      <w:r w:rsidR="00A933F1">
        <w:t xml:space="preserve">om jag </w:t>
      </w:r>
      <w:r w:rsidRPr="00295B93">
        <w:t>avser</w:t>
      </w:r>
      <w:r>
        <w:t xml:space="preserve"> </w:t>
      </w:r>
      <w:r w:rsidRPr="00295B93">
        <w:t>att verka för en utökad satsning på behandling och forskning som rör</w:t>
      </w:r>
      <w:r>
        <w:t xml:space="preserve"> </w:t>
      </w:r>
      <w:r w:rsidR="00A933F1">
        <w:t>cannabispreparat.</w:t>
      </w:r>
    </w:p>
    <w:p w:rsidR="008A2EB0" w:rsidRDefault="008A2EB0" w:rsidP="00295B93">
      <w:pPr>
        <w:pStyle w:val="RKnormal"/>
      </w:pPr>
    </w:p>
    <w:p w:rsidR="008A2EB0" w:rsidRPr="008A2EB0" w:rsidRDefault="008A2EB0" w:rsidP="008A2EB0">
      <w:pPr>
        <w:pStyle w:val="RKnormal"/>
      </w:pPr>
      <w:r w:rsidRPr="008A2EB0">
        <w:t xml:space="preserve">I Sverige finns ett godkänt läkemedel som innehåller cannabisextrakt. Läkemedlet är en munspray </w:t>
      </w:r>
      <w:r w:rsidR="00A933F1">
        <w:t xml:space="preserve">med indikationen </w:t>
      </w:r>
      <w:r w:rsidRPr="008A2EB0">
        <w:t>att lindra symtom relaterade till muskelstelhet vid multipel skleros (MS).</w:t>
      </w:r>
    </w:p>
    <w:p w:rsidR="00AE71A6" w:rsidRDefault="00AE71A6" w:rsidP="008A2EB0">
      <w:pPr>
        <w:pStyle w:val="RKnormal"/>
      </w:pPr>
    </w:p>
    <w:p w:rsidR="008A2EB0" w:rsidRDefault="008A2EB0" w:rsidP="00295B93">
      <w:pPr>
        <w:pStyle w:val="RKnormal"/>
      </w:pPr>
      <w:r w:rsidRPr="008A2EB0">
        <w:t xml:space="preserve">I särskilda fall kan ett apotek få tillstånd att lämna ut ett läkemedel som inte är godkänt i Sverige. För att detta ska vara möjligt krävs ett </w:t>
      </w:r>
      <w:r w:rsidR="00A933F1">
        <w:t>särskilt</w:t>
      </w:r>
      <w:r w:rsidRPr="008A2EB0">
        <w:t xml:space="preserve"> tillstånd, en så kallad licens. </w:t>
      </w:r>
      <w:r w:rsidR="00AE71A6">
        <w:t xml:space="preserve">Några </w:t>
      </w:r>
      <w:r w:rsidR="00A933F1">
        <w:t>apotek</w:t>
      </w:r>
      <w:r w:rsidR="00AE71A6">
        <w:t xml:space="preserve"> i Sverige har sådana licenser för att få </w:t>
      </w:r>
      <w:r w:rsidR="00A933F1">
        <w:t>lämna ut cannabis</w:t>
      </w:r>
      <w:r w:rsidR="00AE71A6">
        <w:t xml:space="preserve"> som medicin </w:t>
      </w:r>
      <w:r w:rsidR="00A933F1">
        <w:t>till ett fåtal patienter varav flertalet lider av kronisk smärta</w:t>
      </w:r>
      <w:r w:rsidR="00AE71A6">
        <w:t>.</w:t>
      </w:r>
    </w:p>
    <w:p w:rsidR="00295B93" w:rsidRDefault="00295B93" w:rsidP="00295B93">
      <w:pPr>
        <w:pStyle w:val="RKnormal"/>
      </w:pPr>
    </w:p>
    <w:p w:rsidR="00295B93" w:rsidRDefault="008471DE" w:rsidP="00295B93">
      <w:pPr>
        <w:pStyle w:val="RKnormal"/>
      </w:pPr>
      <w:r w:rsidRPr="008471DE">
        <w:t>C</w:t>
      </w:r>
      <w:r w:rsidR="00AE71A6">
        <w:t>annabisolja</w:t>
      </w:r>
      <w:r w:rsidR="008A2EB0">
        <w:t xml:space="preserve"> i form av </w:t>
      </w:r>
      <w:r w:rsidR="00A933F1">
        <w:t xml:space="preserve">s.k. </w:t>
      </w:r>
      <w:r w:rsidR="008A2EB0">
        <w:t xml:space="preserve">CBD-olja </w:t>
      </w:r>
      <w:r w:rsidRPr="008471DE">
        <w:t xml:space="preserve">säljs med medicinska påståenden om effekt vid olika sjukdomar och symtom. </w:t>
      </w:r>
      <w:r>
        <w:t>D</w:t>
      </w:r>
      <w:r w:rsidR="00295B93">
        <w:t xml:space="preserve">et </w:t>
      </w:r>
      <w:r>
        <w:t xml:space="preserve">råder </w:t>
      </w:r>
      <w:r w:rsidR="00AE71A6">
        <w:t xml:space="preserve">dock </w:t>
      </w:r>
      <w:r w:rsidR="00295B93">
        <w:t>delade meningar om cannabisoljans positiva inverkan på cancerpatienters sjuk</w:t>
      </w:r>
      <w:r w:rsidR="001764D2">
        <w:t xml:space="preserve">domssituation. </w:t>
      </w:r>
      <w:r w:rsidR="00A933F1">
        <w:t xml:space="preserve">Läkemedelsverket har </w:t>
      </w:r>
      <w:r w:rsidR="008A2EB0">
        <w:t>inte godkänt några produkter</w:t>
      </w:r>
      <w:r w:rsidR="00AE71A6">
        <w:t xml:space="preserve"> med CBD-olja.</w:t>
      </w:r>
      <w:r w:rsidR="008A2EB0">
        <w:t xml:space="preserve"> </w:t>
      </w:r>
    </w:p>
    <w:p w:rsidR="008A2EB0" w:rsidRDefault="008A2EB0" w:rsidP="00295B93">
      <w:pPr>
        <w:pStyle w:val="RKnormal"/>
      </w:pPr>
    </w:p>
    <w:p w:rsidR="008A2EB0" w:rsidRDefault="008A2EB0" w:rsidP="00295B93">
      <w:pPr>
        <w:pStyle w:val="RKnormal"/>
      </w:pPr>
      <w:r>
        <w:t>U</w:t>
      </w:r>
      <w:r w:rsidRPr="008A2EB0">
        <w:t>tv</w:t>
      </w:r>
      <w:r>
        <w:t xml:space="preserve">eckling av nya läkemedel </w:t>
      </w:r>
      <w:r w:rsidRPr="008A2EB0">
        <w:t>gör</w:t>
      </w:r>
      <w:r>
        <w:t xml:space="preserve">s oftast av </w:t>
      </w:r>
      <w:r w:rsidRPr="008A2EB0">
        <w:t>läkemedelsföretag, som bland annat även genomför kliniska försök på människor. Företagen kan ansöka hos Läkemedelsverket om godkännande att marknadsföra ett läkemedel. Läkemedelsverkets uppgift är bland annat att värdera om ett läkemedel fungerar och om biverkningarna är rimliga i förhålla</w:t>
      </w:r>
      <w:r w:rsidR="00A933F1">
        <w:t>nde till avsedda effekter. I lagstiftningen ställs</w:t>
      </w:r>
      <w:r w:rsidRPr="008A2EB0">
        <w:t xml:space="preserve"> samma krav på läkemedel innehållande cannabis som på alla andra läkemedel.</w:t>
      </w:r>
      <w:r>
        <w:t xml:space="preserve"> </w:t>
      </w:r>
    </w:p>
    <w:p w:rsidR="0075522F" w:rsidRDefault="0075522F" w:rsidP="00295B93">
      <w:pPr>
        <w:pStyle w:val="RKnormal"/>
      </w:pPr>
    </w:p>
    <w:p w:rsidR="00295B93" w:rsidRDefault="00295B93">
      <w:pPr>
        <w:pStyle w:val="RKnormal"/>
      </w:pPr>
    </w:p>
    <w:p w:rsidR="00295B93" w:rsidRDefault="00295B93">
      <w:pPr>
        <w:pStyle w:val="RKnormal"/>
      </w:pPr>
      <w:r>
        <w:t>Stockholm den 25 oktober 2017</w:t>
      </w:r>
    </w:p>
    <w:p w:rsidR="00295B93" w:rsidRDefault="00295B93">
      <w:pPr>
        <w:pStyle w:val="RKnormal"/>
      </w:pPr>
    </w:p>
    <w:p w:rsidR="00295B93" w:rsidRDefault="00295B93">
      <w:pPr>
        <w:pStyle w:val="RKnormal"/>
      </w:pPr>
    </w:p>
    <w:p w:rsidR="00295B93" w:rsidRDefault="00295B93">
      <w:pPr>
        <w:pStyle w:val="RKnormal"/>
      </w:pPr>
      <w:r>
        <w:t>Annika Strandhäll</w:t>
      </w:r>
    </w:p>
    <w:sectPr w:rsidR="00295B9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D8" w:rsidRDefault="00D125D8">
      <w:r>
        <w:separator/>
      </w:r>
    </w:p>
  </w:endnote>
  <w:endnote w:type="continuationSeparator" w:id="0">
    <w:p w:rsidR="00D125D8" w:rsidRDefault="00D1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D8" w:rsidRDefault="00D125D8">
      <w:r>
        <w:separator/>
      </w:r>
    </w:p>
  </w:footnote>
  <w:footnote w:type="continuationSeparator" w:id="0">
    <w:p w:rsidR="00D125D8" w:rsidRDefault="00D1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76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E47C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93" w:rsidRDefault="00AE71A6">
    <w:pPr>
      <w:framePr w:w="2948" w:h="1321" w:hRule="exact" w:wrap="notBeside" w:vAnchor="page" w:hAnchor="page" w:x="1362" w:y="653"/>
    </w:pPr>
    <w:r>
      <w:rPr>
        <w:noProof/>
        <w:lang w:eastAsia="sv-SE"/>
      </w:rPr>
      <w:drawing>
        <wp:inline distT="0" distB="0" distL="0" distR="0" wp14:anchorId="1B2667C2" wp14:editId="2B6738C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93"/>
    <w:rsid w:val="00150384"/>
    <w:rsid w:val="00160901"/>
    <w:rsid w:val="001764D2"/>
    <w:rsid w:val="001805B7"/>
    <w:rsid w:val="00295B93"/>
    <w:rsid w:val="00367B1C"/>
    <w:rsid w:val="004A328D"/>
    <w:rsid w:val="0058762B"/>
    <w:rsid w:val="006E4E11"/>
    <w:rsid w:val="007242A3"/>
    <w:rsid w:val="0075522F"/>
    <w:rsid w:val="007A6855"/>
    <w:rsid w:val="008471DE"/>
    <w:rsid w:val="008A2EB0"/>
    <w:rsid w:val="0092027A"/>
    <w:rsid w:val="00955E31"/>
    <w:rsid w:val="00992E72"/>
    <w:rsid w:val="009B2BBC"/>
    <w:rsid w:val="00A933F1"/>
    <w:rsid w:val="00AE71A6"/>
    <w:rsid w:val="00AF26D1"/>
    <w:rsid w:val="00B71CC6"/>
    <w:rsid w:val="00BE47C5"/>
    <w:rsid w:val="00D125D8"/>
    <w:rsid w:val="00D133D7"/>
    <w:rsid w:val="00E80146"/>
    <w:rsid w:val="00E904D0"/>
    <w:rsid w:val="00EC25F9"/>
    <w:rsid w:val="00ED583F"/>
    <w:rsid w:val="00ED7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7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F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F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F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76069">
      <w:bodyDiv w:val="1"/>
      <w:marLeft w:val="0"/>
      <w:marRight w:val="0"/>
      <w:marTop w:val="0"/>
      <w:marBottom w:val="0"/>
      <w:divBdr>
        <w:top w:val="none" w:sz="0" w:space="0" w:color="auto"/>
        <w:left w:val="none" w:sz="0" w:space="0" w:color="auto"/>
        <w:bottom w:val="none" w:sz="0" w:space="0" w:color="auto"/>
        <w:right w:val="none" w:sz="0" w:space="0" w:color="auto"/>
      </w:divBdr>
      <w:divsChild>
        <w:div w:id="496271270">
          <w:marLeft w:val="0"/>
          <w:marRight w:val="0"/>
          <w:marTop w:val="100"/>
          <w:marBottom w:val="100"/>
          <w:divBdr>
            <w:top w:val="none" w:sz="0" w:space="0" w:color="auto"/>
            <w:left w:val="none" w:sz="0" w:space="0" w:color="auto"/>
            <w:bottom w:val="none" w:sz="0" w:space="0" w:color="auto"/>
            <w:right w:val="none" w:sz="0" w:space="0" w:color="auto"/>
          </w:divBdr>
          <w:divsChild>
            <w:div w:id="1094790345">
              <w:marLeft w:val="0"/>
              <w:marRight w:val="0"/>
              <w:marTop w:val="0"/>
              <w:marBottom w:val="0"/>
              <w:divBdr>
                <w:top w:val="none" w:sz="0" w:space="0" w:color="auto"/>
                <w:left w:val="none" w:sz="0" w:space="0" w:color="auto"/>
                <w:bottom w:val="none" w:sz="0" w:space="0" w:color="auto"/>
                <w:right w:val="none" w:sz="0" w:space="0" w:color="auto"/>
              </w:divBdr>
              <w:divsChild>
                <w:div w:id="1251084450">
                  <w:marLeft w:val="0"/>
                  <w:marRight w:val="0"/>
                  <w:marTop w:val="0"/>
                  <w:marBottom w:val="0"/>
                  <w:divBdr>
                    <w:top w:val="none" w:sz="0" w:space="0" w:color="auto"/>
                    <w:left w:val="none" w:sz="0" w:space="0" w:color="auto"/>
                    <w:bottom w:val="none" w:sz="0" w:space="0" w:color="auto"/>
                    <w:right w:val="none" w:sz="0" w:space="0" w:color="auto"/>
                  </w:divBdr>
                  <w:divsChild>
                    <w:div w:id="1264463010">
                      <w:marLeft w:val="0"/>
                      <w:marRight w:val="0"/>
                      <w:marTop w:val="0"/>
                      <w:marBottom w:val="0"/>
                      <w:divBdr>
                        <w:top w:val="none" w:sz="0" w:space="0" w:color="auto"/>
                        <w:left w:val="none" w:sz="0" w:space="0" w:color="auto"/>
                        <w:bottom w:val="none" w:sz="0" w:space="0" w:color="auto"/>
                        <w:right w:val="none" w:sz="0" w:space="0" w:color="auto"/>
                      </w:divBdr>
                      <w:divsChild>
                        <w:div w:id="844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5bca18aa-406f-45a2-948b-9b75415bb5bc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DA6F9-556D-4C44-85AA-7A0BD9B697C4}">
  <ds:schemaRefs>
    <ds:schemaRef ds:uri="http://schemas.microsoft.com/office/2006/metadata/customXsn"/>
  </ds:schemaRefs>
</ds:datastoreItem>
</file>

<file path=customXml/itemProps2.xml><?xml version="1.0" encoding="utf-8"?>
<ds:datastoreItem xmlns:ds="http://schemas.openxmlformats.org/officeDocument/2006/customXml" ds:itemID="{586BD91F-8600-4516-9605-FF6605BFCBBD}">
  <ds:schemaRefs>
    <ds:schemaRef ds:uri="http://schemas.microsoft.com/sharepoint/events"/>
  </ds:schemaRefs>
</ds:datastoreItem>
</file>

<file path=customXml/itemProps3.xml><?xml version="1.0" encoding="utf-8"?>
<ds:datastoreItem xmlns:ds="http://schemas.openxmlformats.org/officeDocument/2006/customXml" ds:itemID="{ECB4F64E-C2D5-47FD-843E-2A3B88290517}"/>
</file>

<file path=customXml/itemProps4.xml><?xml version="1.0" encoding="utf-8"?>
<ds:datastoreItem xmlns:ds="http://schemas.openxmlformats.org/officeDocument/2006/customXml" ds:itemID="{826E5651-E34E-4FB8-8C9A-F8657407230D}">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790EA312-9BDA-4367-A442-0BC2B9AF7375}">
  <ds:schemaRefs>
    <ds:schemaRef ds:uri="http://schemas.microsoft.com/sharepoint/v3/contenttype/forms/url"/>
  </ds:schemaRefs>
</ds:datastoreItem>
</file>

<file path=customXml/itemProps6.xml><?xml version="1.0" encoding="utf-8"?>
<ds:datastoreItem xmlns:ds="http://schemas.openxmlformats.org/officeDocument/2006/customXml" ds:itemID="{35BD39F1-611F-47F3-A17C-85020B6EE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1502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Pettersson</dc:creator>
  <cp:lastModifiedBy>Bo G. Pettersson</cp:lastModifiedBy>
  <cp:revision>2</cp:revision>
  <cp:lastPrinted>2017-10-23T09:49:00Z</cp:lastPrinted>
  <dcterms:created xsi:type="dcterms:W3CDTF">2017-10-23T10:30:00Z</dcterms:created>
  <dcterms:modified xsi:type="dcterms:W3CDTF">2017-10-23T10:30:00Z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8ddc602e-27db-4152-b7f0-36fd4d372304</vt:lpwstr>
  </property>
</Properties>
</file>