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BE4" w:rsidRPr="00A4276B" w:rsidRDefault="00B87BE4">
      <w:pPr>
        <w:pStyle w:val="Frslagsrubrik"/>
      </w:pPr>
      <w:r w:rsidRPr="00A4276B">
        <w:t>Förslag till riksdagsbeslut</w:t>
      </w:r>
    </w:p>
    <w:p w:rsidR="00B87BE4" w:rsidRPr="00A4276B" w:rsidRDefault="00B87BE4">
      <w:pPr>
        <w:pStyle w:val="Hemstlatt"/>
        <w:ind w:left="0"/>
      </w:pPr>
      <w:r w:rsidRPr="00A4276B">
        <w:t>Riksdagen tillkännager för regeringen som sin mening vad som anförs i motionen om lagerhållning av böc</w:t>
      </w:r>
      <w:r w:rsidRPr="00A4276B">
        <w:t>k</w:t>
      </w:r>
      <w:r w:rsidRPr="00A4276B">
        <w:t>er.</w:t>
      </w:r>
    </w:p>
    <w:p w:rsidR="00B87BE4" w:rsidRPr="00A4276B" w:rsidRDefault="00B87BE4">
      <w:pPr>
        <w:pStyle w:val="Rubrik1"/>
      </w:pPr>
      <w:r w:rsidRPr="00A4276B">
        <w:t>Motivering</w:t>
      </w:r>
    </w:p>
    <w:p w:rsidR="00B87BE4" w:rsidRPr="00A4276B" w:rsidRDefault="00B87BE4">
      <w:r w:rsidRPr="00A4276B">
        <w:t>Kunskap och information blir allt mer förgängligt. Även det tryckta lever på den digitala teknikens villkor, men det finns inte så många bibliotek som, liksom det i Alexandria, har en tryckpress med tillgång till all världens litter</w:t>
      </w:r>
      <w:r w:rsidRPr="00A4276B">
        <w:t>a</w:t>
      </w:r>
      <w:r w:rsidRPr="00A4276B">
        <w:t>tur och som därför på mindre än femton minuter kan tillhandahålla en n</w:t>
      </w:r>
      <w:r w:rsidRPr="00A4276B">
        <w:t>y</w:t>
      </w:r>
      <w:r w:rsidRPr="00A4276B">
        <w:t>tryckt kopia av vilken bok man vill. Ett företag i USA har just öppnat en li</w:t>
      </w:r>
      <w:r w:rsidRPr="00A4276B">
        <w:t>k</w:t>
      </w:r>
      <w:r w:rsidRPr="00A4276B">
        <w:t>nande service i en bokhandel i New York, och några till finns på planering</w:t>
      </w:r>
      <w:r w:rsidRPr="00A4276B">
        <w:t>s</w:t>
      </w:r>
      <w:r w:rsidRPr="00A4276B">
        <w:t>stadiet.</w:t>
      </w:r>
    </w:p>
    <w:p w:rsidR="00B87BE4" w:rsidRPr="00A4276B" w:rsidRDefault="00B87BE4">
      <w:pPr>
        <w:pStyle w:val="Normaltindrag"/>
      </w:pPr>
      <w:r w:rsidRPr="00A4276B">
        <w:t>Svenska förlag har inget krav på sig att lagerhålla böcker i likhet med r</w:t>
      </w:r>
      <w:r w:rsidRPr="00A4276B">
        <w:t>e</w:t>
      </w:r>
      <w:r w:rsidRPr="00A4276B">
        <w:t>gelverk i många andra länder. I länder som USA, England och Tyskland lagerhåller förlagen sina titlar betydligt längre. Att tio år efter utgivningen kunna köpa en bok direkt från förlaget är ingen ovanlighet. Den som vill köpa en äldre bok i Sverige är hänvisad till antikvariaten.</w:t>
      </w:r>
    </w:p>
    <w:p w:rsidR="00B87BE4" w:rsidRPr="00A4276B" w:rsidRDefault="00B87BE4">
      <w:pPr>
        <w:pStyle w:val="Normaltindrag"/>
      </w:pPr>
      <w:r w:rsidRPr="00A4276B">
        <w:t>Trots e-bokens intåg utgör den tryckta boken en viktig kulturbärare. Det elektroniska substitutet kan inte jämföras med en tryckt skrift. En tryckt bok lever ett eget liv, den känns och luktar. Ett tummat och välläst exemplar med</w:t>
      </w:r>
      <w:r w:rsidRPr="00A4276B">
        <w:t xml:space="preserve"> klotter avspeglar även läsarnas känslor på ett sätt som e-boken aldrig kan. Tillgång till böcker är därför central i en civilisation. Att böcker inte lage</w:t>
      </w:r>
      <w:r w:rsidRPr="00A4276B">
        <w:t>r</w:t>
      </w:r>
      <w:r w:rsidRPr="00A4276B">
        <w:t>hålls blir därför ett demokratiproblem liksom ett kultur- och kunskapspr</w:t>
      </w:r>
      <w:r w:rsidRPr="00A4276B">
        <w:t>o</w:t>
      </w:r>
      <w:r w:rsidRPr="00A4276B">
        <w:t>blem. Regeringen bör mot bakgrund av det anförda utreda möjligheten till en lagstiftning om lagerhållning av nyproducerade böcker.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276B">
        <w:trPr>
          <w:cantSplit/>
        </w:trPr>
        <w:tc>
          <w:tcPr>
            <w:tcW w:w="3046" w:type="dxa"/>
          </w:tcPr>
          <w:p w:rsidR="00B87BE4" w:rsidRPr="00A4276B" w:rsidRDefault="00B87BE4">
            <w:pPr>
              <w:pStyle w:val="UnderskriftDatum"/>
              <w:spacing w:before="240"/>
            </w:pPr>
            <w:r w:rsidRPr="00A4276B">
              <w:lastRenderedPageBreak/>
              <w:t>Stockholm den 5 oktober 2012</w:t>
            </w:r>
          </w:p>
        </w:tc>
        <w:tc>
          <w:tcPr>
            <w:tcW w:w="3047" w:type="dxa"/>
          </w:tcPr>
          <w:p w:rsidR="00B87BE4" w:rsidRPr="00A4276B" w:rsidRDefault="00B87BE4">
            <w:pPr>
              <w:pStyle w:val="Underskrifter"/>
              <w:spacing w:before="240"/>
            </w:pPr>
          </w:p>
        </w:tc>
      </w:tr>
      <w:tr w:rsidR="00000000" w:rsidRPr="00A4276B">
        <w:trPr>
          <w:cantSplit/>
        </w:trPr>
        <w:tc>
          <w:tcPr>
            <w:tcW w:w="3046" w:type="dxa"/>
          </w:tcPr>
          <w:p w:rsidR="00B87BE4" w:rsidRPr="00A4276B" w:rsidRDefault="00B87BE4">
            <w:pPr>
              <w:pStyle w:val="Underskrifter"/>
            </w:pPr>
            <w:r w:rsidRPr="00A4276B">
              <w:t>Jan Lindholm (MP)</w:t>
            </w:r>
          </w:p>
        </w:tc>
        <w:tc>
          <w:tcPr>
            <w:tcW w:w="3046" w:type="dxa"/>
          </w:tcPr>
          <w:p w:rsidR="00B87BE4" w:rsidRPr="00A4276B" w:rsidRDefault="00B87BE4">
            <w:pPr>
              <w:pStyle w:val="Underskrifter"/>
            </w:pPr>
          </w:p>
        </w:tc>
      </w:tr>
    </w:tbl>
    <w:p w:rsidR="00B87BE4" w:rsidRPr="00A4276B" w:rsidRDefault="00B87BE4">
      <w:pPr>
        <w:pStyle w:val="Normaltindrag"/>
      </w:pPr>
    </w:p>
    <w:sectPr w:rsidR="00B87BE4" w:rsidRPr="00A4276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BE4" w:rsidRPr="00A4276B" w:rsidRDefault="00B87BE4">
      <w:r w:rsidRPr="00A4276B">
        <w:separator/>
      </w:r>
    </w:p>
  </w:endnote>
  <w:endnote w:type="continuationSeparator" w:id="0">
    <w:p w:rsidR="00B87BE4" w:rsidRPr="00A4276B" w:rsidRDefault="00B87BE4">
      <w:r w:rsidRPr="00A427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E4" w:rsidRPr="00A4276B" w:rsidRDefault="00A4276B">
    <w:pPr>
      <w:pStyle w:val="Sidfot"/>
    </w:pPr>
    <w:r w:rsidRPr="00A427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431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E4" w:rsidRDefault="00B87B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BE4" w:rsidRDefault="00B87B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E4" w:rsidRPr="00A4276B" w:rsidRDefault="00A4276B">
    <w:pPr>
      <w:pStyle w:val="Sidfot"/>
    </w:pPr>
    <w:r w:rsidRPr="00A427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962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E4" w:rsidRDefault="00B87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BE4" w:rsidRDefault="00B87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E4" w:rsidRPr="00A4276B" w:rsidRDefault="00A4276B">
    <w:pPr>
      <w:pStyle w:val="Sidfot"/>
    </w:pPr>
    <w:r w:rsidRPr="00A427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847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E4" w:rsidRDefault="00B87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BE4" w:rsidRDefault="00B87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BE4" w:rsidRPr="00A4276B" w:rsidRDefault="00B87BE4">
      <w:r w:rsidRPr="00A4276B">
        <w:separator/>
      </w:r>
    </w:p>
  </w:footnote>
  <w:footnote w:type="continuationSeparator" w:id="0">
    <w:p w:rsidR="00B87BE4" w:rsidRPr="00A4276B" w:rsidRDefault="00B87BE4">
      <w:r w:rsidRPr="00A427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E4" w:rsidRPr="00A4276B" w:rsidRDefault="00A4276B">
    <w:pPr>
      <w:pStyle w:val="Sidhuvud"/>
    </w:pPr>
    <w:r w:rsidRPr="00A427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500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E4" w:rsidRDefault="00B87BE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BE4" w:rsidRDefault="00B87BE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E4" w:rsidRPr="00A4276B" w:rsidRDefault="00A4276B">
    <w:pPr>
      <w:pStyle w:val="Sidhuvud"/>
    </w:pPr>
    <w:r w:rsidRPr="00A427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729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BE4" w:rsidRDefault="00B87BE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BE4" w:rsidRDefault="00B87BE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BE4" w:rsidRPr="00A4276B" w:rsidRDefault="00B87BE4">
    <w:pPr>
      <w:pStyle w:val="FSHNormal"/>
      <w:tabs>
        <w:tab w:val="right" w:pos="5840"/>
      </w:tabs>
    </w:pPr>
    <w:r w:rsidRPr="00A4276B">
      <w:br/>
    </w:r>
    <w:r w:rsidRPr="00A4276B">
      <w:fldChar w:fldCharType="begin" w:fldLock="1"/>
    </w:r>
    <w:r w:rsidRPr="00A4276B">
      <w:instrText xml:space="preserve"> DOCPROPERTY</w:instrText>
    </w:r>
    <w:r w:rsidRPr="00A4276B">
      <w:rPr>
        <w:sz w:val="18"/>
      </w:rPr>
      <w:instrText xml:space="preserve"> "YearUser" *\charformat </w:instrText>
    </w:r>
    <w:r w:rsidRPr="00A4276B">
      <w:fldChar w:fldCharType="separate"/>
    </w:r>
    <w:r w:rsidRPr="00A4276B">
      <w:t>2012/13</w:t>
    </w:r>
    <w:r w:rsidRPr="00A4276B">
      <w:fldChar w:fldCharType="end"/>
    </w:r>
    <w:r w:rsidRPr="00A4276B">
      <w:t xml:space="preserve"> </w:t>
    </w:r>
    <w:r w:rsidRPr="00A4276B">
      <w:tab/>
      <w:t xml:space="preserve">mnr: </w:t>
    </w:r>
    <w:r w:rsidRPr="00A4276B">
      <w:fldChar w:fldCharType="begin" w:fldLock="1"/>
    </w:r>
    <w:r w:rsidRPr="00A4276B">
      <w:instrText xml:space="preserve"> DOCPROPERTY</w:instrText>
    </w:r>
    <w:r w:rsidRPr="00A4276B">
      <w:rPr>
        <w:sz w:val="18"/>
      </w:rPr>
      <w:instrText xml:space="preserve"> "Motionsnummer" *\charformat </w:instrText>
    </w:r>
    <w:r w:rsidRPr="00A4276B">
      <w:fldChar w:fldCharType="separate"/>
    </w:r>
    <w:r w:rsidRPr="00A4276B">
      <w:t>Kr344</w:t>
    </w:r>
    <w:r w:rsidRPr="00A4276B">
      <w:fldChar w:fldCharType="end"/>
    </w:r>
    <w:r w:rsidRPr="00A4276B">
      <w:br/>
    </w:r>
    <w:r w:rsidRPr="00A4276B">
      <w:fldChar w:fldCharType="begin" w:fldLock="1"/>
    </w:r>
    <w:r w:rsidRPr="00A4276B">
      <w:instrText xml:space="preserve"> DOCPROPERTY</w:instrText>
    </w:r>
    <w:r w:rsidRPr="00A4276B">
      <w:rPr>
        <w:sz w:val="18"/>
      </w:rPr>
      <w:instrText xml:space="preserve"> "Samling" *\charformat </w:instrText>
    </w:r>
    <w:r w:rsidRPr="00A4276B">
      <w:fldChar w:fldCharType="end"/>
    </w:r>
    <w:r w:rsidRPr="00A4276B">
      <w:tab/>
      <w:t xml:space="preserve">pnr: </w:t>
    </w:r>
    <w:r w:rsidRPr="00A4276B">
      <w:fldChar w:fldCharType="begin" w:fldLock="1"/>
    </w:r>
    <w:r w:rsidRPr="00A4276B">
      <w:instrText xml:space="preserve"> DOCPROPERTY</w:instrText>
    </w:r>
    <w:r w:rsidRPr="00A4276B">
      <w:rPr>
        <w:sz w:val="18"/>
      </w:rPr>
      <w:instrText xml:space="preserve"> "Partinummer" *\charformat </w:instrText>
    </w:r>
    <w:r w:rsidRPr="00A4276B">
      <w:fldChar w:fldCharType="separate"/>
    </w:r>
    <w:r w:rsidRPr="00A4276B">
      <w:t>MP2650</w:t>
    </w:r>
    <w:r w:rsidRPr="00A4276B">
      <w:fldChar w:fldCharType="end"/>
    </w:r>
  </w:p>
  <w:p w:rsidR="00B87BE4" w:rsidRPr="00A4276B" w:rsidRDefault="00B87BE4">
    <w:pPr>
      <w:pStyle w:val="FSHRub1"/>
    </w:pPr>
    <w:r w:rsidRPr="00A4276B">
      <w:t>Motion till riksdagen</w:t>
    </w:r>
    <w:r w:rsidRPr="00A4276B">
      <w:br/>
    </w:r>
    <w:r w:rsidRPr="00A4276B">
      <w:fldChar w:fldCharType="begin" w:fldLock="1"/>
    </w:r>
    <w:r w:rsidRPr="00A4276B">
      <w:instrText xml:space="preserve"> DOCPROPERTY "YearUser" *\charformat </w:instrText>
    </w:r>
    <w:r w:rsidRPr="00A4276B">
      <w:fldChar w:fldCharType="separate"/>
    </w:r>
    <w:r w:rsidRPr="00A4276B">
      <w:t>2012/13</w:t>
    </w:r>
    <w:r w:rsidRPr="00A4276B">
      <w:fldChar w:fldCharType="end"/>
    </w:r>
    <w:r w:rsidRPr="00A4276B">
      <w:t>:</w:t>
    </w:r>
    <w:r w:rsidRPr="00A4276B">
      <w:fldChar w:fldCharType="begin" w:fldLock="1"/>
    </w:r>
    <w:r w:rsidRPr="00A4276B">
      <w:instrText xml:space="preserve"> DOCPROPERTY "Motionsnummer" *\charformat </w:instrText>
    </w:r>
    <w:r w:rsidRPr="00A4276B">
      <w:fldChar w:fldCharType="separate"/>
    </w:r>
    <w:r w:rsidRPr="00A4276B">
      <w:t>Kr344</w:t>
    </w:r>
    <w:r w:rsidRPr="00A4276B">
      <w:fldChar w:fldCharType="end"/>
    </w:r>
  </w:p>
  <w:p w:rsidR="00B87BE4" w:rsidRPr="00A4276B" w:rsidRDefault="00B87BE4">
    <w:pPr>
      <w:pStyle w:val="FSHNormalS5"/>
    </w:pPr>
    <w:r w:rsidRPr="00A4276B">
      <w:fldChar w:fldCharType="begin" w:fldLock="1"/>
    </w:r>
    <w:r w:rsidRPr="00A4276B">
      <w:instrText xml:space="preserve"> DOCPROPERTY "MotionarText" *\charformat </w:instrText>
    </w:r>
    <w:r w:rsidRPr="00A4276B">
      <w:fldChar w:fldCharType="separate"/>
    </w:r>
    <w:r w:rsidRPr="00A4276B">
      <w:t>av Jan Lindholm (MP)</w:t>
    </w:r>
    <w:r w:rsidRPr="00A4276B">
      <w:fldChar w:fldCharType="end"/>
    </w:r>
    <w:r w:rsidRPr="00A4276B">
      <w:br/>
    </w:r>
    <w:r w:rsidRPr="00A4276B">
      <w:fldChar w:fldCharType="begin" w:fldLock="1"/>
    </w:r>
    <w:r w:rsidRPr="00A4276B">
      <w:instrText xml:space="preserve"> DOCPROPERTY "SvarFrasKort" *\charformat </w:instrText>
    </w:r>
    <w:r w:rsidRPr="00A4276B">
      <w:fldChar w:fldCharType="end"/>
    </w:r>
  </w:p>
  <w:p w:rsidR="00B87BE4" w:rsidRPr="00A4276B" w:rsidRDefault="00B87BE4">
    <w:pPr>
      <w:pStyle w:val="FSHTitel"/>
    </w:pPr>
    <w:r w:rsidRPr="00A4276B">
      <w:fldChar w:fldCharType="begin" w:fldLock="1"/>
    </w:r>
    <w:r w:rsidRPr="00A4276B">
      <w:instrText xml:space="preserve"> DOCPROPERTY</w:instrText>
    </w:r>
    <w:r w:rsidRPr="00A4276B">
      <w:rPr>
        <w:sz w:val="18"/>
      </w:rPr>
      <w:instrText xml:space="preserve"> "RubrikSvar" *\charformat </w:instrText>
    </w:r>
    <w:r w:rsidRPr="00A4276B">
      <w:fldChar w:fldCharType="separate"/>
    </w:r>
    <w:r w:rsidRPr="00A4276B">
      <w:t>Lagerhållning av böcker</w:t>
    </w:r>
    <w:r w:rsidRPr="00A4276B">
      <w:fldChar w:fldCharType="end"/>
    </w:r>
  </w:p>
  <w:p w:rsidR="00B87BE4" w:rsidRPr="00A4276B" w:rsidRDefault="00B87BE4">
    <w:pPr>
      <w:pStyle w:val="Normal00"/>
    </w:pPr>
  </w:p>
  <w:p w:rsidR="00B87BE4" w:rsidRPr="00A4276B" w:rsidRDefault="00B87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6838523">
    <w:abstractNumId w:val="13"/>
  </w:num>
  <w:num w:numId="2" w16cid:durableId="1306348555">
    <w:abstractNumId w:val="11"/>
  </w:num>
  <w:num w:numId="3" w16cid:durableId="81147339">
    <w:abstractNumId w:val="14"/>
  </w:num>
  <w:num w:numId="4" w16cid:durableId="1722365665">
    <w:abstractNumId w:val="8"/>
  </w:num>
  <w:num w:numId="5" w16cid:durableId="240287603">
    <w:abstractNumId w:val="3"/>
  </w:num>
  <w:num w:numId="6" w16cid:durableId="865486423">
    <w:abstractNumId w:val="2"/>
  </w:num>
  <w:num w:numId="7" w16cid:durableId="1304388984">
    <w:abstractNumId w:val="1"/>
  </w:num>
  <w:num w:numId="8" w16cid:durableId="2074421607">
    <w:abstractNumId w:val="0"/>
  </w:num>
  <w:num w:numId="9" w16cid:durableId="2098625509">
    <w:abstractNumId w:val="9"/>
  </w:num>
  <w:num w:numId="10" w16cid:durableId="1306591975">
    <w:abstractNumId w:val="7"/>
  </w:num>
  <w:num w:numId="11" w16cid:durableId="1965034505">
    <w:abstractNumId w:val="6"/>
  </w:num>
  <w:num w:numId="12" w16cid:durableId="1574461550">
    <w:abstractNumId w:val="5"/>
  </w:num>
  <w:num w:numId="13" w16cid:durableId="731730276">
    <w:abstractNumId w:val="4"/>
  </w:num>
  <w:num w:numId="14" w16cid:durableId="637416976">
    <w:abstractNumId w:val="16"/>
  </w:num>
  <w:num w:numId="15" w16cid:durableId="1331911797">
    <w:abstractNumId w:val="12"/>
  </w:num>
  <w:num w:numId="16" w16cid:durableId="1232429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B1300F0-A439-4480-ABF5-039C4646D434}"/>
  </w:docVars>
  <w:rsids>
    <w:rsidRoot w:val="00B744C1"/>
    <w:rsid w:val="00A4276B"/>
    <w:rsid w:val="00B744C1"/>
    <w:rsid w:val="00B87B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97FE5-103B-4A79-8BCA-F492773E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1356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MP2650</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MP2650</dc:title>
  <dc:subject>MP2650</dc:subject>
  <dc:creator>Riksdagen</dc:creator>
  <cp:keywords>Riksdagen</cp:keywords>
  <dc:description>Större EAN, fria namnval (prtimotion etc), a4-funktionen, nya v-loggan, grönmarkering, basdialogen mm</dc:description>
  <cp:lastModifiedBy>Lars Brink</cp:lastModifiedBy>
  <cp:revision>2</cp:revision>
  <cp:lastPrinted>2013-01-07T15:07:00Z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Lagerhållning av 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Lagerhållning av 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MP2650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Kr344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20122013000000770080000026500069</vt:lpwstr>
  </property>
  <property fmtid="{D5CDD505-2E9C-101B-9397-08002B2CF9AE}" pid="47" name="datum">
    <vt:lpwstr>121005</vt:lpwstr>
  </property>
  <property fmtid="{D5CDD505-2E9C-101B-9397-08002B2CF9AE}" pid="48" name="avsändar-e-post">
    <vt:lpwstr>magnus.lindgren@riksdagen.se</vt:lpwstr>
  </property>
  <property fmtid="{D5CDD505-2E9C-101B-9397-08002B2CF9AE}" pid="49" name="id">
    <vt:lpwstr>20122013000000770080000026500069</vt:lpwstr>
  </property>
  <property fmtid="{D5CDD505-2E9C-101B-9397-08002B2CF9AE}" pid="50" name="nummer">
    <vt:lpwstr>344</vt:lpwstr>
  </property>
  <property fmtid="{D5CDD505-2E9C-101B-9397-08002B2CF9AE}" pid="51" name="utskottsbeteckning">
    <vt:lpwstr>Kr</vt:lpwstr>
  </property>
  <property fmtid="{D5CDD505-2E9C-101B-9397-08002B2CF9AE}" pid="52" name="GlobalUID">
    <vt:lpwstr>{6362A214-57C8-4C9B-BD36-1F717C1353EC}</vt:lpwstr>
  </property>
  <property fmtid="{D5CDD505-2E9C-101B-9397-08002B2CF9AE}" pid="53" name="Överföringar">
    <vt:i4>0</vt:i4>
  </property>
  <property fmtid="{D5CDD505-2E9C-101B-9397-08002B2CF9AE}" pid="54" name="Checksum">
    <vt:lpwstr>*1015243343042*</vt:lpwstr>
  </property>
  <property fmtid="{D5CDD505-2E9C-101B-9397-08002B2CF9AE}" pid="55" name="skuggnummer">
    <vt:lpwstr>3186</vt:lpwstr>
  </property>
  <property fmtid="{D5CDD505-2E9C-101B-9397-08002B2CF9AE}" pid="56" name="urixVersion">
    <vt:lpwstr>4.6.0.0</vt:lpwstr>
  </property>
  <property fmtid="{D5CDD505-2E9C-101B-9397-08002B2CF9AE}" pid="57" name="urixOrigin">
    <vt:lpwstr>130107 16:07:59.566</vt:lpwstr>
  </property>
  <property fmtid="{D5CDD505-2E9C-101B-9397-08002B2CF9AE}" pid="58" name="urixGuid">
    <vt:lpwstr>{C6F22778-0AD7-418B-9EC9-A2E5652B6BDE}</vt:lpwstr>
  </property>
</Properties>
</file>