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1A2A" w:rsidRPr="00E31A2A" w:rsidRDefault="00E31A2A">
      <w:pPr>
        <w:pStyle w:val="Frslagsrubrik"/>
      </w:pPr>
      <w:r w:rsidRPr="00E31A2A">
        <w:t>Förslag till riksdagsbeslut</w:t>
      </w:r>
    </w:p>
    <w:p w:rsidR="00E31A2A" w:rsidRPr="00E31A2A" w:rsidRDefault="00E31A2A">
      <w:pPr>
        <w:pStyle w:val="Hemstlatt"/>
      </w:pPr>
      <w:r w:rsidRPr="00E31A2A">
        <w:t>Riksdagen tillkännager för regeringen som sin mening vad som anförs i motionen om att en gemensam standard för e-legitimation hos myndigheter bör införas och att en nationell e-legitimation bör införas som säkerställer att det är den behöriga nyttjaren som använder legitimati</w:t>
      </w:r>
      <w:r w:rsidRPr="00E31A2A">
        <w:t>o</w:t>
      </w:r>
      <w:r w:rsidRPr="00E31A2A">
        <w:t>nen.</w:t>
      </w:r>
    </w:p>
    <w:p w:rsidR="00E31A2A" w:rsidRPr="00E31A2A" w:rsidRDefault="00E31A2A">
      <w:pPr>
        <w:pStyle w:val="Rubrik1"/>
      </w:pPr>
      <w:r w:rsidRPr="00E31A2A">
        <w:t>Motivering</w:t>
      </w:r>
    </w:p>
    <w:p w:rsidR="00E31A2A" w:rsidRPr="00E31A2A" w:rsidRDefault="00E31A2A">
      <w:r w:rsidRPr="00E31A2A">
        <w:t>Det finns ett behov av att stärka säkerheten hos bolag och myndigheter när det gäller e-legitimation. Det finns flera exempel på personer som lyckats registrera bolag i stulna identiteter, öppna plusgirokonton i falskt namn och sätta bolag i konkurs. Det är för närvarande heller inget krav på att skicka in kopia av en legitimationshandling i till exempel en konkursansökan. Allt som behövs är att beställa en kopia på ett företags registreringsbevis från Bolag</w:t>
      </w:r>
      <w:r w:rsidRPr="00E31A2A">
        <w:t>s</w:t>
      </w:r>
      <w:r w:rsidRPr="00E31A2A">
        <w:t>verket utan något som helst krav på legitimation. Bedragaren kan därefter skriva ett följebrev och begära bolaget i konkurs och skriva under med en förfalskad namnteckning. Detta kan utnyttjas av bedragare som vill störa affärsverksamhet eller få bort en konkurrent. Därför borde det vara ett krav på att skicka in en legitimationshandling i en sådan ansökan för att höja rätts</w:t>
      </w:r>
      <w:r w:rsidRPr="00E31A2A">
        <w:t>ä</w:t>
      </w:r>
      <w:r w:rsidRPr="00E31A2A">
        <w:t>kerheten. Ytterligare ett problem är att myndigheterna inte har någon enhetlig standard och lösning när det gäller identifikation uta</w:t>
      </w:r>
      <w:r w:rsidRPr="00E31A2A">
        <w:t>n använder sig av olika lösningar.</w:t>
      </w:r>
    </w:p>
    <w:p w:rsidR="00E31A2A" w:rsidRPr="00E31A2A" w:rsidRDefault="00E31A2A">
      <w:pPr>
        <w:pStyle w:val="Normaltindrag"/>
      </w:pPr>
      <w:r w:rsidRPr="00E31A2A">
        <w:t>En översyn om gemensam standard för e-legitimation hos myndigheter bör därför göras och en nationell e-legitimation införas som säkerställer att det är den behöriga nyttjaren som använder legitimationen.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1A2A">
        <w:trPr>
          <w:cantSplit/>
        </w:trPr>
        <w:tc>
          <w:tcPr>
            <w:tcW w:w="3046" w:type="dxa"/>
          </w:tcPr>
          <w:p w:rsidR="00E31A2A" w:rsidRPr="00E31A2A" w:rsidRDefault="00E31A2A">
            <w:pPr>
              <w:pStyle w:val="UnderskriftDatum"/>
              <w:spacing w:before="240"/>
            </w:pPr>
            <w:r w:rsidRPr="00E31A2A">
              <w:t>Stockholm den 2 oktober 2009</w:t>
            </w:r>
          </w:p>
        </w:tc>
        <w:tc>
          <w:tcPr>
            <w:tcW w:w="3047" w:type="dxa"/>
          </w:tcPr>
          <w:p w:rsidR="00E31A2A" w:rsidRPr="00E31A2A" w:rsidRDefault="00E31A2A">
            <w:pPr>
              <w:pStyle w:val="Underskrifter"/>
              <w:spacing w:before="240"/>
            </w:pPr>
          </w:p>
        </w:tc>
      </w:tr>
      <w:tr w:rsidR="00000000" w:rsidRPr="00E31A2A">
        <w:trPr>
          <w:cantSplit/>
        </w:trPr>
        <w:tc>
          <w:tcPr>
            <w:tcW w:w="3046" w:type="dxa"/>
          </w:tcPr>
          <w:p w:rsidR="00E31A2A" w:rsidRPr="00E31A2A" w:rsidRDefault="00E31A2A">
            <w:pPr>
              <w:pStyle w:val="Underskrifter"/>
            </w:pPr>
            <w:r w:rsidRPr="00E31A2A">
              <w:t>Krister Hammarbergh (m)</w:t>
            </w:r>
          </w:p>
        </w:tc>
        <w:tc>
          <w:tcPr>
            <w:tcW w:w="3046" w:type="dxa"/>
          </w:tcPr>
          <w:p w:rsidR="00E31A2A" w:rsidRPr="00E31A2A" w:rsidRDefault="00E31A2A">
            <w:pPr>
              <w:pStyle w:val="Underskrifter"/>
            </w:pPr>
          </w:p>
        </w:tc>
      </w:tr>
    </w:tbl>
    <w:p w:rsidR="00E31A2A" w:rsidRPr="00E31A2A" w:rsidRDefault="00E31A2A">
      <w:pPr>
        <w:pStyle w:val="Normaltindrag"/>
      </w:pPr>
    </w:p>
    <w:sectPr w:rsidR="00000000" w:rsidRPr="00E31A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1A2A" w:rsidRPr="00E31A2A" w:rsidRDefault="00E31A2A">
      <w:r w:rsidRPr="00E31A2A">
        <w:separator/>
      </w:r>
    </w:p>
  </w:endnote>
  <w:endnote w:type="continuationSeparator" w:id="0">
    <w:p w:rsidR="00E31A2A" w:rsidRPr="00E31A2A" w:rsidRDefault="00E31A2A">
      <w:r w:rsidRPr="00E31A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A2A" w:rsidRPr="00E31A2A" w:rsidRDefault="00E31A2A">
    <w:pPr>
      <w:pStyle w:val="Sidfot"/>
    </w:pPr>
    <w:r w:rsidRPr="00E31A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20358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A2A" w:rsidRDefault="00E31A2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1A2A" w:rsidRDefault="00E31A2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A2A" w:rsidRPr="00E31A2A" w:rsidRDefault="00E31A2A">
    <w:pPr>
      <w:pStyle w:val="Sidfot"/>
    </w:pPr>
    <w:r w:rsidRPr="00E31A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5345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A2A" w:rsidRDefault="00E31A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1A2A" w:rsidRDefault="00E31A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A2A" w:rsidRPr="00E31A2A" w:rsidRDefault="00E31A2A">
    <w:pPr>
      <w:pStyle w:val="Sidfot"/>
    </w:pPr>
    <w:r w:rsidRPr="00E31A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17001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A2A" w:rsidRDefault="00E31A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1A2A" w:rsidRDefault="00E31A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1A2A" w:rsidRPr="00E31A2A" w:rsidRDefault="00E31A2A">
      <w:r w:rsidRPr="00E31A2A">
        <w:separator/>
      </w:r>
    </w:p>
  </w:footnote>
  <w:footnote w:type="continuationSeparator" w:id="0">
    <w:p w:rsidR="00E31A2A" w:rsidRPr="00E31A2A" w:rsidRDefault="00E31A2A">
      <w:r w:rsidRPr="00E31A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A2A" w:rsidRPr="00E31A2A" w:rsidRDefault="00E31A2A">
    <w:pPr>
      <w:pStyle w:val="Sidhuvud"/>
    </w:pPr>
    <w:r w:rsidRPr="00E31A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87478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A2A" w:rsidRDefault="00E31A2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1A2A" w:rsidRDefault="00E31A2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A2A" w:rsidRPr="00E31A2A" w:rsidRDefault="00E31A2A">
    <w:pPr>
      <w:pStyle w:val="Sidhuvud"/>
    </w:pPr>
    <w:r w:rsidRPr="00E31A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47932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A2A" w:rsidRDefault="00E31A2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1A2A" w:rsidRDefault="00E31A2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A2A" w:rsidRPr="00E31A2A" w:rsidRDefault="00E31A2A">
    <w:pPr>
      <w:pStyle w:val="FSHNormal"/>
      <w:tabs>
        <w:tab w:val="right" w:pos="5840"/>
      </w:tabs>
    </w:pPr>
    <w:r w:rsidRPr="00E31A2A">
      <w:br/>
    </w:r>
    <w:r w:rsidRPr="00E31A2A">
      <w:fldChar w:fldCharType="begin" w:fldLock="1"/>
    </w:r>
    <w:r w:rsidRPr="00E31A2A">
      <w:instrText xml:space="preserve"> DOCPROPERTY</w:instrText>
    </w:r>
    <w:r w:rsidRPr="00E31A2A">
      <w:rPr>
        <w:sz w:val="18"/>
      </w:rPr>
      <w:instrText xml:space="preserve"> "YearUser" *\charformat </w:instrText>
    </w:r>
    <w:r w:rsidRPr="00E31A2A">
      <w:fldChar w:fldCharType="separate"/>
    </w:r>
    <w:r w:rsidRPr="00E31A2A">
      <w:t>2009/10</w:t>
    </w:r>
    <w:r w:rsidRPr="00E31A2A">
      <w:fldChar w:fldCharType="end"/>
    </w:r>
    <w:r w:rsidRPr="00E31A2A">
      <w:t xml:space="preserve"> </w:t>
    </w:r>
    <w:r w:rsidRPr="00E31A2A">
      <w:tab/>
      <w:t xml:space="preserve">mnr: </w:t>
    </w:r>
    <w:r w:rsidRPr="00E31A2A">
      <w:fldChar w:fldCharType="begin" w:fldLock="1"/>
    </w:r>
    <w:r w:rsidRPr="00E31A2A">
      <w:instrText xml:space="preserve"> DOCPROPERTY</w:instrText>
    </w:r>
    <w:r w:rsidRPr="00E31A2A">
      <w:rPr>
        <w:sz w:val="18"/>
      </w:rPr>
      <w:instrText xml:space="preserve"> "Motionsnummer" *\charformat </w:instrText>
    </w:r>
    <w:r w:rsidRPr="00E31A2A">
      <w:fldChar w:fldCharType="separate"/>
    </w:r>
    <w:r w:rsidRPr="00E31A2A">
      <w:t>K309</w:t>
    </w:r>
    <w:r w:rsidRPr="00E31A2A">
      <w:fldChar w:fldCharType="end"/>
    </w:r>
    <w:r w:rsidRPr="00E31A2A">
      <w:br/>
    </w:r>
    <w:r w:rsidRPr="00E31A2A">
      <w:fldChar w:fldCharType="begin" w:fldLock="1"/>
    </w:r>
    <w:r w:rsidRPr="00E31A2A">
      <w:instrText xml:space="preserve"> DOCPROPERTY</w:instrText>
    </w:r>
    <w:r w:rsidRPr="00E31A2A">
      <w:rPr>
        <w:sz w:val="18"/>
      </w:rPr>
      <w:instrText xml:space="preserve"> "Samling" *\charformat </w:instrText>
    </w:r>
    <w:r w:rsidRPr="00E31A2A">
      <w:fldChar w:fldCharType="end"/>
    </w:r>
    <w:r w:rsidRPr="00E31A2A">
      <w:tab/>
      <w:t xml:space="preserve">pnr: </w:t>
    </w:r>
    <w:r w:rsidRPr="00E31A2A">
      <w:fldChar w:fldCharType="begin" w:fldLock="1"/>
    </w:r>
    <w:r w:rsidRPr="00E31A2A">
      <w:instrText xml:space="preserve"> DOCPROPERTY</w:instrText>
    </w:r>
    <w:r w:rsidRPr="00E31A2A">
      <w:rPr>
        <w:sz w:val="18"/>
      </w:rPr>
      <w:instrText xml:space="preserve"> "Partinummer" *\charformat </w:instrText>
    </w:r>
    <w:r w:rsidRPr="00E31A2A">
      <w:fldChar w:fldCharType="separate"/>
    </w:r>
    <w:r w:rsidRPr="00E31A2A">
      <w:t>m1805</w:t>
    </w:r>
    <w:r w:rsidRPr="00E31A2A">
      <w:fldChar w:fldCharType="end"/>
    </w:r>
  </w:p>
  <w:p w:rsidR="00E31A2A" w:rsidRPr="00E31A2A" w:rsidRDefault="00E31A2A">
    <w:pPr>
      <w:pStyle w:val="FSHRub1"/>
    </w:pPr>
    <w:r w:rsidRPr="00E31A2A">
      <w:t>Motion till riksdagen</w:t>
    </w:r>
    <w:r w:rsidRPr="00E31A2A">
      <w:br/>
    </w:r>
    <w:r w:rsidRPr="00E31A2A">
      <w:fldChar w:fldCharType="begin" w:fldLock="1"/>
    </w:r>
    <w:r w:rsidRPr="00E31A2A">
      <w:instrText xml:space="preserve"> DOCPROPERTY "YearUser" *\charformat </w:instrText>
    </w:r>
    <w:r w:rsidRPr="00E31A2A">
      <w:fldChar w:fldCharType="separate"/>
    </w:r>
    <w:r w:rsidRPr="00E31A2A">
      <w:t>2009/10</w:t>
    </w:r>
    <w:r w:rsidRPr="00E31A2A">
      <w:fldChar w:fldCharType="end"/>
    </w:r>
    <w:r w:rsidRPr="00E31A2A">
      <w:t>:</w:t>
    </w:r>
    <w:r w:rsidRPr="00E31A2A">
      <w:fldChar w:fldCharType="begin" w:fldLock="1"/>
    </w:r>
    <w:r w:rsidRPr="00E31A2A">
      <w:instrText xml:space="preserve"> DOCPROPERTY "Motionsnummer" *\charformat </w:instrText>
    </w:r>
    <w:r w:rsidRPr="00E31A2A">
      <w:fldChar w:fldCharType="separate"/>
    </w:r>
    <w:r w:rsidRPr="00E31A2A">
      <w:t>K309</w:t>
    </w:r>
    <w:r w:rsidRPr="00E31A2A">
      <w:fldChar w:fldCharType="end"/>
    </w:r>
  </w:p>
  <w:p w:rsidR="00E31A2A" w:rsidRPr="00E31A2A" w:rsidRDefault="00E31A2A">
    <w:pPr>
      <w:pStyle w:val="FSHNormalS5"/>
    </w:pPr>
    <w:r w:rsidRPr="00E31A2A">
      <w:fldChar w:fldCharType="begin" w:fldLock="1"/>
    </w:r>
    <w:r w:rsidRPr="00E31A2A">
      <w:instrText xml:space="preserve"> DOCPROPERTY "MotionarText" *\charformat </w:instrText>
    </w:r>
    <w:r w:rsidRPr="00E31A2A">
      <w:fldChar w:fldCharType="separate"/>
    </w:r>
    <w:r w:rsidRPr="00E31A2A">
      <w:t>av Krister Hammarbergh (m)</w:t>
    </w:r>
    <w:r w:rsidRPr="00E31A2A">
      <w:fldChar w:fldCharType="end"/>
    </w:r>
    <w:r w:rsidRPr="00E31A2A">
      <w:br/>
    </w:r>
    <w:r w:rsidRPr="00E31A2A">
      <w:fldChar w:fldCharType="begin" w:fldLock="1"/>
    </w:r>
    <w:r w:rsidRPr="00E31A2A">
      <w:instrText xml:space="preserve"> DOCPROPERTY "SvarFrasKort" *\charformat </w:instrText>
    </w:r>
    <w:r w:rsidRPr="00E31A2A">
      <w:fldChar w:fldCharType="end"/>
    </w:r>
  </w:p>
  <w:p w:rsidR="00E31A2A" w:rsidRPr="00E31A2A" w:rsidRDefault="00E31A2A">
    <w:pPr>
      <w:pStyle w:val="FSHTitel"/>
    </w:pPr>
    <w:r w:rsidRPr="00E31A2A">
      <w:fldChar w:fldCharType="begin" w:fldLock="1"/>
    </w:r>
    <w:r w:rsidRPr="00E31A2A">
      <w:instrText xml:space="preserve"> DOCPROPERTY</w:instrText>
    </w:r>
    <w:r w:rsidRPr="00E31A2A">
      <w:rPr>
        <w:sz w:val="18"/>
      </w:rPr>
      <w:instrText xml:space="preserve"> "RubrikSvar" *\charformat </w:instrText>
    </w:r>
    <w:r w:rsidRPr="00E31A2A">
      <w:fldChar w:fldCharType="separate"/>
    </w:r>
    <w:r w:rsidRPr="00E31A2A">
      <w:t>E-legitimation</w:t>
    </w:r>
    <w:r w:rsidRPr="00E31A2A">
      <w:fldChar w:fldCharType="end"/>
    </w:r>
  </w:p>
  <w:p w:rsidR="00E31A2A" w:rsidRPr="00E31A2A" w:rsidRDefault="00E31A2A">
    <w:pPr>
      <w:pStyle w:val="Normal00"/>
    </w:pPr>
  </w:p>
  <w:p w:rsidR="00E31A2A" w:rsidRPr="00E31A2A" w:rsidRDefault="00E31A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50076">
    <w:abstractNumId w:val="8"/>
  </w:num>
  <w:num w:numId="2" w16cid:durableId="1943339792">
    <w:abstractNumId w:val="9"/>
  </w:num>
  <w:num w:numId="3" w16cid:durableId="440804833">
    <w:abstractNumId w:val="8"/>
  </w:num>
  <w:num w:numId="4" w16cid:durableId="1421102977">
    <w:abstractNumId w:val="9"/>
  </w:num>
  <w:num w:numId="5" w16cid:durableId="1197618675">
    <w:abstractNumId w:val="13"/>
  </w:num>
  <w:num w:numId="6" w16cid:durableId="2075934823">
    <w:abstractNumId w:val="10"/>
  </w:num>
  <w:num w:numId="7" w16cid:durableId="2116829357">
    <w:abstractNumId w:val="11"/>
  </w:num>
  <w:num w:numId="8" w16cid:durableId="1602446080">
    <w:abstractNumId w:val="12"/>
  </w:num>
  <w:num w:numId="9" w16cid:durableId="1191069003">
    <w:abstractNumId w:val="8"/>
  </w:num>
  <w:num w:numId="10" w16cid:durableId="243417050">
    <w:abstractNumId w:val="3"/>
  </w:num>
  <w:num w:numId="11" w16cid:durableId="1593394585">
    <w:abstractNumId w:val="2"/>
  </w:num>
  <w:num w:numId="12" w16cid:durableId="1189180116">
    <w:abstractNumId w:val="1"/>
  </w:num>
  <w:num w:numId="13" w16cid:durableId="1987660433">
    <w:abstractNumId w:val="0"/>
  </w:num>
  <w:num w:numId="14" w16cid:durableId="1648390401">
    <w:abstractNumId w:val="9"/>
  </w:num>
  <w:num w:numId="15" w16cid:durableId="150415709">
    <w:abstractNumId w:val="7"/>
  </w:num>
  <w:num w:numId="16" w16cid:durableId="123619425">
    <w:abstractNumId w:val="6"/>
  </w:num>
  <w:num w:numId="17" w16cid:durableId="2112625258">
    <w:abstractNumId w:val="5"/>
  </w:num>
  <w:num w:numId="18" w16cid:durableId="331375572">
    <w:abstractNumId w:val="4"/>
  </w:num>
  <w:num w:numId="19" w16cid:durableId="2107576536">
    <w:abstractNumId w:val="11"/>
  </w:num>
  <w:num w:numId="20" w16cid:durableId="1377045863">
    <w:abstractNumId w:val="10"/>
  </w:num>
  <w:num w:numId="21" w16cid:durableId="15235200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16D96718-E554-4647-8150-BA8B743E6BB2}"/>
  </w:docVars>
  <w:rsids>
    <w:rsidRoot w:val="004673FD"/>
    <w:rsid w:val="004673FD"/>
    <w:rsid w:val="00E31A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DADD703-5490-4C84-AA97-B5148079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1356</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m1805</vt:lpstr>
    </vt:vector>
  </TitlesOfParts>
  <Company>Riksdagen</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m1805</dc:title>
  <dc:subject>m1805</dc:subject>
  <dc:creator>Riksdagen</dc:creator>
  <cp:keywords>Riksdagen</cp:keywords>
  <dc:description>Nya formatmallshantering för förslag+urix bakåtkomp+könamn</dc:description>
  <cp:lastModifiedBy>Lars Brink</cp:lastModifiedBy>
  <cp:revision>2</cp:revision>
  <cp:lastPrinted>2009-12-02T12:21:00Z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E-legitimation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E-legitimation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20092010000000000109000018050069</vt:lpwstr>
  </property>
  <property fmtid="{D5CDD505-2E9C-101B-9397-08002B2CF9AE}" pid="47" name="datum">
    <vt:lpwstr>091002</vt:lpwstr>
  </property>
  <property fmtid="{D5CDD505-2E9C-101B-9397-08002B2CF9AE}" pid="48" name="avsändar-e-post">
    <vt:lpwstr>asa.lofvendahl@riksdagen.se</vt:lpwstr>
  </property>
  <property fmtid="{D5CDD505-2E9C-101B-9397-08002B2CF9AE}" pid="49" name="id">
    <vt:lpwstr>20092010000000000109000018050069</vt:lpwstr>
  </property>
  <property fmtid="{D5CDD505-2E9C-101B-9397-08002B2CF9AE}" pid="50" name="nummer">
    <vt:lpwstr>309</vt:lpwstr>
  </property>
  <property fmtid="{D5CDD505-2E9C-101B-9397-08002B2CF9AE}" pid="51" name="utskottsbeteckning">
    <vt:lpwstr>K</vt:lpwstr>
  </property>
  <property fmtid="{D5CDD505-2E9C-101B-9397-08002B2CF9AE}" pid="52" name="GlobalUID">
    <vt:lpwstr>{F20F505F-F821-4AB6-9D12-D1F8903B9004}</vt:lpwstr>
  </property>
  <property fmtid="{D5CDD505-2E9C-101B-9397-08002B2CF9AE}" pid="53" name="Överföringar">
    <vt:i4>0</vt:i4>
  </property>
  <property fmtid="{D5CDD505-2E9C-101B-9397-08002B2CF9AE}" pid="54" name="Checksum">
    <vt:lpwstr>*1004784726278*</vt:lpwstr>
  </property>
  <property fmtid="{D5CDD505-2E9C-101B-9397-08002B2CF9AE}" pid="55" name="skuggnummer">
    <vt:lpwstr>1617</vt:lpwstr>
  </property>
  <property fmtid="{D5CDD505-2E9C-101B-9397-08002B2CF9AE}" pid="56" name="urixVersion">
    <vt:lpwstr>4.0.0.9</vt:lpwstr>
  </property>
  <property fmtid="{D5CDD505-2E9C-101B-9397-08002B2CF9AE}" pid="57" name="urixOrigin">
    <vt:lpwstr>091202 13:24:59.928</vt:lpwstr>
  </property>
  <property fmtid="{D5CDD505-2E9C-101B-9397-08002B2CF9AE}" pid="58" name="urixGuid">
    <vt:lpwstr>{08CC6E33-A7C3-4778-B61A-8ADD439F8CAA}</vt:lpwstr>
  </property>
</Properties>
</file>