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5975DC0084494CAFAD316EFECCBA8848"/>
        </w:placeholder>
        <w:text/>
      </w:sdtPr>
      <w:sdtEndPr/>
      <w:sdtContent>
        <w:p xmlns:w14="http://schemas.microsoft.com/office/word/2010/wordml" w:rsidRPr="009B062B" w:rsidR="00AF30DD" w:rsidP="007277E5" w:rsidRDefault="00AF30DD" w14:paraId="2B75F8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f377d88-3872-4040-9eaa-abd8b953d7b4"/>
        <w:id w:val="-1125007858"/>
        <w:lock w:val="sdtLocked"/>
      </w:sdtPr>
      <w:sdtEndPr/>
      <w:sdtContent>
        <w:p xmlns:w14="http://schemas.microsoft.com/office/word/2010/wordml" w:rsidR="004E559B" w:rsidRDefault="00DC1033" w14:paraId="2B75F88E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utreda hur staten kan ta ett ökat ansvar för att säkerställa framtiden för Sancta Birgitta Klostermuseum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86A5CFC97A449B6A703F7BBC9F2FD7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B75F88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D906FF" w:rsidP="00D906FF" w:rsidRDefault="00581FB0" w14:paraId="2B75F890" w14:textId="4E42B8A9">
      <w:pPr>
        <w:pStyle w:val="Normalutanindragellerluft"/>
      </w:pPr>
      <w:proofErr w:type="spellStart"/>
      <w:r>
        <w:t>Sancta</w:t>
      </w:r>
      <w:proofErr w:type="spellEnd"/>
      <w:r>
        <w:t xml:space="preserve"> Birgitta Klostermuseum i Vadstena invigdes 2003 i samband med heliga Birgittas 700-årsjubileum</w:t>
      </w:r>
      <w:r w:rsidR="00F44014">
        <w:t>.</w:t>
      </w:r>
      <w:r w:rsidR="00D906FF">
        <w:t xml:space="preserve"> Museet är beläget</w:t>
      </w:r>
      <w:r w:rsidR="00824728">
        <w:t xml:space="preserve"> i Vadstena kungshus, även känt som Bjälboättens palats, </w:t>
      </w:r>
      <w:r w:rsidR="00D906FF">
        <w:t xml:space="preserve">vilket uppfördes under </w:t>
      </w:r>
      <w:r w:rsidR="00824728">
        <w:t>1260-tale</w:t>
      </w:r>
      <w:r w:rsidR="00D906FF">
        <w:t>t. Byggnaden är Nordens, och kanske även norra Europas</w:t>
      </w:r>
      <w:r w:rsidR="00884FF1">
        <w:t>,</w:t>
      </w:r>
      <w:r w:rsidR="00D906FF">
        <w:t xml:space="preserve"> bäst bevarade </w:t>
      </w:r>
      <w:proofErr w:type="spellStart"/>
      <w:r w:rsidR="00D906FF">
        <w:t>högmedeltida</w:t>
      </w:r>
      <w:proofErr w:type="spellEnd"/>
      <w:r w:rsidR="00D906FF">
        <w:t xml:space="preserve"> palats. Under 1300-talet om</w:t>
      </w:r>
      <w:r w:rsidR="00174AAB">
        <w:softHyphen/>
      </w:r>
      <w:r w:rsidR="00D906FF">
        <w:t xml:space="preserve">vandlades palatset </w:t>
      </w:r>
      <w:r w:rsidR="005130C4">
        <w:t xml:space="preserve">till att inrymma </w:t>
      </w:r>
      <w:r w:rsidR="00D906FF">
        <w:t>ett nytt kloster och klosterorden</w:t>
      </w:r>
      <w:r w:rsidR="005130C4">
        <w:t xml:space="preserve"> i enlighet med heliga Birgittas vision</w:t>
      </w:r>
      <w:r w:rsidR="00D906FF">
        <w:t>. Museet i fråga skildrar en viktig del av det medeltida Sveriges historia i allmänhet, och i synnerhet den heliga Birgittas historia som i sin tur har en betydelsefull plats i svensk historia. Birgitta var en känd person redan under sin tid, och hon helgon</w:t>
      </w:r>
      <w:r w:rsidR="00174AAB">
        <w:softHyphen/>
      </w:r>
      <w:r w:rsidR="00D906FF">
        <w:t>förklarades 1391 av påven. Heliga Birgitta är i dag ett av Europas skyddshelgon.</w:t>
      </w:r>
    </w:p>
    <w:p xmlns:w14="http://schemas.microsoft.com/office/word/2010/wordml" w:rsidRPr="00174AAB" w:rsidR="00AE3DBE" w:rsidP="00174AAB" w:rsidRDefault="00D906FF" w14:paraId="2B75F892" w14:textId="77777777">
      <w:r w:rsidRPr="00174AAB">
        <w:t xml:space="preserve">Det rika kulturarv och den rika historia som </w:t>
      </w:r>
      <w:proofErr w:type="spellStart"/>
      <w:r w:rsidRPr="00174AAB">
        <w:t>Sancta</w:t>
      </w:r>
      <w:proofErr w:type="spellEnd"/>
      <w:r w:rsidRPr="00174AAB">
        <w:t xml:space="preserve"> Birgitta </w:t>
      </w:r>
      <w:proofErr w:type="spellStart"/>
      <w:r w:rsidRPr="00174AAB">
        <w:t>Klostermseum</w:t>
      </w:r>
      <w:proofErr w:type="spellEnd"/>
      <w:r w:rsidRPr="00174AAB">
        <w:t xml:space="preserve"> visar upp är av stor betydelse inte bara för Östergötland, utan för hela Sverige</w:t>
      </w:r>
      <w:r w:rsidRPr="00174AAB" w:rsidR="00683F89">
        <w:t xml:space="preserve">. Det är till och med av internationellt intresse. </w:t>
      </w:r>
      <w:r w:rsidRPr="00174AAB" w:rsidR="00DE554E">
        <w:t>Vadstena</w:t>
      </w:r>
      <w:r w:rsidRPr="00174AAB" w:rsidR="00C812F6">
        <w:t xml:space="preserve"> är dessutom ett center för pilgrimsturism i Sverige.</w:t>
      </w:r>
      <w:r w:rsidRPr="00174AAB" w:rsidR="00903510">
        <w:t xml:space="preserve"> Av detta skäl är museet och dess verksamhet viktigt, och utöver det</w:t>
      </w:r>
      <w:r w:rsidRPr="00174AAB" w:rsidR="00683F89">
        <w:t xml:space="preserve"> är det</w:t>
      </w:r>
      <w:r w:rsidRPr="00174AAB" w:rsidR="00903510">
        <w:t xml:space="preserve"> givetvis även viktigt för besöksnäring och turism. </w:t>
      </w:r>
    </w:p>
    <w:p xmlns:w14="http://schemas.microsoft.com/office/word/2010/wordml" w:rsidRPr="00174AAB" w:rsidR="00BB6339" w:rsidP="00174AAB" w:rsidRDefault="00581FB0" w14:paraId="2B75F894" w14:textId="668F4FCB">
      <w:r w:rsidRPr="00174AAB">
        <w:t>Museet i Vadstena drivs i dagens läge ideellt av Birgittastiftelsen</w:t>
      </w:r>
      <w:r w:rsidRPr="00174AAB" w:rsidR="00D54E79">
        <w:t xml:space="preserve"> som</w:t>
      </w:r>
      <w:r w:rsidRPr="00174AAB">
        <w:t xml:space="preserve"> har svårt att klara sig ekonomiskt och står inför en </w:t>
      </w:r>
      <w:r w:rsidRPr="00174AAB" w:rsidR="00DE554E">
        <w:t>osäker</w:t>
      </w:r>
      <w:r w:rsidRPr="00174AAB">
        <w:t xml:space="preserve"> framtid</w:t>
      </w:r>
      <w:r w:rsidRPr="00174AAB" w:rsidR="00C812F6">
        <w:t xml:space="preserve">, bland annat för att </w:t>
      </w:r>
      <w:r w:rsidRPr="00174AAB">
        <w:t xml:space="preserve">de medel man får in från försäljning, bidrag och donationer </w:t>
      </w:r>
      <w:r w:rsidRPr="00174AAB" w:rsidR="00C812F6">
        <w:t>inte räcker till.</w:t>
      </w:r>
      <w:r w:rsidRPr="00174AAB">
        <w:t xml:space="preserve"> Företrädare för Birgitta</w:t>
      </w:r>
      <w:r w:rsidR="00174AAB">
        <w:softHyphen/>
      </w:r>
      <w:r w:rsidRPr="00174AAB">
        <w:t xml:space="preserve">stiftelsen har själva uttryckt i medier att stiftelsen inte i längden kommer att klara av att driva museet och satsa på det sätt som behövs för att upprätthålla verksamheten. </w:t>
      </w:r>
      <w:r w:rsidRPr="00174AAB" w:rsidR="00683F89">
        <w:t>Verk</w:t>
      </w:r>
      <w:r w:rsidR="00174AAB">
        <w:softHyphen/>
      </w:r>
      <w:r w:rsidRPr="00174AAB" w:rsidR="00683F89">
        <w:t>samheten är alltså nedläggningshotad</w:t>
      </w:r>
      <w:r w:rsidRPr="00174AAB">
        <w:t xml:space="preserve">. Man har från företrädarnas sida vidare påpekat att man gärna skulle se en annan, starkare huvudman för museet och att </w:t>
      </w:r>
      <w:r w:rsidRPr="00174AAB" w:rsidR="00D906FF">
        <w:t>ansvaret för verk</w:t>
      </w:r>
      <w:r w:rsidR="00174AAB">
        <w:softHyphen/>
      </w:r>
      <w:r w:rsidRPr="00174AAB" w:rsidR="00D906FF">
        <w:t>samheten skulle kunna tas över av staten</w:t>
      </w:r>
      <w:r w:rsidRPr="00174AAB">
        <w:t>.</w:t>
      </w:r>
      <w:r w:rsidRPr="00174AAB" w:rsidR="00DE554E">
        <w:t xml:space="preserve"> </w:t>
      </w:r>
      <w:r w:rsidRPr="00174AAB" w:rsidR="00824728">
        <w:t>Undertecknad menar</w:t>
      </w:r>
      <w:r w:rsidRPr="00174AAB" w:rsidR="002718B2">
        <w:t xml:space="preserve"> att</w:t>
      </w:r>
      <w:r w:rsidRPr="00174AAB" w:rsidR="00824728">
        <w:t xml:space="preserve"> det borde ligga i statens intresse att värna och </w:t>
      </w:r>
      <w:r w:rsidRPr="00174AAB" w:rsidR="00A5376C">
        <w:t>skapa en framtid för</w:t>
      </w:r>
      <w:r w:rsidRPr="00174AAB" w:rsidR="00824728">
        <w:t xml:space="preserve"> den verksamhet som </w:t>
      </w:r>
      <w:proofErr w:type="spellStart"/>
      <w:r w:rsidRPr="00174AAB" w:rsidR="00824728">
        <w:t>Sancta</w:t>
      </w:r>
      <w:proofErr w:type="spellEnd"/>
      <w:r w:rsidRPr="00174AAB" w:rsidR="00824728">
        <w:t xml:space="preserve"> Birgitta Klostermuseum i dag har ansvar för</w:t>
      </w:r>
      <w:r w:rsidRPr="00174AAB" w:rsidR="002718B2">
        <w:t xml:space="preserve"> eftersom </w:t>
      </w:r>
      <w:r w:rsidRPr="00174AAB" w:rsidR="00D906FF">
        <w:t>det handlar om en viktig del av svensk historia</w:t>
      </w:r>
      <w:r w:rsidRPr="00174AAB" w:rsidR="009C68DC">
        <w:t>.</w:t>
      </w:r>
      <w:r w:rsidRPr="00174AAB" w:rsidR="00DE554E">
        <w:t xml:space="preserve"> På vilket sätt staten kan ta ett ökar ansvar för</w:t>
      </w:r>
      <w:r w:rsidRPr="00174AAB" w:rsidR="00846130">
        <w:t xml:space="preserve"> att säkerställa</w:t>
      </w:r>
      <w:r w:rsidRPr="00174AAB" w:rsidR="00DE554E">
        <w:t xml:space="preserve"> museiverksam</w:t>
      </w:r>
      <w:r w:rsidR="00174AAB">
        <w:softHyphen/>
      </w:r>
      <w:bookmarkStart w:name="_GoBack" w:id="1"/>
      <w:bookmarkEnd w:id="1"/>
      <w:r w:rsidRPr="00174AAB" w:rsidR="00DE554E">
        <w:t>heten</w:t>
      </w:r>
      <w:r w:rsidRPr="00174AAB" w:rsidR="00846130">
        <w:t>s framtid</w:t>
      </w:r>
      <w:r w:rsidRPr="00174AAB" w:rsidR="00DE554E">
        <w:t xml:space="preserve"> bör därför utredas.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52FDC55BDF44168473F7023CBBDFE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277E5" w:rsidP="007277E5" w:rsidRDefault="007277E5" w14:paraId="2B75F895" w14:textId="77777777"/>
        <w:p xmlns:w14="http://schemas.microsoft.com/office/word/2010/wordml" w:rsidRPr="008E0FE2" w:rsidR="004801AC" w:rsidP="007277E5" w:rsidRDefault="00174AAB" w14:paraId="2B75F896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B23193" w14:paraId="2F8188C6" w14:textId="77777777">
        <w:trPr>
          <w:cantSplit/>
        </w:trPr>
        <w:tc>
          <w:tcPr>
            <w:tcW w:w="50" w:type="pct"/>
            <w:vAlign w:val="bottom"/>
          </w:tcPr>
          <w:p w:rsidR="00B23193" w:rsidRDefault="00BD6ADC" w14:paraId="1B657D77" w14:textId="77777777">
            <w:pPr>
              <w:pStyle w:val="Underskrifter"/>
            </w:pPr>
            <w:r>
              <w:t>Jonas Andersson i Linghem (SD)</w:t>
            </w:r>
          </w:p>
        </w:tc>
        <w:tc>
          <w:tcPr>
            <w:tcW w:w="50" w:type="pct"/>
            <w:vAlign w:val="bottom"/>
          </w:tcPr>
          <w:p w:rsidR="00B23193" w:rsidRDefault="00BD6ADC" w14:paraId="1B657D77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50476C" w:rsidRDefault="0050476C" w14:paraId="2B75F89A" w14:textId="77777777"/>
    <w:sectPr w:rsidR="0050476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5F89C" w14:textId="77777777" w:rsidR="009970F7" w:rsidRDefault="009970F7" w:rsidP="000C1CAD">
      <w:pPr>
        <w:spacing w:line="240" w:lineRule="auto"/>
      </w:pPr>
      <w:r>
        <w:separator/>
      </w:r>
    </w:p>
  </w:endnote>
  <w:endnote w:type="continuationSeparator" w:id="0">
    <w:p w14:paraId="2B75F89D" w14:textId="77777777" w:rsidR="009970F7" w:rsidRDefault="009970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5F8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5F8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5F8AB" w14:textId="77777777" w:rsidR="00262EA3" w:rsidRPr="007277E5" w:rsidRDefault="00262EA3" w:rsidP="007277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5F89A" w14:textId="77777777" w:rsidR="009970F7" w:rsidRDefault="009970F7" w:rsidP="000C1CAD">
      <w:pPr>
        <w:spacing w:line="240" w:lineRule="auto"/>
      </w:pPr>
      <w:r>
        <w:separator/>
      </w:r>
    </w:p>
  </w:footnote>
  <w:footnote w:type="continuationSeparator" w:id="0">
    <w:p w14:paraId="2B75F89B" w14:textId="77777777" w:rsidR="009970F7" w:rsidRDefault="009970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B75F8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75F8AD" wp14:anchorId="2B75F8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74AAB" w14:paraId="2B75F8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32DB0FE3D443DCBC81794DD51210D4"/>
                              </w:placeholder>
                              <w:text/>
                            </w:sdtPr>
                            <w:sdtEndPr/>
                            <w:sdtContent>
                              <w:r w:rsidR="009970F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E02F76EFC848C592DF501330EEFA65"/>
                              </w:placeholder>
                              <w:text/>
                            </w:sdtPr>
                            <w:sdtEndPr/>
                            <w:sdtContent>
                              <w:r w:rsidR="007277E5">
                                <w:t>146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75F8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74AAB" w14:paraId="2B75F8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32DB0FE3D443DCBC81794DD51210D4"/>
                        </w:placeholder>
                        <w:text/>
                      </w:sdtPr>
                      <w:sdtEndPr/>
                      <w:sdtContent>
                        <w:r w:rsidR="009970F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E02F76EFC848C592DF501330EEFA65"/>
                        </w:placeholder>
                        <w:text/>
                      </w:sdtPr>
                      <w:sdtEndPr/>
                      <w:sdtContent>
                        <w:r w:rsidR="007277E5">
                          <w:t>146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75F8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B75F8A0" w14:textId="77777777">
    <w:pPr>
      <w:jc w:val="right"/>
    </w:pPr>
  </w:p>
  <w:p w:rsidR="00262EA3" w:rsidP="00776B74" w:rsidRDefault="00262EA3" w14:paraId="2B75F8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74AAB" w14:paraId="2B75F8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75F8AF" wp14:anchorId="2B75F8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74AAB" w14:paraId="2B75F8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76E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70F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77E5">
          <w:t>146</w:t>
        </w:r>
      </w:sdtContent>
    </w:sdt>
  </w:p>
  <w:p w:rsidRPr="008227B3" w:rsidR="00262EA3" w:rsidP="008227B3" w:rsidRDefault="00174AAB" w14:paraId="2B75F8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74AAB" w14:paraId="2B75F8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76E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76ED">
          <w:t>:180</w:t>
        </w:r>
      </w:sdtContent>
    </w:sdt>
  </w:p>
  <w:p w:rsidR="00262EA3" w:rsidP="00E03A3D" w:rsidRDefault="00174AAB" w14:paraId="2B75F8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976ED">
          <w:t>av Jonas Andersson i Linghem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64075" w14:paraId="2B75F8A9" w14:textId="77777777">
        <w:pPr>
          <w:pStyle w:val="FSHRub2"/>
        </w:pPr>
        <w:r>
          <w:t>Framtiden för Sancta Birgitta Klostermuseum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B75F8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970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4AAB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8B2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59B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76C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0C4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C85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FB0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94F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C66"/>
    <w:rsid w:val="00682E6B"/>
    <w:rsid w:val="0068305D"/>
    <w:rsid w:val="00683710"/>
    <w:rsid w:val="006838D7"/>
    <w:rsid w:val="00683D70"/>
    <w:rsid w:val="00683F89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18D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DF0"/>
    <w:rsid w:val="00724FCF"/>
    <w:rsid w:val="00725B6E"/>
    <w:rsid w:val="00726E82"/>
    <w:rsid w:val="00727716"/>
    <w:rsid w:val="007277E5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075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92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6ED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28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130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4FF1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510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0F7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8DC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76C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DBE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193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1C3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6ADC"/>
    <w:rsid w:val="00BE03D5"/>
    <w:rsid w:val="00BE0AAB"/>
    <w:rsid w:val="00BE0F28"/>
    <w:rsid w:val="00BE130C"/>
    <w:rsid w:val="00BE148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2F6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6FB"/>
    <w:rsid w:val="00D52B99"/>
    <w:rsid w:val="00D5331E"/>
    <w:rsid w:val="00D53752"/>
    <w:rsid w:val="00D5394C"/>
    <w:rsid w:val="00D53F68"/>
    <w:rsid w:val="00D54641"/>
    <w:rsid w:val="00D54E79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6FF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033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54E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5B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01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75F88C"/>
  <w15:chartTrackingRefBased/>
  <w15:docId w15:val="{18C130C1-CB00-446B-8093-8DB93EFF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75DC0084494CAFAD316EFECCBA8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2768C-3AC4-4A0C-A37E-2F3F3541CD8E}"/>
      </w:docPartPr>
      <w:docPartBody>
        <w:p w:rsidR="00192FE8" w:rsidRDefault="00192FE8">
          <w:pPr>
            <w:pStyle w:val="5975DC0084494CAFAD316EFECCBA88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6A5CFC97A449B6A703F7BBC9F2F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DEA9F-7966-4CC3-B07B-A205DF1B0183}"/>
      </w:docPartPr>
      <w:docPartBody>
        <w:p w:rsidR="00192FE8" w:rsidRDefault="00192FE8">
          <w:pPr>
            <w:pStyle w:val="D86A5CFC97A449B6A703F7BBC9F2FD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32DB0FE3D443DCBC81794DD5121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AC47F-229F-4406-A289-ACA97377E575}"/>
      </w:docPartPr>
      <w:docPartBody>
        <w:p w:rsidR="00192FE8" w:rsidRDefault="00192FE8">
          <w:pPr>
            <w:pStyle w:val="CA32DB0FE3D443DCBC81794DD51210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E02F76EFC848C592DF501330EEF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086E9-CB4C-4F8C-AA60-1D72FB78C751}"/>
      </w:docPartPr>
      <w:docPartBody>
        <w:p w:rsidR="00192FE8" w:rsidRDefault="00192FE8">
          <w:pPr>
            <w:pStyle w:val="D4E02F76EFC848C592DF501330EEFA65"/>
          </w:pPr>
          <w:r>
            <w:t xml:space="preserve"> </w:t>
          </w:r>
        </w:p>
      </w:docPartBody>
    </w:docPart>
    <w:docPart>
      <w:docPartPr>
        <w:name w:val="C452FDC55BDF44168473F7023CBBD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3C700-B554-4C38-95F9-81C3BCDDE798}"/>
      </w:docPartPr>
      <w:docPartBody>
        <w:p w:rsidR="00571EC8" w:rsidRDefault="00571E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E8"/>
    <w:rsid w:val="00192FE8"/>
    <w:rsid w:val="0057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75DC0084494CAFAD316EFECCBA8848">
    <w:name w:val="5975DC0084494CAFAD316EFECCBA8848"/>
  </w:style>
  <w:style w:type="paragraph" w:customStyle="1" w:styleId="E8605B2CCE5A4E85ADEC5709035E9444">
    <w:name w:val="E8605B2CCE5A4E85ADEC5709035E944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B0C98C0DAC7487CA82F6019FB3C0C39">
    <w:name w:val="2B0C98C0DAC7487CA82F6019FB3C0C39"/>
  </w:style>
  <w:style w:type="paragraph" w:customStyle="1" w:styleId="D86A5CFC97A449B6A703F7BBC9F2FD7B">
    <w:name w:val="D86A5CFC97A449B6A703F7BBC9F2FD7B"/>
  </w:style>
  <w:style w:type="paragraph" w:customStyle="1" w:styleId="F2BA7D8A75D84F6DA3FCE50C74B86D06">
    <w:name w:val="F2BA7D8A75D84F6DA3FCE50C74B86D06"/>
  </w:style>
  <w:style w:type="paragraph" w:customStyle="1" w:styleId="DA46BBA9154A459CB0111629FC9F05B2">
    <w:name w:val="DA46BBA9154A459CB0111629FC9F05B2"/>
  </w:style>
  <w:style w:type="paragraph" w:customStyle="1" w:styleId="CA32DB0FE3D443DCBC81794DD51210D4">
    <w:name w:val="CA32DB0FE3D443DCBC81794DD51210D4"/>
  </w:style>
  <w:style w:type="paragraph" w:customStyle="1" w:styleId="D4E02F76EFC848C592DF501330EEFA65">
    <w:name w:val="D4E02F76EFC848C592DF501330EEF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E051A-7648-491C-A134-D249B4BC304A}"/>
</file>

<file path=customXml/itemProps2.xml><?xml version="1.0" encoding="utf-8"?>
<ds:datastoreItem xmlns:ds="http://schemas.openxmlformats.org/officeDocument/2006/customXml" ds:itemID="{D97209FF-6C7C-4612-A181-C2412358EDA5}"/>
</file>

<file path=customXml/itemProps3.xml><?xml version="1.0" encoding="utf-8"?>
<ds:datastoreItem xmlns:ds="http://schemas.openxmlformats.org/officeDocument/2006/customXml" ds:itemID="{722D605C-D441-4ECB-A7EA-EB5256E14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2065</Characters>
  <Application>Microsoft Office Word</Application>
  <DocSecurity>0</DocSecurity>
  <Lines>39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Framtiden för Sancta Birgitta Klostermuseum</vt:lpstr>
      <vt:lpstr>
      </vt:lpstr>
    </vt:vector>
  </TitlesOfParts>
  <Company>Sveriges riksdag</Company>
  <LinksUpToDate>false</LinksUpToDate>
  <CharactersWithSpaces>2436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