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1816" w:rsidP="0010256A">
      <w:pPr>
        <w:pStyle w:val="Title"/>
        <w:spacing w:after="240"/>
      </w:pPr>
      <w:bookmarkStart w:id="0" w:name="Start"/>
      <w:bookmarkEnd w:id="0"/>
      <w:r>
        <w:t>Svar på fråga 202</w:t>
      </w:r>
      <w:r w:rsidR="000262AF">
        <w:t>2</w:t>
      </w:r>
      <w:r w:rsidR="00BA4E70">
        <w:t>/23:</w:t>
      </w:r>
      <w:r w:rsidR="00767ADD">
        <w:t>716</w:t>
      </w:r>
      <w:r w:rsidR="00BA4E70">
        <w:t xml:space="preserve"> </w:t>
      </w:r>
      <w:r>
        <w:t>av</w:t>
      </w:r>
      <w:r w:rsidR="00BA4E70">
        <w:t xml:space="preserve"> </w:t>
      </w:r>
      <w:sdt>
        <w:sdtPr>
          <w:alias w:val="Frågeställare"/>
          <w:tag w:val="delete"/>
          <w:id w:val="-211816850"/>
          <w:placeholder>
            <w:docPart w:val="373021021AD94C1EA0A87E06552D3871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767ADD">
            <w:t xml:space="preserve">Markus Wiechel </w:t>
          </w:r>
        </w:sdtContent>
      </w:sdt>
      <w:r w:rsidR="00767ADD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50E5C4A66D8C433E85FFD0DC8E8C736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767ADD">
        <w:t>Ett uppdaterat ramverk för terroristlistning</w:t>
      </w:r>
      <w:r w:rsidR="00A8464C">
        <w:t xml:space="preserve"> </w:t>
      </w:r>
    </w:p>
    <w:p w:rsidR="000262AF" w:rsidP="0010256A">
      <w:pPr>
        <w:autoSpaceDE w:val="0"/>
        <w:autoSpaceDN w:val="0"/>
        <w:adjustRightInd w:val="0"/>
        <w:spacing w:after="240"/>
      </w:pPr>
      <w:sdt>
        <w:sdtPr>
          <w:alias w:val="Frågeställare"/>
          <w:tag w:val="delete"/>
          <w:id w:val="-1635256365"/>
          <w:placeholder>
            <w:docPart w:val="D9E783F82DBC4C7EB54BC426849E64D0"/>
          </w:placeholder>
          <w:dataBinding w:xpath="/ns0:DocumentInfo[1]/ns0:BaseInfo[1]/ns0:Extra3[1]" w:storeItemID="{8E2B2BE3-4D8C-468B-99B6-3DED405EE8A7}" w:prefixMappings="xmlns:ns0='http://lp/documentinfo/RK' "/>
          <w:text/>
        </w:sdtPr>
        <w:sdtContent>
          <w:r w:rsidR="00767ADD">
            <w:t xml:space="preserve">Markus Wiechel </w:t>
          </w:r>
        </w:sdtContent>
      </w:sdt>
      <w:r>
        <w:t>har frågat mig</w:t>
      </w:r>
      <w:r w:rsidRPr="00793FEB">
        <w:t xml:space="preserve"> </w:t>
      </w:r>
      <w:r>
        <w:t xml:space="preserve">om jag </w:t>
      </w:r>
      <w:r w:rsidR="00313705">
        <w:t>avser verka för att uppdatera det legala ramverket för att terroristlista och sanktionera grupper, så att det går snabbare att agera mot exempelvis iranska IRGC eller ryska Wagnergruppen.</w:t>
      </w:r>
    </w:p>
    <w:p w:rsidR="0041211B" w:rsidP="0010256A">
      <w:pPr>
        <w:autoSpaceDE w:val="0"/>
        <w:autoSpaceDN w:val="0"/>
        <w:adjustRightInd w:val="0"/>
        <w:spacing w:after="240"/>
      </w:pPr>
      <w:r>
        <w:t xml:space="preserve">Wagnergruppen har begått fruktansvärda övergrepp bland annat i </w:t>
      </w:r>
      <w:r w:rsidR="00283C69">
        <w:t xml:space="preserve">Centralafrikanska republiken, </w:t>
      </w:r>
      <w:r>
        <w:t xml:space="preserve">Mali, Syrien och Ukraina. Det är angeläget </w:t>
      </w:r>
      <w:r w:rsidR="00751FC8">
        <w:t xml:space="preserve">för regeringen </w:t>
      </w:r>
      <w:r>
        <w:t>att</w:t>
      </w:r>
      <w:r w:rsidR="00751FC8">
        <w:t xml:space="preserve"> Sverige tillsammans med våra likasinnade gör vad vi kan för</w:t>
      </w:r>
      <w:r>
        <w:t xml:space="preserve"> </w:t>
      </w:r>
      <w:r w:rsidR="00283C69">
        <w:t xml:space="preserve">att sätta </w:t>
      </w:r>
      <w:r>
        <w:t>press på</w:t>
      </w:r>
      <w:r w:rsidR="00751FC8">
        <w:t xml:space="preserve"> Wagnergruppen</w:t>
      </w:r>
      <w:r>
        <w:t xml:space="preserve"> för att stoppa deras </w:t>
      </w:r>
      <w:r w:rsidR="002F7903">
        <w:t>avskyvärda</w:t>
      </w:r>
      <w:r>
        <w:t xml:space="preserve"> illdåd. </w:t>
      </w:r>
    </w:p>
    <w:p w:rsidR="00193435" w:rsidP="0010256A">
      <w:pPr>
        <w:autoSpaceDE w:val="0"/>
        <w:autoSpaceDN w:val="0"/>
        <w:adjustRightInd w:val="0"/>
        <w:spacing w:after="240"/>
      </w:pPr>
      <w:r>
        <w:t xml:space="preserve">Därför är Sverige redo att verka för att skapa enighet för listning av </w:t>
      </w:r>
      <w:r w:rsidR="00A52CDD">
        <w:t>Wagnergruppen.</w:t>
      </w:r>
      <w:r>
        <w:t xml:space="preserve"> </w:t>
      </w:r>
    </w:p>
    <w:p w:rsidR="0041211B" w:rsidRPr="009746EE" w:rsidP="009746EE">
      <w:pPr>
        <w:rPr>
          <w:rFonts w:eastAsiaTheme="minorEastAsia"/>
        </w:rPr>
      </w:pPr>
      <w:r>
        <w:t xml:space="preserve">Det </w:t>
      </w:r>
      <w:r>
        <w:t>kan</w:t>
      </w:r>
      <w:r>
        <w:t xml:space="preserve"> även</w:t>
      </w:r>
      <w:r>
        <w:t xml:space="preserve"> nämnas att Sverige deltar aktivt i internationella forum för att diskutera och hitta gemensamma ansatser avseende Wagnergruppen. </w:t>
      </w:r>
      <w:r w:rsidRPr="00BD36AC">
        <w:t>Sverige har tagit initiativ till att stärka</w:t>
      </w:r>
      <w:r>
        <w:t xml:space="preserve"> EU:s strategiska kommunikation i Afrika, och samtidigt </w:t>
      </w:r>
      <w:r w:rsidRPr="00BD36AC">
        <w:t>motverka rysk desinformation</w:t>
      </w:r>
      <w:r>
        <w:t>, inklusive</w:t>
      </w:r>
      <w:r w:rsidRPr="00BD36AC">
        <w:t xml:space="preserve"> </w:t>
      </w:r>
      <w:r>
        <w:t>från Wagnergruppen</w:t>
      </w:r>
      <w:r w:rsidRPr="00BD36AC">
        <w:t>.</w:t>
      </w:r>
      <w:r>
        <w:t xml:space="preserve"> Arbetet har resulterat i att en Task Force för strategisk kommunikation för Afrika har inrättats vid den Europeiska Utrikestjänsten jämte befintliga Task Forces för Östliga partnerskapet, Västra Balkan och södra grannskapet. </w:t>
      </w:r>
      <w:r w:rsidRPr="00814D97">
        <w:t>Detta har möjliggjorts efter målmedvetet svenskt diplomatiskt fotarbete och bör ses som ett konkret bidrag i att motverka Wagnergruppen</w:t>
      </w:r>
      <w:r w:rsidRPr="003857FF">
        <w:t xml:space="preserve">. </w:t>
      </w:r>
      <w:r>
        <w:t xml:space="preserve">Vidare stöder Sverige </w:t>
      </w:r>
      <w:r w:rsidRPr="003857FF">
        <w:rPr>
          <w:rFonts w:eastAsiaTheme="minorEastAsia"/>
        </w:rPr>
        <w:t xml:space="preserve">EU:s </w:t>
      </w:r>
      <w:r>
        <w:rPr>
          <w:rFonts w:eastAsiaTheme="minorEastAsia"/>
        </w:rPr>
        <w:t>GSFP-</w:t>
      </w:r>
      <w:r w:rsidRPr="003857FF">
        <w:rPr>
          <w:rFonts w:eastAsiaTheme="minorEastAsia"/>
        </w:rPr>
        <w:t xml:space="preserve">insatser i </w:t>
      </w:r>
      <w:r>
        <w:rPr>
          <w:rFonts w:eastAsiaTheme="minorEastAsia"/>
        </w:rPr>
        <w:t>A</w:t>
      </w:r>
      <w:r w:rsidRPr="003857FF">
        <w:rPr>
          <w:rFonts w:eastAsiaTheme="minorEastAsia"/>
        </w:rPr>
        <w:t xml:space="preserve">frika </w:t>
      </w:r>
      <w:r>
        <w:rPr>
          <w:rFonts w:eastAsiaTheme="minorEastAsia"/>
        </w:rPr>
        <w:t xml:space="preserve">som bidrar </w:t>
      </w:r>
      <w:r w:rsidRPr="003857FF">
        <w:rPr>
          <w:rFonts w:eastAsiaTheme="minorEastAsia"/>
        </w:rPr>
        <w:t xml:space="preserve">till kapacitetsuppbyggnad för att </w:t>
      </w:r>
      <w:r>
        <w:rPr>
          <w:rFonts w:eastAsiaTheme="minorEastAsia"/>
        </w:rPr>
        <w:t xml:space="preserve">förebygga och motverka utbredningen av våldsam extremism, och därmed indirekt minska </w:t>
      </w:r>
      <w:r w:rsidRPr="003857FF">
        <w:rPr>
          <w:rFonts w:eastAsiaTheme="minorEastAsia"/>
        </w:rPr>
        <w:t xml:space="preserve">inflytande från </w:t>
      </w:r>
      <w:r>
        <w:rPr>
          <w:rFonts w:eastAsiaTheme="minorEastAsia"/>
        </w:rPr>
        <w:t>väpnade grupper såsom</w:t>
      </w:r>
      <w:r w:rsidRPr="003857FF">
        <w:rPr>
          <w:rFonts w:eastAsiaTheme="minorEastAsia"/>
        </w:rPr>
        <w:t xml:space="preserve"> </w:t>
      </w:r>
      <w:r>
        <w:rPr>
          <w:rFonts w:eastAsiaTheme="minorEastAsia"/>
        </w:rPr>
        <w:t>Wagner</w:t>
      </w:r>
      <w:r w:rsidRPr="003857FF">
        <w:rPr>
          <w:rFonts w:eastAsiaTheme="minorEastAsia"/>
        </w:rPr>
        <w:t>gruppe</w:t>
      </w:r>
      <w:r>
        <w:rPr>
          <w:rFonts w:eastAsiaTheme="minorEastAsia"/>
        </w:rPr>
        <w:t>n.</w:t>
      </w:r>
    </w:p>
    <w:p w:rsidR="009E4FE5" w:rsidP="009E4FE5">
      <w:pPr>
        <w:spacing w:after="0"/>
      </w:pPr>
      <w:r>
        <w:t>I</w:t>
      </w:r>
      <w:r>
        <w:t xml:space="preserve"> tidigare svar har </w:t>
      </w:r>
      <w:r>
        <w:t xml:space="preserve">jag även </w:t>
      </w:r>
      <w:r>
        <w:t xml:space="preserve">redogjort för de kriterier som behöver vara uppfyllda för att individer, grupper och enheter ska kunna listas under </w:t>
      </w:r>
      <w:r w:rsidR="00814D97">
        <w:t xml:space="preserve">EU:s </w:t>
      </w:r>
      <w:r>
        <w:t>terrorismsanktioner. Bland annat behöver det finnas en koppling till terrorism, som bekräftats av en domstol eller likvärdig nationell behörig myndighet</w:t>
      </w:r>
      <w:r w:rsidRPr="003B2BFE">
        <w:t xml:space="preserve">. </w:t>
      </w:r>
      <w:r w:rsidRPr="00CF4577">
        <w:t xml:space="preserve">Listningen måste </w:t>
      </w:r>
      <w:r w:rsidR="004877A5">
        <w:t xml:space="preserve">också </w:t>
      </w:r>
      <w:r w:rsidRPr="00CF4577">
        <w:t>hålla för prövning i domstol om den listade skulle överklaga</w:t>
      </w:r>
      <w:r w:rsidR="004877A5">
        <w:t>, a</w:t>
      </w:r>
      <w:r w:rsidRPr="00CF4577">
        <w:t xml:space="preserve">nnars kan beslutet </w:t>
      </w:r>
      <w:r w:rsidR="004877A5">
        <w:t xml:space="preserve">om listning </w:t>
      </w:r>
      <w:r w:rsidRPr="00CF4577">
        <w:t xml:space="preserve">annulleras. </w:t>
      </w:r>
    </w:p>
    <w:p w:rsidR="004877A5" w:rsidP="009E4FE5">
      <w:pPr>
        <w:spacing w:after="0"/>
      </w:pPr>
    </w:p>
    <w:p w:rsidR="00930B6D" w:rsidP="009E4FE5">
      <w:pPr>
        <w:spacing w:after="0"/>
      </w:pPr>
      <w:r>
        <w:t xml:space="preserve">Skälet till kravet på att en rättslig eller likvärdig behörig myndighet i eller utanför EU har fattat ett beslut om den berörda individen, gruppen eller enheten har sin grund i att institutionerna inte har någon rätt att utreda terroristhandlingar i </w:t>
      </w:r>
      <w:r w:rsidR="00022A72">
        <w:t>en medlemsstat</w:t>
      </w:r>
      <w:r>
        <w:t xml:space="preserve"> eller tredjeland, utan detta är en uppgift för nationella behöriga myndigheter. </w:t>
      </w:r>
    </w:p>
    <w:p w:rsidR="009E4FE5" w:rsidP="00D61AB8">
      <w:pPr>
        <w:spacing w:after="0"/>
      </w:pPr>
    </w:p>
    <w:p w:rsidR="004B2322" w:rsidP="00D61AB8">
      <w:pPr>
        <w:spacing w:after="0"/>
      </w:pPr>
      <w:r>
        <w:t xml:space="preserve">EU </w:t>
      </w:r>
      <w:r w:rsidR="00EC3688">
        <w:t xml:space="preserve">har </w:t>
      </w:r>
      <w:r>
        <w:t>redan</w:t>
      </w:r>
      <w:r w:rsidR="00193435">
        <w:t xml:space="preserve"> nu</w:t>
      </w:r>
      <w:r>
        <w:t xml:space="preserve"> listat IRGC och Wagnergruppen i sin helhet och personer/enheter inom dessa grupper under flera olika sanktionsregimer.</w:t>
      </w:r>
      <w:r w:rsidR="00F67617">
        <w:t xml:space="preserve"> Dessa sanktioner innefattar bland annat frysning av tillgångar inom EU, förbud mot att tillgängliggöra medel för listade samt reserestriktioner in i EU. Individer och enheter som är listade under terrorismsanktionerna omfattas </w:t>
      </w:r>
      <w:r w:rsidR="00EE1E97">
        <w:t xml:space="preserve">endast </w:t>
      </w:r>
      <w:r w:rsidR="00F67617">
        <w:t xml:space="preserve">av frysning av tillgångar inom EU och förbud mot att tillgängliggöra medel för listade. </w:t>
      </w:r>
      <w:r w:rsidR="006C6B99">
        <w:t>Terrorisms</w:t>
      </w:r>
      <w:r w:rsidR="00F67617">
        <w:t xml:space="preserve">anktionerna omfattar således inte reserestriktioner. </w:t>
      </w:r>
      <w:r w:rsidR="00193435">
        <w:t>Nuvarande sanktioner utgör alltså kraftfulla verktyg mot</w:t>
      </w:r>
      <w:r w:rsidRPr="009A7F86" w:rsidR="00AB41AD">
        <w:t xml:space="preserve"> IRGC och Wagnergruppen och personer/enheter inom dessa grupper</w:t>
      </w:r>
      <w:r w:rsidR="00193435">
        <w:t>.</w:t>
      </w:r>
    </w:p>
    <w:p w:rsidR="00BD36AC" w:rsidP="00D61AB8">
      <w:pPr>
        <w:spacing w:after="0"/>
      </w:pPr>
    </w:p>
    <w:p w:rsidR="00F44211" w:rsidP="00AB41AD">
      <w:pPr>
        <w:pStyle w:val="BodyText"/>
      </w:pPr>
      <w:r>
        <w:t>Sverige kommer att forts</w:t>
      </w:r>
      <w:r w:rsidR="00100FC0">
        <w:t xml:space="preserve">ätta arbeta för ytterligare åtgärder mot Wagnergruppen och </w:t>
      </w:r>
      <w:r w:rsidR="00EE1E97">
        <w:t xml:space="preserve">för att </w:t>
      </w:r>
      <w:r w:rsidR="00100FC0">
        <w:t xml:space="preserve">upprätthålla trycket mot Iran. </w:t>
      </w:r>
    </w:p>
    <w:p w:rsidR="004F66F6" w:rsidP="00110B22">
      <w:pPr>
        <w:pStyle w:val="BodyText"/>
      </w:pPr>
      <w:r>
        <w:t xml:space="preserve">Stockholm den </w:t>
      </w:r>
      <w:sdt>
        <w:sdtPr>
          <w:id w:val="-1225218591"/>
          <w:placeholder>
            <w:docPart w:val="4BB0613C55F649E3868CD12343F138C4"/>
          </w:placeholder>
          <w:dataBinding w:xpath="/ns0:DocumentInfo[1]/ns0:BaseInfo[1]/ns0:HeaderDate[1]" w:storeItemID="{8E2B2BE3-4D8C-468B-99B6-3DED405EE8A7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746EE">
            <w:t>7 juni</w:t>
          </w:r>
          <w:r w:rsidR="00AB41AD">
            <w:t xml:space="preserve"> </w:t>
          </w:r>
          <w:r w:rsidR="000B22D2">
            <w:t>2023</w:t>
          </w:r>
        </w:sdtContent>
      </w:sdt>
    </w:p>
    <w:p w:rsidR="0064762D" w:rsidP="00110B22">
      <w:pPr>
        <w:pStyle w:val="BodyText"/>
      </w:pPr>
    </w:p>
    <w:p w:rsidR="00743FF8" w:rsidRPr="00DB48AB" w:rsidP="00110B22">
      <w:pPr>
        <w:pStyle w:val="BodyText"/>
      </w:pPr>
      <w:r>
        <w:t xml:space="preserve">Tobias Billström 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18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1816" w:rsidRPr="007D73AB" w:rsidP="00340DE0">
          <w:pPr>
            <w:pStyle w:val="Header"/>
          </w:pPr>
        </w:p>
      </w:tc>
      <w:tc>
        <w:tcPr>
          <w:tcW w:w="1134" w:type="dxa"/>
        </w:tcPr>
        <w:p w:rsidR="00D118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18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1816" w:rsidRPr="00710A6C" w:rsidP="00EE3C0F">
          <w:pPr>
            <w:pStyle w:val="Header"/>
            <w:rPr>
              <w:b/>
            </w:rPr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p w:rsidR="00D118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492E14F3BFC4722A0EF648CD9C56296"/>
            </w:placeholder>
            <w:dataBinding w:xpath="/ns0:DocumentInfo[1]/ns0:BaseInfo[1]/ns0:Dn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 w:rsidRPr="009746EE">
                <w:t>UD2023/07786</w:t>
              </w:r>
              <w:r w:rsidRPr="009746EE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1DEA06C3B4D328A7CB0CC02907443"/>
            </w:placeholder>
            <w:showingPlcHdr/>
            <w:dataBinding w:xpath="/ns0:DocumentInfo[1]/ns0:BaseInfo[1]/ns0:DocNumber[1]" w:storeItemID="{8E2B2BE3-4D8C-468B-99B6-3DED405EE8A7}" w:prefixMappings="xmlns:ns0='http://lp/documentinfo/RK' "/>
            <w:text/>
          </w:sdtPr>
          <w:sdtContent>
            <w:p w:rsidR="00D118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1816" w:rsidP="00EE3C0F">
          <w:pPr>
            <w:pStyle w:val="Header"/>
          </w:pPr>
        </w:p>
      </w:tc>
      <w:tc>
        <w:tcPr>
          <w:tcW w:w="1134" w:type="dxa"/>
        </w:tcPr>
        <w:p w:rsidR="00D11816" w:rsidP="0094502D">
          <w:pPr>
            <w:pStyle w:val="Header"/>
          </w:pPr>
        </w:p>
        <w:p w:rsidR="00D118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F48222D993E4998AD37BFF2EB9D7A7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1816" w:rsidRPr="00D11816" w:rsidP="00340DE0">
              <w:pPr>
                <w:pStyle w:val="Header"/>
                <w:rPr>
                  <w:b/>
                </w:rPr>
              </w:pPr>
              <w:r w:rsidRPr="00D11816">
                <w:rPr>
                  <w:b/>
                </w:rPr>
                <w:t>Utrikesdepartementet</w:t>
              </w:r>
            </w:p>
            <w:p w:rsidR="004F66F6" w:rsidP="00340DE0">
              <w:pPr>
                <w:pStyle w:val="Header"/>
              </w:pPr>
              <w:r w:rsidRPr="00D11816">
                <w:t>Utrikesministern</w:t>
              </w:r>
            </w:p>
            <w:p w:rsidR="004F66F6" w:rsidP="00340DE0">
              <w:pPr>
                <w:pStyle w:val="Header"/>
              </w:pPr>
            </w:p>
            <w:p w:rsidR="00D11816" w:rsidRPr="004F66F6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1F4AAF9D458591205C406825A57B"/>
          </w:placeholder>
          <w:dataBinding w:xpath="/ns0:DocumentInfo[1]/ns0:BaseInfo[1]/ns0:Recipient[1]" w:storeItemID="{8E2B2BE3-4D8C-468B-99B6-3DED405EE8A7}" w:prefixMappings="xmlns:ns0='http://lp/documentinfo/RK' "/>
          <w:text w:multiLine="1"/>
        </w:sdtPr>
        <w:sdtContent>
          <w:tc>
            <w:tcPr>
              <w:tcW w:w="3170" w:type="dxa"/>
            </w:tcPr>
            <w:p w:rsidR="00D11816" w:rsidP="00547B89">
              <w:pPr>
                <w:pStyle w:val="Header"/>
              </w:pPr>
              <w:r w:rsidRPr="009746EE">
                <w:t>Till riksdagen</w:t>
              </w:r>
              <w:r w:rsidRPr="009746EE">
                <w:br/>
              </w:r>
              <w:r w:rsidRPr="009746EE">
                <w:br/>
              </w:r>
            </w:p>
          </w:tc>
        </w:sdtContent>
      </w:sdt>
      <w:tc>
        <w:tcPr>
          <w:tcW w:w="1134" w:type="dxa"/>
        </w:tcPr>
        <w:p w:rsidR="00D118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B6542D5"/>
    <w:multiLevelType w:val="hybridMultilevel"/>
    <w:tmpl w:val="8D080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Bullet 1,Bullet Points,Colorful List - Accent 11,Dot pt,F5 List Paragraph,Indicator Text,List Paragraph Char Char Char,List Paragraph1,List Paragraph12,List Paragraph2,MAIN CONTENT,No Spacing1,Normal numbered,Numbered Para 1,OL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ListstyckeChar">
    <w:name w:val="Liststycke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CF4577"/>
  </w:style>
  <w:style w:type="paragraph" w:styleId="Revision">
    <w:name w:val="Revision"/>
    <w:hidden/>
    <w:uiPriority w:val="99"/>
    <w:semiHidden/>
    <w:rsid w:val="00930B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92E14F3BFC4722A0EF648CD9C56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E6C6C-D00B-4C55-A30B-3B42DA6DEF9B}"/>
      </w:docPartPr>
      <w:docPartBody>
        <w:p w:rsidR="004F4FD9" w:rsidP="00766A38">
          <w:pPr>
            <w:pStyle w:val="A492E14F3BFC4722A0EF648CD9C5629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1DEA06C3B4D328A7CB0CC02907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0834C-6DA0-4A7C-B933-65A85E6E70C7}"/>
      </w:docPartPr>
      <w:docPartBody>
        <w:p w:rsidR="004F4FD9" w:rsidP="00766A38">
          <w:pPr>
            <w:pStyle w:val="74A1DEA06C3B4D328A7CB0CC02907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F48222D993E4998AD37BFF2EB9D7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A84DE-710B-4A74-BF7C-965E1771D0AA}"/>
      </w:docPartPr>
      <w:docPartBody>
        <w:p w:rsidR="004F4FD9" w:rsidP="00766A38">
          <w:pPr>
            <w:pStyle w:val="CF48222D993E4998AD37BFF2EB9D7A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C1F4AAF9D458591205C406825A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631AA-88C1-4CF5-9EB9-72297FEA345B}"/>
      </w:docPartPr>
      <w:docPartBody>
        <w:p w:rsidR="004F4FD9" w:rsidP="00766A38">
          <w:pPr>
            <w:pStyle w:val="97FC1F4AAF9D458591205C406825A5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3021021AD94C1EA0A87E06552D38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DA73-6783-4D28-A0A7-05CF85A16013}"/>
      </w:docPartPr>
      <w:docPartBody>
        <w:p w:rsidR="004F4FD9" w:rsidP="00766A38">
          <w:pPr>
            <w:pStyle w:val="373021021AD94C1EA0A87E06552D387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0E5C4A66D8C433E85FFD0DC8E8C7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F7EBC-5DB6-43F5-A748-97BB4B27B5BD}"/>
      </w:docPartPr>
      <w:docPartBody>
        <w:p w:rsidR="004F4FD9" w:rsidP="00766A38">
          <w:pPr>
            <w:pStyle w:val="50E5C4A66D8C433E85FFD0DC8E8C736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9E783F82DBC4C7EB54BC426849E6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A936C-988D-4C18-8BF0-374588F1FD9B}"/>
      </w:docPartPr>
      <w:docPartBody>
        <w:p w:rsidR="004F4FD9" w:rsidP="00766A38">
          <w:pPr>
            <w:pStyle w:val="D9E783F82DBC4C7EB54BC426849E64D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B0613C55F649E3868CD12343F13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A5F6D-3199-4ACD-B3C4-805B989275BD}"/>
      </w:docPartPr>
      <w:docPartBody>
        <w:p w:rsidR="004F4FD9" w:rsidP="00766A38">
          <w:pPr>
            <w:pStyle w:val="4BB0613C55F649E3868CD12343F138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38"/>
    <w:rPr>
      <w:noProof w:val="0"/>
      <w:color w:val="808080"/>
    </w:rPr>
  </w:style>
  <w:style w:type="paragraph" w:customStyle="1" w:styleId="A492E14F3BFC4722A0EF648CD9C56296">
    <w:name w:val="A492E14F3BFC4722A0EF648CD9C56296"/>
    <w:rsid w:val="00766A38"/>
  </w:style>
  <w:style w:type="paragraph" w:customStyle="1" w:styleId="97FC1F4AAF9D458591205C406825A57B">
    <w:name w:val="97FC1F4AAF9D458591205C406825A57B"/>
    <w:rsid w:val="00766A38"/>
  </w:style>
  <w:style w:type="paragraph" w:customStyle="1" w:styleId="74A1DEA06C3B4D328A7CB0CC029074431">
    <w:name w:val="74A1DEA06C3B4D328A7CB0CC02907443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48222D993E4998AD37BFF2EB9D7A741">
    <w:name w:val="CF48222D993E4998AD37BFF2EB9D7A741"/>
    <w:rsid w:val="00766A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3021021AD94C1EA0A87E06552D3871">
    <w:name w:val="373021021AD94C1EA0A87E06552D3871"/>
    <w:rsid w:val="00766A38"/>
  </w:style>
  <w:style w:type="paragraph" w:customStyle="1" w:styleId="50E5C4A66D8C433E85FFD0DC8E8C7369">
    <w:name w:val="50E5C4A66D8C433E85FFD0DC8E8C7369"/>
    <w:rsid w:val="00766A38"/>
  </w:style>
  <w:style w:type="paragraph" w:customStyle="1" w:styleId="D9E783F82DBC4C7EB54BC426849E64D0">
    <w:name w:val="D9E783F82DBC4C7EB54BC426849E64D0"/>
    <w:rsid w:val="00766A38"/>
  </w:style>
  <w:style w:type="paragraph" w:customStyle="1" w:styleId="4BB0613C55F649E3868CD12343F138C4">
    <w:name w:val="4BB0613C55F649E3868CD12343F138C4"/>
    <w:rsid w:val="00766A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2023-06-07T00:00:00</HeaderDate>
    <Office/>
    <Dnr>UD2023/07786	</Dnr>
    <ParagrafNr/>
    <DocumentTitle/>
    <VisitingAddress/>
    <Extra1/>
    <Extra2/>
    <Extra3>Markus Wiechel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81a336d1-0926-45c0-b1a4-82758d3a8a37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6930-84EC-4F6C-8B77-B0B88A25F15F}"/>
</file>

<file path=customXml/itemProps2.xml><?xml version="1.0" encoding="utf-8"?>
<ds:datastoreItem xmlns:ds="http://schemas.openxmlformats.org/officeDocument/2006/customXml" ds:itemID="{8E2B2BE3-4D8C-468B-99B6-3DED405EE8A7}"/>
</file>

<file path=customXml/itemProps3.xml><?xml version="1.0" encoding="utf-8"?>
<ds:datastoreItem xmlns:ds="http://schemas.openxmlformats.org/officeDocument/2006/customXml" ds:itemID="{31A4A273-EFB5-4148-B551-8037DE2CD166}"/>
</file>

<file path=customXml/itemProps4.xml><?xml version="1.0" encoding="utf-8"?>
<ds:datastoreItem xmlns:ds="http://schemas.openxmlformats.org/officeDocument/2006/customXml" ds:itemID="{5A5F6166-0F73-430D-90B0-F20CC58D9D9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716 av M Wiechel (SD) Ett uppdaterat ramverk för terroristlistning.docx</dc:title>
  <cp:revision>3</cp:revision>
  <cp:lastPrinted>2023-06-01T08:24:00Z</cp:lastPrinted>
  <dcterms:created xsi:type="dcterms:W3CDTF">2023-06-07T10:02:00Z</dcterms:created>
  <dcterms:modified xsi:type="dcterms:W3CDTF">2023-06-07T10:04:00Z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08145fe4-c913-4a7e-86b1-1cf82da7c7e9</vt:lpwstr>
  </property>
</Properties>
</file>