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B093C" w:rsidP="00DA0661">
      <w:pPr>
        <w:pStyle w:val="Title"/>
      </w:pPr>
      <w:bookmarkStart w:id="0" w:name="Start"/>
      <w:bookmarkEnd w:id="0"/>
      <w:r>
        <w:t>Svar på fråga 2021/22:1359 av Mikael Larsson (C)</w:t>
      </w:r>
      <w:r>
        <w:br/>
      </w:r>
      <w:r w:rsidRPr="004B093C">
        <w:t xml:space="preserve">Transportörsansvar för </w:t>
      </w:r>
      <w:r w:rsidRPr="004B093C">
        <w:t>id-kontroller</w:t>
      </w:r>
    </w:p>
    <w:p w:rsidR="004B093C" w:rsidP="00643843">
      <w:pPr>
        <w:pStyle w:val="BodyText"/>
      </w:pPr>
      <w:r>
        <w:t>Mikael Larsson har frågat mig</w:t>
      </w:r>
      <w:r w:rsidR="00643843">
        <w:t xml:space="preserve"> hur jag avser att säkerställa resenärernas rättssäkerhet och en fungerande arbetsmarknad kring Öresund om </w:t>
      </w:r>
      <w:r w:rsidR="00643843">
        <w:t>id-kontroller</w:t>
      </w:r>
      <w:r w:rsidR="00643843">
        <w:t xml:space="preserve"> återinförs och delegeras till privata aktörer utan rätt befogenheter och kompetens</w:t>
      </w:r>
      <w:r w:rsidR="007312FD">
        <w:t>.</w:t>
      </w:r>
    </w:p>
    <w:p w:rsidR="00643843" w:rsidP="00643843">
      <w:pPr>
        <w:pStyle w:val="BodyText"/>
      </w:pPr>
      <w:r>
        <w:t>Mikael Larsson nämner två promemorior som remitterats från Infrastrukturdepartementet under mars månad. Den första promemorian</w:t>
      </w:r>
      <w:r w:rsidR="009814A0">
        <w:t>,</w:t>
      </w:r>
      <w:r>
        <w:t xml:space="preserve"> Obligatorisk identitetskontroll vid resa med passagerarfartyg (I2022/00611)</w:t>
      </w:r>
      <w:r w:rsidR="009814A0">
        <w:t>,</w:t>
      </w:r>
      <w:r>
        <w:t xml:space="preserve"> omfattar resor med passagerarfartyg som överstiger 20 nautiska mil.</w:t>
      </w:r>
      <w:r w:rsidR="00D45352">
        <w:t xml:space="preserve"> </w:t>
      </w:r>
      <w:bookmarkStart w:id="1" w:name="_Hlk99368418"/>
      <w:r w:rsidR="002D2FDD">
        <w:t xml:space="preserve">Regeringen har beslutat om en ändring i fartygssäkerhetsförordningen </w:t>
      </w:r>
      <w:r w:rsidR="00D70D72">
        <w:t xml:space="preserve">(2003:438) </w:t>
      </w:r>
      <w:r w:rsidR="002D2FDD">
        <w:t xml:space="preserve">som nu </w:t>
      </w:r>
      <w:r w:rsidR="00D70D72">
        <w:t xml:space="preserve">har </w:t>
      </w:r>
      <w:r w:rsidR="002D2FDD">
        <w:t>trätt i kraft</w:t>
      </w:r>
      <w:r w:rsidR="007F0484">
        <w:t xml:space="preserve">. Ändringen </w:t>
      </w:r>
      <w:r w:rsidR="002D2FDD">
        <w:t xml:space="preserve">är tidsbegränsad </w:t>
      </w:r>
      <w:r w:rsidR="007F0484">
        <w:t xml:space="preserve">och gäller </w:t>
      </w:r>
      <w:r w:rsidR="002D2FDD">
        <w:t>till</w:t>
      </w:r>
      <w:r w:rsidR="00A44F28">
        <w:t xml:space="preserve"> den</w:t>
      </w:r>
      <w:r w:rsidR="002D2FDD">
        <w:t xml:space="preserve"> </w:t>
      </w:r>
      <w:r w:rsidR="00D70D72">
        <w:t>1 </w:t>
      </w:r>
      <w:r w:rsidR="002D2FDD">
        <w:t>september</w:t>
      </w:r>
      <w:r w:rsidR="00A44F28">
        <w:t xml:space="preserve"> 2022</w:t>
      </w:r>
      <w:r w:rsidR="002D2FDD">
        <w:t>.</w:t>
      </w:r>
      <w:r w:rsidR="004B5B1A">
        <w:t xml:space="preserve"> </w:t>
      </w:r>
      <w:r w:rsidR="002D2FDD">
        <w:t xml:space="preserve">Justitiekanslern hade inte några synpunkter på </w:t>
      </w:r>
      <w:r w:rsidR="001E4F5A">
        <w:t xml:space="preserve">de förslag som lades fram i </w:t>
      </w:r>
      <w:r w:rsidR="002D2FDD">
        <w:t>promemorian</w:t>
      </w:r>
      <w:r w:rsidR="004B5B1A">
        <w:t>.</w:t>
      </w:r>
      <w:r w:rsidR="002D2FDD">
        <w:t xml:space="preserve"> </w:t>
      </w:r>
      <w:r>
        <w:t>Färjetrafiken över Öresund omfattas inte av dessa bestämmelser</w:t>
      </w:r>
      <w:r w:rsidR="009814A0">
        <w:t xml:space="preserve"> eftersom resan understiger 20 nautiska mil.</w:t>
      </w:r>
    </w:p>
    <w:p w:rsidR="009C2F18" w:rsidP="009C2F18">
      <w:pPr>
        <w:pStyle w:val="BodyText"/>
      </w:pPr>
      <w:bookmarkEnd w:id="1"/>
      <w:r>
        <w:t xml:space="preserve">I den andra promemorian, Särskilda åtgärder vid allvarlig fara för den allmänna ordningen eller den inre säkerheten i landet till följd av Rysslands aggression mot Ukraina (I2022/00657), föreslås en ny tillfällig lag som under tre år ska göra det möjligt att meddela föreskrifter om </w:t>
      </w:r>
      <w:r>
        <w:t>id-kontroller</w:t>
      </w:r>
      <w:r>
        <w:t xml:space="preserve"> vid transporter som utförs med buss, tåg eller passagerarfartyg till Sverige från en annan stat samt en förordning om transportörsansvar för </w:t>
      </w:r>
      <w:r>
        <w:t>id-kontroller</w:t>
      </w:r>
      <w:r w:rsidR="00A05163">
        <w:t>.</w:t>
      </w:r>
      <w:r>
        <w:t xml:space="preserve"> Förslagen i promemorian bereds nu inom Regeringskansliet med beaktande av synpunkterna från remissinstanserna.</w:t>
      </w:r>
      <w:r w:rsidRPr="0021170A">
        <w:t xml:space="preserve"> En viktig utgångspunkt för ett eventuellt införande är att kontrollernas påverkan på pendlingstrafiken ska vara så liten som möjligt.</w:t>
      </w:r>
      <w:r>
        <w:t xml:space="preserve"> Det är just nu inte aktuellt att gå vidare med </w:t>
      </w:r>
      <w:r>
        <w:t>förslaget, men regeringen följer noga utvecklingen och är beredd att vidta de åtgärder som krävs för att upprätthålla</w:t>
      </w:r>
      <w:r w:rsidR="00F44BA4">
        <w:t xml:space="preserve"> den</w:t>
      </w:r>
      <w:r>
        <w:t xml:space="preserve"> inre säkerhet</w:t>
      </w:r>
      <w:r w:rsidR="00F44BA4">
        <w:t>en</w:t>
      </w:r>
      <w:r>
        <w:t xml:space="preserve"> i landet. </w:t>
      </w:r>
    </w:p>
    <w:p w:rsidR="004B09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D8DCD3D4E342109DE9247BB68CF18B"/>
          </w:placeholder>
          <w:dataBinding w:xpath="/ns0:DocumentInfo[1]/ns0:BaseInfo[1]/ns0:HeaderDate[1]" w:storeItemID="{58F15926-AFD0-4154-A22D-759C2D043CD3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4B093C" w:rsidP="004E7A8F">
      <w:pPr>
        <w:pStyle w:val="Brdtextutanavstnd"/>
      </w:pPr>
    </w:p>
    <w:p w:rsidR="004B093C" w:rsidP="004E7A8F">
      <w:pPr>
        <w:pStyle w:val="Brdtextutanavstnd"/>
      </w:pPr>
    </w:p>
    <w:p w:rsidR="004B093C" w:rsidP="004E7A8F">
      <w:pPr>
        <w:pStyle w:val="Brdtextutanavstnd"/>
      </w:pPr>
    </w:p>
    <w:p w:rsidR="004B093C" w:rsidP="00422A41">
      <w:pPr>
        <w:pStyle w:val="BodyText"/>
      </w:pPr>
      <w:r>
        <w:t>Tomas Eneroth</w:t>
      </w:r>
    </w:p>
    <w:p w:rsidR="004B093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B09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B093C" w:rsidRPr="007D73AB" w:rsidP="00340DE0">
          <w:pPr>
            <w:pStyle w:val="Header"/>
          </w:pPr>
        </w:p>
      </w:tc>
      <w:tc>
        <w:tcPr>
          <w:tcW w:w="1134" w:type="dxa"/>
        </w:tcPr>
        <w:p w:rsidR="004B09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B09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B093C" w:rsidRPr="00710A6C" w:rsidP="00EE3C0F">
          <w:pPr>
            <w:pStyle w:val="Header"/>
            <w:rPr>
              <w:b/>
            </w:rPr>
          </w:pPr>
        </w:p>
        <w:p w:rsidR="004B093C" w:rsidP="00EE3C0F">
          <w:pPr>
            <w:pStyle w:val="Header"/>
          </w:pPr>
        </w:p>
        <w:p w:rsidR="004B093C" w:rsidP="00EE3C0F">
          <w:pPr>
            <w:pStyle w:val="Header"/>
          </w:pPr>
        </w:p>
        <w:p w:rsidR="004B09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C87CAE61744F26A989A03F96007CE4"/>
            </w:placeholder>
            <w:dataBinding w:xpath="/ns0:DocumentInfo[1]/ns0:BaseInfo[1]/ns0:Dnr[1]" w:storeItemID="{58F15926-AFD0-4154-A22D-759C2D043CD3}" w:prefixMappings="xmlns:ns0='http://lp/documentinfo/RK' "/>
            <w:text/>
          </w:sdtPr>
          <w:sdtContent>
            <w:p w:rsidR="004B093C" w:rsidP="00EE3C0F">
              <w:pPr>
                <w:pStyle w:val="Header"/>
              </w:pPr>
              <w:r>
                <w:t>I2022/00807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EA15C3B47E4BCCBAAB41B9C44330A2"/>
            </w:placeholder>
            <w:showingPlcHdr/>
            <w:dataBinding w:xpath="/ns0:DocumentInfo[1]/ns0:BaseInfo[1]/ns0:DocNumber[1]" w:storeItemID="{58F15926-AFD0-4154-A22D-759C2D043CD3}" w:prefixMappings="xmlns:ns0='http://lp/documentinfo/RK' "/>
            <w:text/>
          </w:sdtPr>
          <w:sdtContent>
            <w:p w:rsidR="004B09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B093C" w:rsidP="00EE3C0F">
          <w:pPr>
            <w:pStyle w:val="Header"/>
          </w:pPr>
        </w:p>
      </w:tc>
      <w:tc>
        <w:tcPr>
          <w:tcW w:w="1134" w:type="dxa"/>
        </w:tcPr>
        <w:p w:rsidR="004B093C" w:rsidP="0094502D">
          <w:pPr>
            <w:pStyle w:val="Header"/>
          </w:pPr>
        </w:p>
        <w:p w:rsidR="004B09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635A6F6052842DA953A1259E4C2D639"/>
            </w:placeholder>
            <w:richText/>
          </w:sdtPr>
          <w:sdtEndPr>
            <w:rPr>
              <w:b w:val="0"/>
            </w:rPr>
          </w:sdtEndPr>
          <w:sdtContent>
            <w:p w:rsidR="004B093C" w:rsidRPr="004B093C" w:rsidP="00340DE0">
              <w:pPr>
                <w:pStyle w:val="Header"/>
                <w:rPr>
                  <w:b/>
                </w:rPr>
              </w:pPr>
              <w:r w:rsidRPr="004B093C">
                <w:rPr>
                  <w:b/>
                </w:rPr>
                <w:t>Infrastrukturdepartementet</w:t>
              </w:r>
            </w:p>
            <w:p w:rsidR="004B093C" w:rsidP="00340DE0">
              <w:pPr>
                <w:pStyle w:val="Header"/>
              </w:pPr>
              <w:r w:rsidRPr="004B093C">
                <w:t>Infrastrukturministern</w:t>
              </w:r>
            </w:p>
          </w:sdtContent>
        </w:sdt>
        <w:p w:rsidR="00DD6EF7" w:rsidRPr="00DD6EF7" w:rsidP="00E028AB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87906BE6FCB431E995D46D0D80725DB"/>
          </w:placeholder>
          <w:dataBinding w:xpath="/ns0:DocumentInfo[1]/ns0:BaseInfo[1]/ns0:Recipient[1]" w:storeItemID="{58F15926-AFD0-4154-A22D-759C2D043CD3}" w:prefixMappings="xmlns:ns0='http://lp/documentinfo/RK' "/>
          <w:text w:multiLine="1"/>
        </w:sdtPr>
        <w:sdtContent>
          <w:tc>
            <w:tcPr>
              <w:tcW w:w="3170" w:type="dxa"/>
            </w:tcPr>
            <w:p w:rsidR="004B09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B09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DD6EF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C87CAE61744F26A989A03F96007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D3C6E-B198-4D05-80E2-30E094430811}"/>
      </w:docPartPr>
      <w:docPartBody>
        <w:p w:rsidR="00573A2C" w:rsidP="003015CC">
          <w:pPr>
            <w:pStyle w:val="06C87CAE61744F26A989A03F96007C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A15C3B47E4BCCBAAB41B9C4433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33D1C-74B7-4256-AE11-7D6779B585E0}"/>
      </w:docPartPr>
      <w:docPartBody>
        <w:p w:rsidR="00573A2C" w:rsidP="003015CC">
          <w:pPr>
            <w:pStyle w:val="5CEA15C3B47E4BCCBAAB41B9C44330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35A6F6052842DA953A1259E4C2D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832CD-C496-421C-A48B-65495D43FFCB}"/>
      </w:docPartPr>
      <w:docPartBody>
        <w:p w:rsidR="00573A2C" w:rsidP="003015CC">
          <w:pPr>
            <w:pStyle w:val="E635A6F6052842DA953A1259E4C2D6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7906BE6FCB431E995D46D0D8072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56770-A8FC-4C1F-A059-DFAE101AB383}"/>
      </w:docPartPr>
      <w:docPartBody>
        <w:p w:rsidR="00573A2C" w:rsidP="003015CC">
          <w:pPr>
            <w:pStyle w:val="087906BE6FCB431E995D46D0D80725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8DCD3D4E342109DE9247BB68CF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0F5CD-FC94-4E40-8D57-9A9C6CA1E81C}"/>
      </w:docPartPr>
      <w:docPartBody>
        <w:p w:rsidR="00573A2C" w:rsidP="003015CC">
          <w:pPr>
            <w:pStyle w:val="B1D8DCD3D4E342109DE9247BB68CF1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5CC"/>
    <w:rPr>
      <w:noProof w:val="0"/>
      <w:color w:val="808080"/>
    </w:rPr>
  </w:style>
  <w:style w:type="paragraph" w:customStyle="1" w:styleId="06C87CAE61744F26A989A03F96007CE4">
    <w:name w:val="06C87CAE61744F26A989A03F96007CE4"/>
    <w:rsid w:val="003015CC"/>
  </w:style>
  <w:style w:type="paragraph" w:customStyle="1" w:styleId="087906BE6FCB431E995D46D0D80725DB">
    <w:name w:val="087906BE6FCB431E995D46D0D80725DB"/>
    <w:rsid w:val="003015CC"/>
  </w:style>
  <w:style w:type="paragraph" w:customStyle="1" w:styleId="5CEA15C3B47E4BCCBAAB41B9C44330A21">
    <w:name w:val="5CEA15C3B47E4BCCBAAB41B9C44330A21"/>
    <w:rsid w:val="003015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35A6F6052842DA953A1259E4C2D6391">
    <w:name w:val="E635A6F6052842DA953A1259E4C2D6391"/>
    <w:rsid w:val="003015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8DCD3D4E342109DE9247BB68CF18B">
    <w:name w:val="B1D8DCD3D4E342109DE9247BB68CF18B"/>
    <w:rsid w:val="003015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2022-04-06T00:00:00</HeaderDate>
    <Office/>
    <Dnr>I2022/00807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84a2d877-db26-4afe-9a3c-066d957b8f2a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E7C4-F13A-4048-B510-20B938315038}"/>
</file>

<file path=customXml/itemProps2.xml><?xml version="1.0" encoding="utf-8"?>
<ds:datastoreItem xmlns:ds="http://schemas.openxmlformats.org/officeDocument/2006/customXml" ds:itemID="{A4E53E3C-6304-4A79-A243-EEB114850091}"/>
</file>

<file path=customXml/itemProps3.xml><?xml version="1.0" encoding="utf-8"?>
<ds:datastoreItem xmlns:ds="http://schemas.openxmlformats.org/officeDocument/2006/customXml" ds:itemID="{58F15926-AFD0-4154-A22D-759C2D043CD3}"/>
</file>

<file path=customXml/itemProps4.xml><?xml version="1.0" encoding="utf-8"?>
<ds:datastoreItem xmlns:ds="http://schemas.openxmlformats.org/officeDocument/2006/customXml" ds:itemID="{068B2298-D4E9-4EBC-BDA5-6BE4633E73F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1359 av Mikael Larsson (C) slutlig.docx</dc:title>
  <cp:revision>3</cp:revision>
  <dcterms:created xsi:type="dcterms:W3CDTF">2022-04-05T11:51:00Z</dcterms:created>
  <dcterms:modified xsi:type="dcterms:W3CDTF">2022-04-05T11:51:00Z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