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B6A" w:rsidRPr="00547BCD" w:rsidRDefault="00090F9D">
      <w:pPr>
        <w:pStyle w:val="Hemstlrubrik"/>
      </w:pPr>
      <w:r w:rsidRPr="00547BCD">
        <w:t>Förslag till riksdagsbeslut</w:t>
      </w:r>
    </w:p>
    <w:p w:rsidR="00BB209E" w:rsidRPr="00547BCD" w:rsidRDefault="00BB209E">
      <w:pPr>
        <w:pStyle w:val="Hemstlatt"/>
        <w:numPr>
          <w:ilvl w:val="0"/>
          <w:numId w:val="0"/>
        </w:numPr>
      </w:pPr>
      <w:r w:rsidRPr="00547BCD">
        <w:t>Riksdagen tillkännager för regeringen som sin mening vad som anförs i motionen om kartläggning av och åtgärder mot förfalskade läkemedel ur juridisk och polisär synpunkt.</w:t>
      </w:r>
    </w:p>
    <w:p w:rsidR="00CF5B6A" w:rsidRPr="00547BCD" w:rsidRDefault="00090F9D">
      <w:pPr>
        <w:pStyle w:val="Rubrik1"/>
      </w:pPr>
      <w:r w:rsidRPr="00547BCD">
        <w:t>Bakgrund</w:t>
      </w:r>
    </w:p>
    <w:p w:rsidR="00CF5B6A" w:rsidRPr="00547BCD" w:rsidRDefault="00090F9D">
      <w:r w:rsidRPr="00547BCD">
        <w:rPr>
          <w:rStyle w:val="NormaltindragChar"/>
        </w:rPr>
        <w:t>Falska läkemedel är olagligt framställda och distribuerade piller eller vätskor som med dagens förfinade förfalskningstekniker är praktiskt taget omöjliga att skilja från riktiga läkemedel vid enbart en inspektion med ögat. Även för experter som tull/polis och uppköpare (t.ex. apotek) förefaller dessa i det närmaste oskiljaktiga från äkta produkter som godkänts av myndigheter med ansvar för kvaliteten på läkemedel, i Sverige Läkemedelsverket. Förfalskade läkemedel innehåller dock för lite, ingen eller rent av för mycket av aktiv läkemedelssubstans, eller kan t.o.m. innehålla en helt annan substans än den plagierade produkten ger sken av. Vid sidan av att sådan verksamhet är illegal och svårkontrollerad, utgör den i samtliga fall ett allvarligt hot mot patients</w:t>
      </w:r>
      <w:r w:rsidRPr="00547BCD">
        <w:rPr>
          <w:rStyle w:val="NormaltindragChar"/>
        </w:rPr>
        <w:t>ä</w:t>
      </w:r>
      <w:r w:rsidRPr="00547BCD">
        <w:rPr>
          <w:rStyle w:val="NormaltindragChar"/>
        </w:rPr>
        <w:t>kerheten. Verksamheten är kraftigt i växande, dels då den snabbt ökande Internethandeln även gäller läkemedel och då falska produkter ofta är omöjl</w:t>
      </w:r>
      <w:r w:rsidRPr="00547BCD">
        <w:rPr>
          <w:rStyle w:val="NormaltindragChar"/>
        </w:rPr>
        <w:t>i</w:t>
      </w:r>
      <w:r w:rsidRPr="00547BCD">
        <w:rPr>
          <w:rStyle w:val="NormaltindragChar"/>
        </w:rPr>
        <w:t>ga att upptäcka utan kemisk analys bland till synes korrekta läkemedel av utanpåskriften att döma, dels då lagföring av förfalskare i detta farliga med</w:t>
      </w:r>
      <w:r w:rsidRPr="00547BCD">
        <w:rPr>
          <w:rStyle w:val="NormaltindragChar"/>
        </w:rPr>
        <w:t>i</w:t>
      </w:r>
      <w:r w:rsidRPr="00547BCD">
        <w:rPr>
          <w:rStyle w:val="NormaltindragChar"/>
        </w:rPr>
        <w:t>cinska gebit försvåras av att denna nya kriminalitet inte har straffsatser som är rimliga i förhållande till olaglig handel med t.ex. narkotika eller andra mis</w:t>
      </w:r>
      <w:r w:rsidRPr="00547BCD">
        <w:rPr>
          <w:rStyle w:val="NormaltindragChar"/>
        </w:rPr>
        <w:t>s</w:t>
      </w:r>
      <w:r w:rsidRPr="00547BCD">
        <w:rPr>
          <w:rStyle w:val="NormaltindragChar"/>
        </w:rPr>
        <w:t>brukssubstanser</w:t>
      </w:r>
      <w:r w:rsidRPr="00547BCD">
        <w:t>.</w:t>
      </w:r>
    </w:p>
    <w:p w:rsidR="00CF5B6A" w:rsidRPr="00547BCD" w:rsidRDefault="00090F9D">
      <w:pPr>
        <w:pStyle w:val="Rubrik1"/>
      </w:pPr>
      <w:r w:rsidRPr="00547BCD">
        <w:lastRenderedPageBreak/>
        <w:t>Storleken på problemet</w:t>
      </w:r>
    </w:p>
    <w:p w:rsidR="00CF5B6A" w:rsidRPr="00547BCD" w:rsidRDefault="00090F9D">
      <w:r w:rsidRPr="00547BCD">
        <w:t>Enligt WHO:s statistik från november 2006 uppskattas det globala marknad</w:t>
      </w:r>
      <w:r w:rsidRPr="00547BCD">
        <w:t>s</w:t>
      </w:r>
      <w:r w:rsidRPr="00547BCD">
        <w:t xml:space="preserve">värdet för denna kriminella industri år 2010 kunna uppgå till hissnande 75 miljarder US-dollar. Inget land, vare sig u- eller i-land, är idag undantaget. </w:t>
      </w:r>
      <w:r w:rsidRPr="00547BCD">
        <w:rPr>
          <w:spacing w:val="-2"/>
          <w:szCs w:val="19"/>
        </w:rPr>
        <w:t>Världsmarknaden för förfalskade läkemedel beräknas för tillfället</w:t>
      </w:r>
      <w:r w:rsidRPr="00547BCD">
        <w:t xml:space="preserve"> vara 1–10 % av alla läkemedel som finns ute till försäljning. För exempelvis inköp från oseriösa Internetsidor är risken att erhålla ett förfalskat läkemedel idag up</w:t>
      </w:r>
      <w:r w:rsidRPr="00547BCD">
        <w:t>p</w:t>
      </w:r>
      <w:r w:rsidRPr="00547BCD">
        <w:t>skattat till minst 50 %. Varannan beställning där ger ett potentiellt livsfarligt preparat som är närmast omöjligt för beställaren, som kan vara enskild kund men även läkemedelsgrossist som förser apoteken, att kontrollera.</w:t>
      </w:r>
    </w:p>
    <w:p w:rsidR="00CF5B6A" w:rsidRPr="00547BCD" w:rsidRDefault="00090F9D">
      <w:pPr>
        <w:pStyle w:val="Normaltindrag"/>
      </w:pPr>
      <w:r w:rsidRPr="00547BCD">
        <w:t xml:space="preserve"> I Sverige idag är problemet att omfattningen av denna patientskadliga verksamhet inte är känd. Men tillfälliga tillslag främst under senare tid, trots bristande tull- och polisresurser, bekräftar en troligen tilltagande kriminalitet på området även inom EU och vårt land. Ett alltför lågt straffvärde i gällande lagstiftning gör verksamheten extremt lönsam med liten risk för upptäckt. Det finns t.o.m. exempel på att åklagare avstått från utredning i klart misstänkta fall, varför beivran och påföljd för dessa brott idag närmast lyser helt med sin frånvaro. Traditionella narkotikaligor kan därför misstänkas övergå från en typ av illegala substanser till en annan som är svårare att kontrollera med rask spridning av förfalskade läkemedel även i vårt land som resultat om inget görs skyndsamt.</w:t>
      </w:r>
    </w:p>
    <w:p w:rsidR="00CF5B6A" w:rsidRPr="00547BCD" w:rsidRDefault="00090F9D">
      <w:pPr>
        <w:pStyle w:val="Normaltindrag"/>
      </w:pPr>
      <w:r w:rsidRPr="00547BCD">
        <w:t>Problemet är särskilt allvarligt för de många av våra folksjukdomar som kräver långvarig läkemedelsbehandling. Dels för att marknaden här är mest lukrativ för förfalskarna p.g.a. de stora volymer läkemedel som här hanteras, dels för att de läkemedelsbehövande patienterna löper större risk att drabbas då de ofta behöver just flera olika mediciner under långa tider. Ett viktigt exempel på sådan riskgrupp är den miljon människor i Sverige som har någon av de 80-tal reumatiska sjukdomar vi känner till idag. För dessa individer är långvarig, kanske livslång, behandling med ett eller flera läkemedel inte sä</w:t>
      </w:r>
      <w:r w:rsidRPr="00547BCD">
        <w:t>l</w:t>
      </w:r>
      <w:r w:rsidRPr="00547BCD">
        <w:t>lan helt avgörande för att kunna hålla sjukdomen rimligt i schack. Med misstanken om olika typer av förfalskade antireumatiska läkemedel i hante</w:t>
      </w:r>
      <w:r w:rsidRPr="00547BCD">
        <w:t>r</w:t>
      </w:r>
      <w:r w:rsidRPr="00547BCD">
        <w:t>ing inom sjukvården blir det omöjligt för såväl patient som vårdpersonal att avgöra om det är sjukdomen som förändras och förvärras eller om det är m</w:t>
      </w:r>
      <w:r w:rsidRPr="00547BCD">
        <w:t>e</w:t>
      </w:r>
      <w:r w:rsidRPr="00547BCD">
        <w:t>dicinen som är otillförlitlig från tid till annan. Detta är inte bara ett hot mot dessa många patienters dagliga funktion och överlevnad, utan ett hot mot hela samhällets möjlighet att lita till den imponerande medicinska utveckling som skett inom reumatologins område under senare år. Vi riskerar att fantastiska medicinska landvinningar till enorma humanitära och ekonomiska värden för patienter, anhöriga och samhälle till del går upp i rök av en ny typ av fra</w:t>
      </w:r>
      <w:r w:rsidRPr="00547BCD">
        <w:t>m</w:t>
      </w:r>
      <w:r w:rsidRPr="00547BCD">
        <w:t>växande kriminalitet som vi ännu inte har någon som helst kontroll över.</w:t>
      </w:r>
    </w:p>
    <w:p w:rsidR="00CF5B6A" w:rsidRPr="00547BCD" w:rsidRDefault="00090F9D">
      <w:pPr>
        <w:pStyle w:val="Rubrik1"/>
      </w:pPr>
      <w:r w:rsidRPr="00547BCD">
        <w:t>Förslag till åtgärder</w:t>
      </w:r>
    </w:p>
    <w:p w:rsidR="00CF5B6A" w:rsidRPr="00547BCD" w:rsidRDefault="00090F9D">
      <w:r w:rsidRPr="00547BCD">
        <w:t>De omfattande medicinska komplikationer som falska läkemedel leder till är väl kända. Hur stort det potentiellt enorma hotet mot patientsäkerheten som en sådan idag okontrollerad men illegal verksamhet innebär är dock okänt och måste därför omgående utredas. Läkemedelsverket har önskat en rejäl sat</w:t>
      </w:r>
      <w:r w:rsidRPr="00547BCD">
        <w:t>s</w:t>
      </w:r>
      <w:r w:rsidRPr="00547BCD">
        <w:t>ning på samordning för att kartlägga denna nya typ av allvarlig kriminalitet. Tull-, polis- och åklagarväsendet utgör i detta sammanhang en central instans för att ta initiativet till en mera exakt analys av problemets omfattning för svenskt vidkommande. Dessutom bör deras analys av storleken på denna illegala verksamhet knytas till hur den lämpligen bör beivras och vilka straf</w:t>
      </w:r>
      <w:r w:rsidRPr="00547BCD">
        <w:t>f</w:t>
      </w:r>
      <w:r w:rsidRPr="00547BCD">
        <w:t>påföljder som borde vara aktuella, varför en juridisk översyn av lagrummet och dess straffskalor kan komma att ange hur man vill föreslå politiker att förhålla sig till denna nya kriminalitet. En sådan översyn är nödvändig för att sedan legala producenter och distributörer av läkemedel skall kunna skapa strukturer som optimerar säkerheten i deras verksamhet och skyddar sig, och därmed patienterna, sjukvården och samhället från de enorma hälsorisker en okontrollerad illegal marknad med förfalskningar av mediciner annars kan komma att innebära.</w:t>
      </w:r>
    </w:p>
    <w:p w:rsidR="00CF5B6A" w:rsidRPr="00547BCD" w:rsidRDefault="00090F9D">
      <w:pPr>
        <w:pStyle w:val="Normaltindrag"/>
      </w:pPr>
      <w:r w:rsidRPr="00547BCD">
        <w:t>En nödvändig inledande k</w:t>
      </w:r>
      <w:r w:rsidRPr="00547BCD">
        <w:rPr>
          <w:szCs w:val="24"/>
        </w:rPr>
        <w:t>artläggning av och åtgärder mot förfalskade l</w:t>
      </w:r>
      <w:r w:rsidRPr="00547BCD">
        <w:rPr>
          <w:szCs w:val="24"/>
        </w:rPr>
        <w:t>ä</w:t>
      </w:r>
      <w:r w:rsidRPr="00547BCD">
        <w:rPr>
          <w:szCs w:val="24"/>
        </w:rPr>
        <w:t xml:space="preserve">kemedel ur juridisk och polisiär synpunkt, som i sin tur kan komma att kräva en översyn av </w:t>
      </w:r>
      <w:r w:rsidRPr="00547BCD">
        <w:t>befintliga regelverk för en rad olika myndigheter och även rikets lagstiftning på detta område, ger därefter bättre möjligheter för hälso- och sjukvården att överblicka hoten mot patientsäkerheten när en ny typ av kriminalitet gör entré i vårt samhälle. Slutligen bör en ny organisationsstru</w:t>
      </w:r>
      <w:r w:rsidRPr="00547BCD">
        <w:t>k</w:t>
      </w:r>
      <w:r w:rsidRPr="00547BCD">
        <w:t>tur mellan berörda samhällsfunktioner och motsvarande myndigheter upprä</w:t>
      </w:r>
      <w:r w:rsidRPr="00547BCD">
        <w:t>t</w:t>
      </w:r>
      <w:r w:rsidRPr="00547BCD">
        <w:t>tas som fortlöpande kan hålla utvecklingen på läkemedelsförfalskningsomr</w:t>
      </w:r>
      <w:r w:rsidRPr="00547BCD">
        <w:t>å</w:t>
      </w:r>
      <w:r w:rsidRPr="00547BCD">
        <w:t>det och dess konsekvenser för det svenska folket under strikt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BCD">
        <w:trPr>
          <w:cantSplit/>
        </w:trPr>
        <w:tc>
          <w:tcPr>
            <w:tcW w:w="3046" w:type="dxa"/>
          </w:tcPr>
          <w:p w:rsidR="00BB209E" w:rsidRPr="00547BCD" w:rsidRDefault="00BB209E">
            <w:pPr>
              <w:pStyle w:val="UnderskriftDatum"/>
              <w:spacing w:before="240"/>
            </w:pPr>
            <w:r w:rsidRPr="00547BCD">
              <w:t>Stockholm den 26 september 2007</w:t>
            </w:r>
          </w:p>
        </w:tc>
        <w:tc>
          <w:tcPr>
            <w:tcW w:w="3047" w:type="dxa"/>
          </w:tcPr>
          <w:p w:rsidR="00BB209E" w:rsidRPr="00547BCD" w:rsidRDefault="00BB209E">
            <w:pPr>
              <w:pStyle w:val="Underskrifter"/>
              <w:spacing w:before="240"/>
            </w:pPr>
          </w:p>
        </w:tc>
      </w:tr>
      <w:tr w:rsidR="00000000" w:rsidRPr="00547BCD">
        <w:trPr>
          <w:cantSplit/>
        </w:trPr>
        <w:tc>
          <w:tcPr>
            <w:tcW w:w="3046" w:type="dxa"/>
          </w:tcPr>
          <w:p w:rsidR="00BB209E" w:rsidRPr="00547BCD" w:rsidRDefault="00BB209E">
            <w:pPr>
              <w:pStyle w:val="Underskrifter"/>
            </w:pPr>
            <w:r w:rsidRPr="00547BCD">
              <w:t>Finn Bengtsson (m)</w:t>
            </w:r>
          </w:p>
        </w:tc>
        <w:tc>
          <w:tcPr>
            <w:tcW w:w="3046" w:type="dxa"/>
          </w:tcPr>
          <w:p w:rsidR="00BB209E" w:rsidRPr="00547BCD" w:rsidRDefault="00BB209E">
            <w:pPr>
              <w:pStyle w:val="Underskrifter"/>
            </w:pPr>
            <w:r w:rsidRPr="00547BCD">
              <w:t>Jan R Andersson (m)</w:t>
            </w:r>
          </w:p>
        </w:tc>
      </w:tr>
    </w:tbl>
    <w:p w:rsidR="00CF5B6A" w:rsidRPr="00547BCD" w:rsidRDefault="00CF5B6A">
      <w:pPr>
        <w:pStyle w:val="Normaltindrag"/>
      </w:pPr>
    </w:p>
    <w:sectPr w:rsidR="00CF5B6A" w:rsidRPr="00547BCD" w:rsidSect="00CF5B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09E" w:rsidRPr="00547BCD" w:rsidRDefault="00BB209E">
      <w:r w:rsidRPr="00547BCD">
        <w:separator/>
      </w:r>
    </w:p>
  </w:endnote>
  <w:endnote w:type="continuationSeparator" w:id="0">
    <w:p w:rsidR="00BB209E" w:rsidRPr="00547BCD" w:rsidRDefault="00BB209E">
      <w:r w:rsidRPr="00547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6A" w:rsidRPr="00547BCD" w:rsidRDefault="00547BCD">
    <w:pPr>
      <w:pStyle w:val="Sidfot"/>
    </w:pPr>
    <w:r w:rsidRPr="00547B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2399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B6A" w:rsidRDefault="00BB209E">
                          <w:pPr>
                            <w:pStyle w:val="NormalS5sidnrV"/>
                          </w:pPr>
                          <w:r>
                            <w:fldChar w:fldCharType="begin"/>
                          </w:r>
                          <w:r w:rsidR="00090F9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5B6A" w:rsidRDefault="00BB209E">
                    <w:pPr>
                      <w:pStyle w:val="NormalS5sidnrV"/>
                    </w:pPr>
                    <w:r>
                      <w:fldChar w:fldCharType="begin"/>
                    </w:r>
                    <w:r w:rsidR="00090F9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6A" w:rsidRPr="00547BCD" w:rsidRDefault="00547BCD">
    <w:pPr>
      <w:pStyle w:val="Sidfot"/>
    </w:pPr>
    <w:r w:rsidRPr="00547B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2312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B6A" w:rsidRDefault="00BB209E">
                          <w:pPr>
                            <w:pStyle w:val="NormalS5sidnrH"/>
                            <w:ind w:right="0"/>
                          </w:pPr>
                          <w:r>
                            <w:fldChar w:fldCharType="begin"/>
                          </w:r>
                          <w:r w:rsidR="00090F9D">
                            <w:instrText xml:space="preserve"> PAGE *\charformat</w:instrText>
                          </w:r>
                          <w:r>
                            <w:fldChar w:fldCharType="separate"/>
                          </w:r>
                          <w:r w:rsidR="00090F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5B6A" w:rsidRDefault="00BB209E">
                    <w:pPr>
                      <w:pStyle w:val="NormalS5sidnrH"/>
                      <w:ind w:right="0"/>
                    </w:pPr>
                    <w:r>
                      <w:fldChar w:fldCharType="begin"/>
                    </w:r>
                    <w:r w:rsidR="00090F9D">
                      <w:instrText xml:space="preserve"> PAGE *\charformat</w:instrText>
                    </w:r>
                    <w:r>
                      <w:fldChar w:fldCharType="separate"/>
                    </w:r>
                    <w:r w:rsidR="00090F9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6A" w:rsidRPr="00547BCD" w:rsidRDefault="00547BCD">
    <w:pPr>
      <w:pStyle w:val="Sidfot"/>
    </w:pPr>
    <w:r w:rsidRPr="00547B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7427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B6A" w:rsidRDefault="00BB209E">
                          <w:pPr>
                            <w:pStyle w:val="NormalS5sidnrH"/>
                            <w:ind w:right="0"/>
                          </w:pPr>
                          <w:r>
                            <w:fldChar w:fldCharType="begin"/>
                          </w:r>
                          <w:r w:rsidR="00090F9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5B6A" w:rsidRDefault="00BB209E">
                    <w:pPr>
                      <w:pStyle w:val="NormalS5sidnrH"/>
                      <w:ind w:right="0"/>
                    </w:pPr>
                    <w:r>
                      <w:fldChar w:fldCharType="begin"/>
                    </w:r>
                    <w:r w:rsidR="00090F9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09E" w:rsidRPr="00547BCD" w:rsidRDefault="00BB209E">
      <w:r w:rsidRPr="00547BCD">
        <w:separator/>
      </w:r>
    </w:p>
  </w:footnote>
  <w:footnote w:type="continuationSeparator" w:id="0">
    <w:p w:rsidR="00BB209E" w:rsidRPr="00547BCD" w:rsidRDefault="00BB209E">
      <w:r w:rsidRPr="00547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6A" w:rsidRPr="00547BCD" w:rsidRDefault="00547BCD">
    <w:pPr>
      <w:pStyle w:val="Sidhuvud"/>
    </w:pPr>
    <w:r w:rsidRPr="00547B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094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B6A" w:rsidRDefault="00BB209E">
                          <w:pPr>
                            <w:pStyle w:val="KantRubrikS5V"/>
                          </w:pPr>
                          <w:r>
                            <w:fldChar w:fldCharType="begin"/>
                          </w:r>
                          <w:r w:rsidR="00090F9D">
                            <w:instrText xml:space="preserve"> DOCPROPERTY "YearUser" *\charformat </w:instrText>
                          </w:r>
                          <w:r>
                            <w:fldChar w:fldCharType="separate"/>
                          </w:r>
                          <w:r w:rsidR="00090F9D">
                            <w:t>2007/08</w:t>
                          </w:r>
                          <w:r>
                            <w:fldChar w:fldCharType="end"/>
                          </w:r>
                          <w:r w:rsidR="00090F9D">
                            <w:t>:</w:t>
                          </w:r>
                          <w:r>
                            <w:fldChar w:fldCharType="begin"/>
                          </w:r>
                          <w:r w:rsidR="00090F9D">
                            <w:instrText xml:space="preserve"> DOCPROPERTY "Motionsnummer" *\charformat </w:instrText>
                          </w:r>
                          <w:r>
                            <w:fldChar w:fldCharType="separate"/>
                          </w:r>
                          <w:r w:rsidR="00090F9D">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5B6A" w:rsidRDefault="00BB209E">
                    <w:pPr>
                      <w:pStyle w:val="KantRubrikS5V"/>
                    </w:pPr>
                    <w:r>
                      <w:fldChar w:fldCharType="begin"/>
                    </w:r>
                    <w:r w:rsidR="00090F9D">
                      <w:instrText xml:space="preserve"> DOCPROPERTY "YearUser" *\charformat </w:instrText>
                    </w:r>
                    <w:r>
                      <w:fldChar w:fldCharType="separate"/>
                    </w:r>
                    <w:r w:rsidR="00090F9D">
                      <w:t>2007/08</w:t>
                    </w:r>
                    <w:r>
                      <w:fldChar w:fldCharType="end"/>
                    </w:r>
                    <w:r w:rsidR="00090F9D">
                      <w:t>:</w:t>
                    </w:r>
                    <w:r>
                      <w:fldChar w:fldCharType="begin"/>
                    </w:r>
                    <w:r w:rsidR="00090F9D">
                      <w:instrText xml:space="preserve"> DOCPROPERTY "Motionsnummer" *\charformat </w:instrText>
                    </w:r>
                    <w:r>
                      <w:fldChar w:fldCharType="separate"/>
                    </w:r>
                    <w:r w:rsidR="00090F9D">
                      <w:t>So225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6A" w:rsidRPr="00547BCD" w:rsidRDefault="00547BCD">
    <w:pPr>
      <w:pStyle w:val="Sidhuvud"/>
    </w:pPr>
    <w:r w:rsidRPr="00547B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468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B6A" w:rsidRDefault="00BB209E">
                          <w:pPr>
                            <w:pStyle w:val="KantRubrikS5H"/>
                            <w:ind w:right="0"/>
                          </w:pPr>
                          <w:r>
                            <w:fldChar w:fldCharType="begin"/>
                          </w:r>
                          <w:r w:rsidR="00090F9D">
                            <w:instrText xml:space="preserve"> DOCPROPERTY "YearUser" *\charformat </w:instrText>
                          </w:r>
                          <w:r>
                            <w:fldChar w:fldCharType="separate"/>
                          </w:r>
                          <w:r w:rsidR="00090F9D">
                            <w:t>2007/08</w:t>
                          </w:r>
                          <w:r>
                            <w:fldChar w:fldCharType="end"/>
                          </w:r>
                          <w:r w:rsidR="00090F9D">
                            <w:t>:</w:t>
                          </w:r>
                          <w:r>
                            <w:fldChar w:fldCharType="begin"/>
                          </w:r>
                          <w:r w:rsidR="00090F9D">
                            <w:instrText xml:space="preserve"> DOCPROPERTY "Motionsnummer" *\charformat </w:instrText>
                          </w:r>
                          <w:r>
                            <w:fldChar w:fldCharType="separate"/>
                          </w:r>
                          <w:r w:rsidR="00090F9D">
                            <w:t>So225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5B6A" w:rsidRDefault="00BB209E">
                    <w:pPr>
                      <w:pStyle w:val="KantRubrikS5H"/>
                      <w:ind w:right="0"/>
                    </w:pPr>
                    <w:r>
                      <w:fldChar w:fldCharType="begin"/>
                    </w:r>
                    <w:r w:rsidR="00090F9D">
                      <w:instrText xml:space="preserve"> DOCPROPERTY "YearUser" *\charformat </w:instrText>
                    </w:r>
                    <w:r>
                      <w:fldChar w:fldCharType="separate"/>
                    </w:r>
                    <w:r w:rsidR="00090F9D">
                      <w:t>2007/08</w:t>
                    </w:r>
                    <w:r>
                      <w:fldChar w:fldCharType="end"/>
                    </w:r>
                    <w:r w:rsidR="00090F9D">
                      <w:t>:</w:t>
                    </w:r>
                    <w:r>
                      <w:fldChar w:fldCharType="begin"/>
                    </w:r>
                    <w:r w:rsidR="00090F9D">
                      <w:instrText xml:space="preserve"> DOCPROPERTY "Motionsnummer" *\charformat </w:instrText>
                    </w:r>
                    <w:r>
                      <w:fldChar w:fldCharType="separate"/>
                    </w:r>
                    <w:r w:rsidR="00090F9D">
                      <w:t>So225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09E" w:rsidRPr="00547BCD" w:rsidRDefault="00BB209E">
    <w:pPr>
      <w:pStyle w:val="FSHNormal"/>
      <w:tabs>
        <w:tab w:val="right" w:pos="5840"/>
      </w:tabs>
    </w:pPr>
    <w:r w:rsidRPr="00547BCD">
      <w:br/>
    </w:r>
    <w:r w:rsidRPr="00547BCD">
      <w:fldChar w:fldCharType="begin" w:fldLock="1"/>
    </w:r>
    <w:r w:rsidRPr="00547BCD">
      <w:instrText xml:space="preserve"> DOCPROPERTY</w:instrText>
    </w:r>
    <w:r w:rsidRPr="00547BCD">
      <w:rPr>
        <w:sz w:val="18"/>
      </w:rPr>
      <w:instrText xml:space="preserve"> "YearUser" *\charformat </w:instrText>
    </w:r>
    <w:r w:rsidRPr="00547BCD">
      <w:fldChar w:fldCharType="separate"/>
    </w:r>
    <w:r w:rsidRPr="00547BCD">
      <w:t>2007/08</w:t>
    </w:r>
    <w:r w:rsidRPr="00547BCD">
      <w:fldChar w:fldCharType="end"/>
    </w:r>
    <w:r w:rsidRPr="00547BCD">
      <w:t xml:space="preserve"> </w:t>
    </w:r>
    <w:r w:rsidRPr="00547BCD">
      <w:tab/>
      <w:t xml:space="preserve">mnr: </w:t>
    </w:r>
    <w:r w:rsidRPr="00547BCD">
      <w:fldChar w:fldCharType="begin" w:fldLock="1"/>
    </w:r>
    <w:r w:rsidRPr="00547BCD">
      <w:instrText xml:space="preserve"> DOCPROPERTY</w:instrText>
    </w:r>
    <w:r w:rsidRPr="00547BCD">
      <w:rPr>
        <w:sz w:val="18"/>
      </w:rPr>
      <w:instrText xml:space="preserve"> "Motionsnummer" *\charformat </w:instrText>
    </w:r>
    <w:r w:rsidRPr="00547BCD">
      <w:fldChar w:fldCharType="separate"/>
    </w:r>
    <w:r w:rsidRPr="00547BCD">
      <w:t>So225</w:t>
    </w:r>
    <w:r w:rsidRPr="00547BCD">
      <w:fldChar w:fldCharType="end"/>
    </w:r>
    <w:r w:rsidRPr="00547BCD">
      <w:br/>
    </w:r>
    <w:r w:rsidRPr="00547BCD">
      <w:fldChar w:fldCharType="begin" w:fldLock="1"/>
    </w:r>
    <w:r w:rsidRPr="00547BCD">
      <w:instrText xml:space="preserve"> DOCPROPERTY</w:instrText>
    </w:r>
    <w:r w:rsidRPr="00547BCD">
      <w:rPr>
        <w:sz w:val="18"/>
      </w:rPr>
      <w:instrText xml:space="preserve"> "Samling" *\charformat </w:instrText>
    </w:r>
    <w:r w:rsidRPr="00547BCD">
      <w:fldChar w:fldCharType="end"/>
    </w:r>
    <w:r w:rsidRPr="00547BCD">
      <w:tab/>
      <w:t xml:space="preserve">pnr: </w:t>
    </w:r>
    <w:r w:rsidRPr="00547BCD">
      <w:fldChar w:fldCharType="begin" w:fldLock="1"/>
    </w:r>
    <w:r w:rsidRPr="00547BCD">
      <w:instrText xml:space="preserve"> DOCPROPERTY</w:instrText>
    </w:r>
    <w:r w:rsidRPr="00547BCD">
      <w:rPr>
        <w:sz w:val="18"/>
      </w:rPr>
      <w:instrText xml:space="preserve"> "Partinummer" *\charformat </w:instrText>
    </w:r>
    <w:r w:rsidRPr="00547BCD">
      <w:fldChar w:fldCharType="separate"/>
    </w:r>
    <w:r w:rsidRPr="00547BCD">
      <w:t>m1117</w:t>
    </w:r>
    <w:r w:rsidRPr="00547BCD">
      <w:fldChar w:fldCharType="end"/>
    </w:r>
  </w:p>
  <w:p w:rsidR="00BB209E" w:rsidRPr="00547BCD" w:rsidRDefault="00BB209E">
    <w:pPr>
      <w:pStyle w:val="FSHRub1"/>
    </w:pPr>
    <w:r w:rsidRPr="00547BCD">
      <w:t>Motion till riksdagen</w:t>
    </w:r>
    <w:r w:rsidRPr="00547BCD">
      <w:br/>
    </w:r>
    <w:r w:rsidRPr="00547BCD">
      <w:fldChar w:fldCharType="begin" w:fldLock="1"/>
    </w:r>
    <w:r w:rsidRPr="00547BCD">
      <w:instrText xml:space="preserve"> DOCPROPERTY "YearUser" *\charformat </w:instrText>
    </w:r>
    <w:r w:rsidRPr="00547BCD">
      <w:fldChar w:fldCharType="separate"/>
    </w:r>
    <w:r w:rsidRPr="00547BCD">
      <w:t>2007/08</w:t>
    </w:r>
    <w:r w:rsidRPr="00547BCD">
      <w:fldChar w:fldCharType="end"/>
    </w:r>
    <w:r w:rsidRPr="00547BCD">
      <w:t>:</w:t>
    </w:r>
    <w:r w:rsidRPr="00547BCD">
      <w:fldChar w:fldCharType="begin" w:fldLock="1"/>
    </w:r>
    <w:r w:rsidRPr="00547BCD">
      <w:instrText xml:space="preserve"> DOCPROPERTY "Motionsnummer" *\charformat </w:instrText>
    </w:r>
    <w:r w:rsidRPr="00547BCD">
      <w:fldChar w:fldCharType="separate"/>
    </w:r>
    <w:r w:rsidRPr="00547BCD">
      <w:t>So225</w:t>
    </w:r>
    <w:r w:rsidRPr="00547BCD">
      <w:fldChar w:fldCharType="end"/>
    </w:r>
  </w:p>
  <w:p w:rsidR="00BB209E" w:rsidRPr="00547BCD" w:rsidRDefault="00BB209E">
    <w:pPr>
      <w:pStyle w:val="FSHNormalS5"/>
    </w:pPr>
    <w:r w:rsidRPr="00547BCD">
      <w:fldChar w:fldCharType="begin" w:fldLock="1"/>
    </w:r>
    <w:r w:rsidRPr="00547BCD">
      <w:instrText xml:space="preserve"> DOCPROPERTY "MotionarText" *\charformat </w:instrText>
    </w:r>
    <w:r w:rsidRPr="00547BCD">
      <w:fldChar w:fldCharType="separate"/>
    </w:r>
    <w:r w:rsidRPr="00547BCD">
      <w:t>av Finn Bengtsson och Jan R Andersson (m)</w:t>
    </w:r>
    <w:r w:rsidRPr="00547BCD">
      <w:fldChar w:fldCharType="end"/>
    </w:r>
    <w:r w:rsidRPr="00547BCD">
      <w:br/>
    </w:r>
    <w:r w:rsidRPr="00547BCD">
      <w:fldChar w:fldCharType="begin" w:fldLock="1"/>
    </w:r>
    <w:r w:rsidRPr="00547BCD">
      <w:instrText xml:space="preserve"> DOCPROPERTY "SvarFrasKort" *\charformat </w:instrText>
    </w:r>
    <w:r w:rsidRPr="00547BCD">
      <w:fldChar w:fldCharType="end"/>
    </w:r>
  </w:p>
  <w:p w:rsidR="00BB209E" w:rsidRPr="00547BCD" w:rsidRDefault="00BB209E">
    <w:pPr>
      <w:pStyle w:val="FSHTitel"/>
    </w:pPr>
    <w:r w:rsidRPr="00547BCD">
      <w:fldChar w:fldCharType="begin" w:fldLock="1"/>
    </w:r>
    <w:r w:rsidRPr="00547BCD">
      <w:instrText xml:space="preserve"> DOCPROPERTY</w:instrText>
    </w:r>
    <w:r w:rsidRPr="00547BCD">
      <w:rPr>
        <w:sz w:val="18"/>
      </w:rPr>
      <w:instrText xml:space="preserve"> "RubrikSvar" *\charformat </w:instrText>
    </w:r>
    <w:r w:rsidRPr="00547BCD">
      <w:fldChar w:fldCharType="separate"/>
    </w:r>
    <w:r w:rsidRPr="00547BCD">
      <w:t>Åtgärder mot förfalskade läkemedel</w:t>
    </w:r>
    <w:r w:rsidRPr="00547BCD">
      <w:fldChar w:fldCharType="end"/>
    </w:r>
  </w:p>
  <w:p w:rsidR="00BB209E" w:rsidRPr="00547BCD" w:rsidRDefault="00BB209E">
    <w:pPr>
      <w:pStyle w:val="Normal00"/>
    </w:pPr>
  </w:p>
  <w:p w:rsidR="00CF5B6A" w:rsidRPr="00547BCD" w:rsidRDefault="00CF5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E21DF1"/>
    <w:multiLevelType w:val="hybridMultilevel"/>
    <w:tmpl w:val="8878F4EE"/>
    <w:lvl w:ilvl="0" w:tplc="22987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5653084">
    <w:abstractNumId w:val="8"/>
  </w:num>
  <w:num w:numId="2" w16cid:durableId="499782205">
    <w:abstractNumId w:val="9"/>
  </w:num>
  <w:num w:numId="3" w16cid:durableId="1353604139">
    <w:abstractNumId w:val="8"/>
  </w:num>
  <w:num w:numId="4" w16cid:durableId="545872333">
    <w:abstractNumId w:val="9"/>
  </w:num>
  <w:num w:numId="5" w16cid:durableId="1594775769">
    <w:abstractNumId w:val="14"/>
  </w:num>
  <w:num w:numId="6" w16cid:durableId="1415201823">
    <w:abstractNumId w:val="10"/>
  </w:num>
  <w:num w:numId="7" w16cid:durableId="778135604">
    <w:abstractNumId w:val="11"/>
  </w:num>
  <w:num w:numId="8" w16cid:durableId="1376615899">
    <w:abstractNumId w:val="13"/>
  </w:num>
  <w:num w:numId="9" w16cid:durableId="205064336">
    <w:abstractNumId w:val="8"/>
  </w:num>
  <w:num w:numId="10" w16cid:durableId="740249421">
    <w:abstractNumId w:val="3"/>
  </w:num>
  <w:num w:numId="11" w16cid:durableId="2084521167">
    <w:abstractNumId w:val="2"/>
  </w:num>
  <w:num w:numId="12" w16cid:durableId="111872323">
    <w:abstractNumId w:val="1"/>
  </w:num>
  <w:num w:numId="13" w16cid:durableId="1944219763">
    <w:abstractNumId w:val="0"/>
  </w:num>
  <w:num w:numId="14" w16cid:durableId="1093547505">
    <w:abstractNumId w:val="9"/>
  </w:num>
  <w:num w:numId="15" w16cid:durableId="254479903">
    <w:abstractNumId w:val="7"/>
  </w:num>
  <w:num w:numId="16" w16cid:durableId="2006325701">
    <w:abstractNumId w:val="6"/>
  </w:num>
  <w:num w:numId="17" w16cid:durableId="1649358264">
    <w:abstractNumId w:val="5"/>
  </w:num>
  <w:num w:numId="18" w16cid:durableId="428741488">
    <w:abstractNumId w:val="4"/>
  </w:num>
  <w:num w:numId="19" w16cid:durableId="1908421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462B849A-C996-4406-ADE9-45FBBB1716FE},{FDA7EFFA-203C-43EC-BEDB-2219BA6C3171}"/>
  </w:docVars>
  <w:rsids>
    <w:rsidRoot w:val="00547BCD"/>
    <w:rsid w:val="00090F9D"/>
    <w:rsid w:val="00547BCD"/>
    <w:rsid w:val="00BB209E"/>
    <w:rsid w:val="00CF5B6A"/>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D841D7-64D0-4BD7-8EDE-A3F58C80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280C"/>
    <w:pPr>
      <w:spacing w:before="125" w:line="250" w:lineRule="atLeast"/>
      <w:jc w:val="both"/>
    </w:pPr>
    <w:rPr>
      <w:sz w:val="19"/>
      <w:lang w:val="sv-SE" w:eastAsia="sv-SE"/>
    </w:rPr>
  </w:style>
  <w:style w:type="paragraph" w:styleId="Rubrik1">
    <w:name w:val="heading 1"/>
    <w:basedOn w:val="Normal"/>
    <w:next w:val="Normal"/>
    <w:link w:val="Rubrik1Char"/>
    <w:qFormat/>
    <w:rsid w:val="004F28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F280C"/>
    <w:pPr>
      <w:spacing w:before="500" w:line="250" w:lineRule="exact"/>
      <w:outlineLvl w:val="1"/>
    </w:pPr>
    <w:rPr>
      <w:sz w:val="27"/>
    </w:rPr>
  </w:style>
  <w:style w:type="paragraph" w:styleId="Rubrik3">
    <w:name w:val="heading 3"/>
    <w:aliases w:val="Mellanrubrik"/>
    <w:basedOn w:val="Rubrik2"/>
    <w:next w:val="Normal"/>
    <w:link w:val="Rubrik3Char"/>
    <w:qFormat/>
    <w:rsid w:val="004F280C"/>
    <w:pPr>
      <w:spacing w:before="250" w:after="0"/>
      <w:outlineLvl w:val="2"/>
    </w:pPr>
    <w:rPr>
      <w:b/>
      <w:sz w:val="21"/>
    </w:rPr>
  </w:style>
  <w:style w:type="paragraph" w:styleId="Rubrik4">
    <w:name w:val="heading 4"/>
    <w:aliases w:val="KursivRubrik"/>
    <w:basedOn w:val="Rubrik3"/>
    <w:next w:val="Normal"/>
    <w:link w:val="Rubrik4Char"/>
    <w:qFormat/>
    <w:rsid w:val="004F280C"/>
    <w:pPr>
      <w:outlineLvl w:val="3"/>
    </w:pPr>
    <w:rPr>
      <w:b w:val="0"/>
      <w:i/>
    </w:rPr>
  </w:style>
  <w:style w:type="paragraph" w:styleId="Rubrik5">
    <w:name w:val="heading 5"/>
    <w:aliases w:val="PackadFetRubrik,PackadKursivRubrik"/>
    <w:basedOn w:val="Rubrik4"/>
    <w:next w:val="Normal"/>
    <w:link w:val="Rubrik5Char"/>
    <w:qFormat/>
    <w:rsid w:val="004F280C"/>
    <w:pPr>
      <w:spacing w:before="125"/>
      <w:outlineLvl w:val="4"/>
    </w:pPr>
    <w:rPr>
      <w:i w:val="0"/>
      <w:sz w:val="19"/>
    </w:rPr>
  </w:style>
  <w:style w:type="paragraph" w:styleId="Rubrik6">
    <w:name w:val="heading 6"/>
    <w:basedOn w:val="Rubrik5"/>
    <w:next w:val="Normal"/>
    <w:link w:val="Rubrik6Char"/>
    <w:qFormat/>
    <w:rsid w:val="004F280C"/>
    <w:pPr>
      <w:spacing w:before="50" w:line="200" w:lineRule="exact"/>
      <w:outlineLvl w:val="5"/>
    </w:pPr>
    <w:rPr>
      <w:caps/>
      <w:sz w:val="14"/>
    </w:rPr>
  </w:style>
  <w:style w:type="paragraph" w:styleId="Rubrik7">
    <w:name w:val="heading 7"/>
    <w:basedOn w:val="Rubrik6"/>
    <w:next w:val="Normal"/>
    <w:link w:val="Rubrik7Char"/>
    <w:qFormat/>
    <w:rsid w:val="004F280C"/>
    <w:pPr>
      <w:spacing w:before="0"/>
      <w:outlineLvl w:val="6"/>
    </w:pPr>
  </w:style>
  <w:style w:type="paragraph" w:styleId="Rubrik8">
    <w:name w:val="heading 8"/>
    <w:basedOn w:val="Rubrik7"/>
    <w:next w:val="Normal"/>
    <w:link w:val="Rubrik8Char"/>
    <w:qFormat/>
    <w:rsid w:val="004F280C"/>
    <w:pPr>
      <w:outlineLvl w:val="7"/>
    </w:pPr>
  </w:style>
  <w:style w:type="paragraph" w:styleId="Rubrik9">
    <w:name w:val="heading 9"/>
    <w:basedOn w:val="Rubrik8"/>
    <w:next w:val="Normal"/>
    <w:link w:val="Rubrik9Char"/>
    <w:qFormat/>
    <w:rsid w:val="004F28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F280C"/>
    <w:rPr>
      <w:sz w:val="32"/>
      <w:lang w:val="sv-SE" w:eastAsia="sv-SE" w:bidi="ar-SA"/>
    </w:rPr>
  </w:style>
  <w:style w:type="character" w:customStyle="1" w:styleId="Rubrik2Char">
    <w:name w:val="Rubrik 2 Char"/>
    <w:aliases w:val="Beslutrubrik Char"/>
    <w:basedOn w:val="Standardstycketeckensnitt"/>
    <w:link w:val="Rubrik2"/>
    <w:semiHidden/>
    <w:locked/>
    <w:rsid w:val="004F280C"/>
    <w:rPr>
      <w:sz w:val="27"/>
      <w:lang w:val="sv-SE" w:eastAsia="sv-SE" w:bidi="ar-SA"/>
    </w:rPr>
  </w:style>
  <w:style w:type="character" w:customStyle="1" w:styleId="Rubrik3Char">
    <w:name w:val="Rubrik 3 Char"/>
    <w:aliases w:val="Mellanrubrik Char"/>
    <w:basedOn w:val="Standardstycketeckensnitt"/>
    <w:link w:val="Rubrik3"/>
    <w:semiHidden/>
    <w:locked/>
    <w:rsid w:val="004F280C"/>
    <w:rPr>
      <w:b/>
      <w:sz w:val="21"/>
      <w:lang w:val="sv-SE" w:eastAsia="sv-SE" w:bidi="ar-SA"/>
    </w:rPr>
  </w:style>
  <w:style w:type="character" w:customStyle="1" w:styleId="Rubrik4Char">
    <w:name w:val="Rubrik 4 Char"/>
    <w:aliases w:val="KursivRubrik Char"/>
    <w:basedOn w:val="Standardstycketeckensnitt"/>
    <w:link w:val="Rubrik4"/>
    <w:semiHidden/>
    <w:locked/>
    <w:rsid w:val="004F280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F280C"/>
    <w:rPr>
      <w:sz w:val="19"/>
      <w:lang w:val="sv-SE" w:eastAsia="sv-SE" w:bidi="ar-SA"/>
    </w:rPr>
  </w:style>
  <w:style w:type="character" w:customStyle="1" w:styleId="Rubrik6Char">
    <w:name w:val="Rubrik 6 Char"/>
    <w:basedOn w:val="Standardstycketeckensnitt"/>
    <w:link w:val="Rubrik6"/>
    <w:semiHidden/>
    <w:locked/>
    <w:rsid w:val="004F280C"/>
    <w:rPr>
      <w:caps/>
      <w:sz w:val="14"/>
      <w:lang w:val="sv-SE" w:eastAsia="sv-SE" w:bidi="ar-SA"/>
    </w:rPr>
  </w:style>
  <w:style w:type="character" w:customStyle="1" w:styleId="Rubrik7Char">
    <w:name w:val="Rubrik 7 Char"/>
    <w:basedOn w:val="Standardstycketeckensnitt"/>
    <w:link w:val="Rubrik7"/>
    <w:semiHidden/>
    <w:locked/>
    <w:rsid w:val="004F280C"/>
    <w:rPr>
      <w:caps/>
      <w:sz w:val="14"/>
      <w:lang w:val="sv-SE" w:eastAsia="sv-SE" w:bidi="ar-SA"/>
    </w:rPr>
  </w:style>
  <w:style w:type="character" w:customStyle="1" w:styleId="Rubrik8Char">
    <w:name w:val="Rubrik 8 Char"/>
    <w:basedOn w:val="Standardstycketeckensnitt"/>
    <w:link w:val="Rubrik8"/>
    <w:semiHidden/>
    <w:locked/>
    <w:rsid w:val="004F280C"/>
    <w:rPr>
      <w:caps/>
      <w:sz w:val="14"/>
      <w:lang w:val="sv-SE" w:eastAsia="sv-SE" w:bidi="ar-SA"/>
    </w:rPr>
  </w:style>
  <w:style w:type="character" w:customStyle="1" w:styleId="Rubrik9Char">
    <w:name w:val="Rubrik 9 Char"/>
    <w:basedOn w:val="Standardstycketeckensnitt"/>
    <w:link w:val="Rubrik9"/>
    <w:semiHidden/>
    <w:locked/>
    <w:rsid w:val="004F280C"/>
    <w:rPr>
      <w:caps/>
      <w:sz w:val="14"/>
      <w:lang w:val="sv-SE" w:eastAsia="sv-SE" w:bidi="ar-SA"/>
    </w:rPr>
  </w:style>
  <w:style w:type="paragraph" w:styleId="Normaltindrag">
    <w:name w:val="Normal Indent"/>
    <w:aliases w:val="Normal_indrag,Normal Indrag"/>
    <w:basedOn w:val="Normal"/>
    <w:link w:val="NormaltindragChar"/>
    <w:rsid w:val="004F280C"/>
    <w:pPr>
      <w:spacing w:before="0"/>
      <w:ind w:firstLine="227"/>
    </w:pPr>
  </w:style>
  <w:style w:type="paragraph" w:styleId="Citat">
    <w:name w:val="Quote"/>
    <w:basedOn w:val="Normal"/>
    <w:next w:val="Normal"/>
    <w:qFormat/>
    <w:rsid w:val="004F280C"/>
    <w:pPr>
      <w:spacing w:line="200" w:lineRule="exact"/>
      <w:ind w:left="340"/>
    </w:pPr>
  </w:style>
  <w:style w:type="paragraph" w:customStyle="1" w:styleId="Citatindrag">
    <w:name w:val="Citat_indrag"/>
    <w:aliases w:val="Packad"/>
    <w:basedOn w:val="Citat"/>
    <w:rsid w:val="004F280C"/>
    <w:pPr>
      <w:spacing w:before="0"/>
      <w:ind w:firstLine="227"/>
    </w:pPr>
  </w:style>
  <w:style w:type="paragraph" w:customStyle="1" w:styleId="FSHNormal">
    <w:name w:val="FSH_Normal"/>
    <w:semiHidden/>
    <w:rsid w:val="004F280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280C"/>
    <w:pPr>
      <w:spacing w:line="240" w:lineRule="auto"/>
    </w:pPr>
  </w:style>
  <w:style w:type="paragraph" w:customStyle="1" w:styleId="FSHNormalS5">
    <w:name w:val="FSH_NormalS5"/>
    <w:basedOn w:val="FSHNormal"/>
    <w:next w:val="FSHNormal"/>
    <w:semiHidden/>
    <w:rsid w:val="004F280C"/>
    <w:pPr>
      <w:keepNext/>
      <w:keepLines/>
      <w:widowControl/>
      <w:spacing w:before="230" w:after="520" w:line="250" w:lineRule="exact"/>
    </w:pPr>
    <w:rPr>
      <w:b/>
      <w:sz w:val="27"/>
    </w:rPr>
  </w:style>
  <w:style w:type="paragraph" w:customStyle="1" w:styleId="FSHNormL">
    <w:name w:val="FSH_NormLÖ"/>
    <w:basedOn w:val="FSHNormal"/>
    <w:next w:val="FSHNormal"/>
    <w:semiHidden/>
    <w:rsid w:val="004F280C"/>
    <w:pPr>
      <w:pBdr>
        <w:top w:val="single" w:sz="12" w:space="1" w:color="auto"/>
      </w:pBdr>
    </w:pPr>
  </w:style>
  <w:style w:type="paragraph" w:customStyle="1" w:styleId="FSHRub1">
    <w:name w:val="FSH_Rub1"/>
    <w:aliases w:val="Rubrik1_S5,Huvudrubrik"/>
    <w:basedOn w:val="FSHNormal"/>
    <w:next w:val="FSHNormal"/>
    <w:semiHidden/>
    <w:rsid w:val="004F280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280C"/>
    <w:pPr>
      <w:spacing w:before="240" w:after="80" w:line="360" w:lineRule="exact"/>
    </w:pPr>
    <w:rPr>
      <w:sz w:val="36"/>
    </w:rPr>
  </w:style>
  <w:style w:type="paragraph" w:customStyle="1" w:styleId="FSHTitel">
    <w:name w:val="FSH_Titel"/>
    <w:aliases w:val="Dokumentrubrik"/>
    <w:basedOn w:val="FSHRub1"/>
    <w:next w:val="FSHNormal"/>
    <w:semiHidden/>
    <w:rsid w:val="004F280C"/>
    <w:pPr>
      <w:pBdr>
        <w:bottom w:val="single" w:sz="4" w:space="3" w:color="auto"/>
      </w:pBdr>
      <w:spacing w:before="0" w:after="80" w:line="400" w:lineRule="exact"/>
    </w:pPr>
    <w:rPr>
      <w:sz w:val="40"/>
    </w:rPr>
  </w:style>
  <w:style w:type="paragraph" w:customStyle="1" w:styleId="Hemstlrubrik">
    <w:name w:val="Hemstl_rubrik"/>
    <w:basedOn w:val="Rubrik1"/>
    <w:next w:val="Normal"/>
    <w:rsid w:val="004F280C"/>
    <w:pPr>
      <w:spacing w:after="250"/>
    </w:pPr>
  </w:style>
  <w:style w:type="paragraph" w:customStyle="1" w:styleId="Autokorrigering">
    <w:name w:val="Autokorrigering"/>
    <w:rsid w:val="004F280C"/>
    <w:rPr>
      <w:sz w:val="24"/>
      <w:szCs w:val="24"/>
      <w:lang w:val="sv-SE" w:eastAsia="sv-SE"/>
    </w:rPr>
  </w:style>
  <w:style w:type="paragraph" w:customStyle="1" w:styleId="Yrkandehnv">
    <w:name w:val="Yrkandehänv"/>
    <w:rsid w:val="004F280C"/>
    <w:pPr>
      <w:keepNext/>
      <w:keepLines/>
      <w:suppressAutoHyphens/>
    </w:pPr>
    <w:rPr>
      <w:noProof/>
      <w:sz w:val="16"/>
      <w:lang w:val="sv-SE" w:eastAsia="sv-SE"/>
    </w:rPr>
  </w:style>
  <w:style w:type="paragraph" w:customStyle="1" w:styleId="KantRubrikS5H">
    <w:name w:val="KantRubrikS5H"/>
    <w:semiHidden/>
    <w:rsid w:val="004F280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280C"/>
    <w:pPr>
      <w:spacing w:line="200" w:lineRule="exact"/>
    </w:pPr>
  </w:style>
  <w:style w:type="paragraph" w:customStyle="1" w:styleId="KantRubrikS5V">
    <w:name w:val="KantRubrikS5V"/>
    <w:basedOn w:val="KantRubrikS5H"/>
    <w:semiHidden/>
    <w:rsid w:val="004F280C"/>
    <w:pPr>
      <w:tabs>
        <w:tab w:val="right" w:pos="1814"/>
        <w:tab w:val="left" w:pos="1899"/>
      </w:tabs>
      <w:ind w:right="0"/>
      <w:jc w:val="left"/>
    </w:pPr>
  </w:style>
  <w:style w:type="paragraph" w:customStyle="1" w:styleId="KantRubrikS5Vrad2">
    <w:name w:val="KantRubrikS5Vrad2"/>
    <w:basedOn w:val="KantRubrikS5V"/>
    <w:semiHidden/>
    <w:rsid w:val="004F280C"/>
    <w:pPr>
      <w:tabs>
        <w:tab w:val="clear" w:pos="1814"/>
        <w:tab w:val="clear" w:pos="1899"/>
        <w:tab w:val="right" w:pos="1418"/>
        <w:tab w:val="left" w:pos="1503"/>
      </w:tabs>
    </w:pPr>
  </w:style>
  <w:style w:type="paragraph" w:customStyle="1" w:styleId="Lagtext">
    <w:name w:val="Lagtext"/>
    <w:basedOn w:val="Lagtextrubrik"/>
    <w:next w:val="Lagtextindrag"/>
    <w:rsid w:val="004F280C"/>
    <w:pPr>
      <w:spacing w:before="0"/>
    </w:pPr>
    <w:rPr>
      <w:sz w:val="19"/>
    </w:rPr>
  </w:style>
  <w:style w:type="paragraph" w:customStyle="1" w:styleId="Lagtextrubrik">
    <w:name w:val="Lagtext_rubrik"/>
    <w:basedOn w:val="Normal"/>
    <w:next w:val="Normal"/>
    <w:rsid w:val="004F280C"/>
    <w:pPr>
      <w:suppressAutoHyphens/>
      <w:spacing w:line="220" w:lineRule="exact"/>
    </w:pPr>
    <w:rPr>
      <w:i/>
      <w:sz w:val="21"/>
    </w:rPr>
  </w:style>
  <w:style w:type="paragraph" w:customStyle="1" w:styleId="Lagtextindrag">
    <w:name w:val="Lagtext_indrag"/>
    <w:basedOn w:val="Lagtext"/>
    <w:rsid w:val="004F280C"/>
    <w:pPr>
      <w:ind w:firstLine="170"/>
    </w:pPr>
  </w:style>
  <w:style w:type="paragraph" w:customStyle="1" w:styleId="NormalA4fot">
    <w:name w:val="Normal_A4fot"/>
    <w:basedOn w:val="Normal"/>
    <w:semiHidden/>
    <w:rsid w:val="004F280C"/>
    <w:pPr>
      <w:spacing w:before="240" w:line="240" w:lineRule="auto"/>
      <w:jc w:val="center"/>
    </w:pPr>
  </w:style>
  <w:style w:type="paragraph" w:customStyle="1" w:styleId="NormalA4sidnr">
    <w:name w:val="Normal_A4sidnr"/>
    <w:basedOn w:val="Normal"/>
    <w:semiHidden/>
    <w:rsid w:val="004F280C"/>
    <w:pPr>
      <w:spacing w:after="240"/>
      <w:jc w:val="center"/>
    </w:pPr>
  </w:style>
  <w:style w:type="paragraph" w:customStyle="1" w:styleId="NormalS5sidnrH">
    <w:name w:val="Normal_S5sidnrH"/>
    <w:basedOn w:val="Normal"/>
    <w:semiHidden/>
    <w:rsid w:val="004F280C"/>
    <w:pPr>
      <w:spacing w:before="0" w:line="240" w:lineRule="auto"/>
      <w:ind w:right="57"/>
      <w:jc w:val="right"/>
    </w:pPr>
  </w:style>
  <w:style w:type="paragraph" w:customStyle="1" w:styleId="NormalS5sidnrV">
    <w:name w:val="Normal_S5sidnrV"/>
    <w:basedOn w:val="NormalS5sidnrH"/>
    <w:semiHidden/>
    <w:rsid w:val="004F280C"/>
    <w:pPr>
      <w:tabs>
        <w:tab w:val="right" w:pos="1814"/>
        <w:tab w:val="left" w:pos="1899"/>
      </w:tabs>
      <w:ind w:right="0"/>
      <w:jc w:val="left"/>
    </w:pPr>
  </w:style>
  <w:style w:type="paragraph" w:customStyle="1" w:styleId="Normal00">
    <w:name w:val="Normal00"/>
    <w:basedOn w:val="Normal"/>
    <w:semiHidden/>
    <w:rsid w:val="004F280C"/>
    <w:pPr>
      <w:spacing w:before="0" w:line="240" w:lineRule="auto"/>
      <w:jc w:val="left"/>
    </w:pPr>
  </w:style>
  <w:style w:type="paragraph" w:customStyle="1" w:styleId="PunktlistaBomb">
    <w:name w:val="Punktlista_Bomb"/>
    <w:aliases w:val="Bomb"/>
    <w:basedOn w:val="Normal"/>
    <w:rsid w:val="004F280C"/>
    <w:pPr>
      <w:numPr>
        <w:numId w:val="6"/>
      </w:numPr>
    </w:pPr>
  </w:style>
  <w:style w:type="paragraph" w:customStyle="1" w:styleId="PunktlistaNummer">
    <w:name w:val="Punktlista_Nummer"/>
    <w:aliases w:val="Nummerlista"/>
    <w:basedOn w:val="Normal"/>
    <w:rsid w:val="004F280C"/>
    <w:pPr>
      <w:numPr>
        <w:numId w:val="7"/>
      </w:numPr>
    </w:pPr>
  </w:style>
  <w:style w:type="paragraph" w:customStyle="1" w:styleId="PunktlistaTankstreck">
    <w:name w:val="Punktlista_Tankstreck"/>
    <w:aliases w:val="Tankstreck"/>
    <w:basedOn w:val="Normal"/>
    <w:rsid w:val="004F280C"/>
    <w:pPr>
      <w:numPr>
        <w:numId w:val="8"/>
      </w:numPr>
    </w:pPr>
  </w:style>
  <w:style w:type="paragraph" w:customStyle="1" w:styleId="RubrikSammanf">
    <w:name w:val="RubrikSammanf"/>
    <w:basedOn w:val="Rubrik1"/>
    <w:next w:val="Normal"/>
    <w:rsid w:val="004F280C"/>
  </w:style>
  <w:style w:type="paragraph" w:customStyle="1" w:styleId="RubrikInnehllsf">
    <w:name w:val="RubrikInnehållsf"/>
    <w:basedOn w:val="RubrikSammanf"/>
    <w:next w:val="Normal"/>
    <w:rsid w:val="004F280C"/>
  </w:style>
  <w:style w:type="paragraph" w:customStyle="1" w:styleId="Tabellochbildrubrik">
    <w:name w:val="Tabell och bildrubrik"/>
    <w:basedOn w:val="Normal"/>
    <w:next w:val="Normal"/>
    <w:rsid w:val="004F280C"/>
    <w:pPr>
      <w:suppressAutoHyphens/>
      <w:spacing w:before="300" w:line="200" w:lineRule="exact"/>
      <w:jc w:val="left"/>
    </w:pPr>
    <w:rPr>
      <w:caps/>
      <w:sz w:val="14"/>
    </w:rPr>
  </w:style>
  <w:style w:type="paragraph" w:customStyle="1" w:styleId="Underskrifter">
    <w:name w:val="Underskrifter"/>
    <w:basedOn w:val="Normal"/>
    <w:rsid w:val="004F280C"/>
    <w:pPr>
      <w:keepNext/>
      <w:keepLines/>
      <w:suppressAutoHyphens/>
      <w:spacing w:before="0" w:after="40" w:line="250" w:lineRule="exact"/>
    </w:pPr>
    <w:rPr>
      <w:i/>
    </w:rPr>
  </w:style>
  <w:style w:type="paragraph" w:customStyle="1" w:styleId="UnderskriftDatum">
    <w:name w:val="UnderskriftDatum"/>
    <w:basedOn w:val="Underskrifter"/>
    <w:next w:val="Underskrifter"/>
    <w:rsid w:val="004F280C"/>
    <w:pPr>
      <w:spacing w:before="250" w:after="125"/>
    </w:pPr>
    <w:rPr>
      <w:i w:val="0"/>
    </w:rPr>
  </w:style>
  <w:style w:type="paragraph" w:styleId="Sidhuvud">
    <w:name w:val="header"/>
    <w:basedOn w:val="Normal"/>
    <w:link w:val="SidhuvudChar"/>
    <w:semiHidden/>
    <w:rsid w:val="004F280C"/>
    <w:pPr>
      <w:tabs>
        <w:tab w:val="center" w:pos="4536"/>
        <w:tab w:val="right" w:pos="9072"/>
      </w:tabs>
    </w:pPr>
  </w:style>
  <w:style w:type="character" w:customStyle="1" w:styleId="SidhuvudChar">
    <w:name w:val="Sidhuvud Char"/>
    <w:basedOn w:val="Standardstycketeckensnitt"/>
    <w:link w:val="Sidhuvud"/>
    <w:semiHidden/>
    <w:locked/>
    <w:rsid w:val="004F280C"/>
    <w:rPr>
      <w:rFonts w:cs="Times New Roman"/>
      <w:sz w:val="20"/>
      <w:szCs w:val="20"/>
    </w:rPr>
  </w:style>
  <w:style w:type="paragraph" w:styleId="Sidfot">
    <w:name w:val="footer"/>
    <w:basedOn w:val="Normal"/>
    <w:link w:val="SidfotChar"/>
    <w:semiHidden/>
    <w:rsid w:val="004F280C"/>
    <w:pPr>
      <w:tabs>
        <w:tab w:val="center" w:pos="4536"/>
        <w:tab w:val="right" w:pos="9072"/>
      </w:tabs>
    </w:pPr>
  </w:style>
  <w:style w:type="character" w:customStyle="1" w:styleId="SidfotChar">
    <w:name w:val="Sidfot Char"/>
    <w:basedOn w:val="Standardstycketeckensnitt"/>
    <w:link w:val="Sidfot"/>
    <w:semiHidden/>
    <w:locked/>
    <w:rsid w:val="004F280C"/>
    <w:rPr>
      <w:rFonts w:cs="Times New Roman"/>
      <w:sz w:val="20"/>
      <w:szCs w:val="20"/>
    </w:rPr>
  </w:style>
  <w:style w:type="paragraph" w:styleId="Innehll1">
    <w:name w:val="toc 1"/>
    <w:basedOn w:val="Normal"/>
    <w:next w:val="Innehll2"/>
    <w:semiHidden/>
    <w:rsid w:val="004F280C"/>
    <w:pPr>
      <w:tabs>
        <w:tab w:val="right" w:leader="dot" w:pos="5953"/>
      </w:tabs>
      <w:suppressAutoHyphens/>
      <w:spacing w:before="0"/>
      <w:ind w:right="567"/>
      <w:jc w:val="left"/>
    </w:pPr>
  </w:style>
  <w:style w:type="paragraph" w:styleId="Innehll2">
    <w:name w:val="toc 2"/>
    <w:basedOn w:val="Innehll1"/>
    <w:next w:val="Innehll3"/>
    <w:semiHidden/>
    <w:rsid w:val="004F280C"/>
    <w:pPr>
      <w:ind w:left="284"/>
    </w:pPr>
  </w:style>
  <w:style w:type="paragraph" w:styleId="Innehll3">
    <w:name w:val="toc 3"/>
    <w:basedOn w:val="Innehll2"/>
    <w:next w:val="Innehll4"/>
    <w:semiHidden/>
    <w:rsid w:val="004F280C"/>
    <w:pPr>
      <w:ind w:left="567"/>
    </w:pPr>
  </w:style>
  <w:style w:type="paragraph" w:styleId="Innehll4">
    <w:name w:val="toc 4"/>
    <w:basedOn w:val="Innehll3"/>
    <w:next w:val="Normal"/>
    <w:semiHidden/>
    <w:rsid w:val="004F280C"/>
  </w:style>
  <w:style w:type="paragraph" w:customStyle="1" w:styleId="Hemstlatt">
    <w:name w:val="Hemstl_att"/>
    <w:aliases w:val="HemstPunkt,HemstPunktFlera,HemställansPunkt,Förslagstext"/>
    <w:basedOn w:val="Normal"/>
    <w:next w:val="Normal"/>
    <w:rsid w:val="00203A66"/>
    <w:pPr>
      <w:keepLines/>
      <w:numPr>
        <w:numId w:val="19"/>
      </w:numPr>
      <w:spacing w:before="0"/>
    </w:pPr>
  </w:style>
  <w:style w:type="paragraph" w:styleId="Datum">
    <w:name w:val="Date"/>
    <w:basedOn w:val="Normal"/>
    <w:next w:val="Normal"/>
    <w:link w:val="DatumChar"/>
    <w:semiHidden/>
    <w:rsid w:val="004F280C"/>
  </w:style>
  <w:style w:type="character" w:customStyle="1" w:styleId="DatumChar">
    <w:name w:val="Datum Char"/>
    <w:basedOn w:val="Standardstycketeckensnitt"/>
    <w:link w:val="Datum"/>
    <w:semiHidden/>
    <w:locked/>
    <w:rsid w:val="004F280C"/>
    <w:rPr>
      <w:rFonts w:cs="Times New Roman"/>
      <w:sz w:val="20"/>
      <w:szCs w:val="20"/>
    </w:rPr>
  </w:style>
  <w:style w:type="character" w:styleId="Hyperlnk">
    <w:name w:val="Hyperlink"/>
    <w:basedOn w:val="Standardstycketeckensnitt"/>
    <w:semiHidden/>
    <w:rsid w:val="004F280C"/>
    <w:rPr>
      <w:rFonts w:cs="Times New Roman"/>
      <w:color w:val="0000FF"/>
      <w:u w:val="single"/>
    </w:rPr>
  </w:style>
  <w:style w:type="paragraph" w:styleId="Indragetstycke">
    <w:name w:val="Block Text"/>
    <w:basedOn w:val="Normal"/>
    <w:semiHidden/>
    <w:rsid w:val="004F280C"/>
    <w:pPr>
      <w:spacing w:after="120"/>
      <w:ind w:left="1440" w:right="1440"/>
    </w:pPr>
  </w:style>
  <w:style w:type="paragraph" w:styleId="Innehll5">
    <w:name w:val="toc 5"/>
    <w:basedOn w:val="Innehll4"/>
    <w:next w:val="Normal"/>
    <w:semiHidden/>
    <w:rsid w:val="004F280C"/>
  </w:style>
  <w:style w:type="paragraph" w:styleId="Lista">
    <w:name w:val="List"/>
    <w:basedOn w:val="Normal"/>
    <w:semiHidden/>
    <w:rsid w:val="004F280C"/>
    <w:pPr>
      <w:ind w:left="283" w:hanging="283"/>
    </w:pPr>
  </w:style>
  <w:style w:type="paragraph" w:styleId="Normalwebb">
    <w:name w:val="Normal (Web)"/>
    <w:basedOn w:val="Normal"/>
    <w:semiHidden/>
    <w:rsid w:val="004F280C"/>
    <w:rPr>
      <w:szCs w:val="24"/>
    </w:rPr>
  </w:style>
  <w:style w:type="paragraph" w:styleId="Numreradlista">
    <w:name w:val="List Number"/>
    <w:basedOn w:val="Normal"/>
    <w:semiHidden/>
    <w:rsid w:val="004F280C"/>
    <w:pPr>
      <w:tabs>
        <w:tab w:val="num" w:pos="360"/>
      </w:tabs>
      <w:ind w:left="360" w:hanging="360"/>
    </w:pPr>
  </w:style>
  <w:style w:type="paragraph" w:styleId="Punktlista">
    <w:name w:val="List Bullet"/>
    <w:basedOn w:val="Normal"/>
    <w:semiHidden/>
    <w:rsid w:val="004F280C"/>
    <w:pPr>
      <w:tabs>
        <w:tab w:val="num" w:pos="1209"/>
      </w:tabs>
      <w:ind w:left="360" w:hanging="360"/>
    </w:pPr>
  </w:style>
  <w:style w:type="character" w:styleId="Radnummer">
    <w:name w:val="line number"/>
    <w:basedOn w:val="Standardstycketeckensnitt"/>
    <w:semiHidden/>
    <w:rsid w:val="004F280C"/>
    <w:rPr>
      <w:rFonts w:cs="Times New Roman"/>
    </w:rPr>
  </w:style>
  <w:style w:type="character" w:styleId="Sidnummer">
    <w:name w:val="page number"/>
    <w:basedOn w:val="Standardstycketeckensnitt"/>
    <w:semiHidden/>
    <w:rsid w:val="004F280C"/>
    <w:rPr>
      <w:rFonts w:cs="Times New Roman"/>
    </w:rPr>
  </w:style>
  <w:style w:type="paragraph" w:styleId="Signatur">
    <w:name w:val="Signature"/>
    <w:basedOn w:val="Normal"/>
    <w:link w:val="SignaturChar"/>
    <w:semiHidden/>
    <w:rsid w:val="004F280C"/>
    <w:pPr>
      <w:ind w:left="4252"/>
    </w:pPr>
  </w:style>
  <w:style w:type="character" w:customStyle="1" w:styleId="SignaturChar">
    <w:name w:val="Signatur Char"/>
    <w:basedOn w:val="Standardstycketeckensnitt"/>
    <w:link w:val="Signatur"/>
    <w:semiHidden/>
    <w:locked/>
    <w:rsid w:val="004F280C"/>
    <w:rPr>
      <w:rFonts w:cs="Times New Roman"/>
      <w:sz w:val="20"/>
      <w:szCs w:val="20"/>
    </w:rPr>
  </w:style>
  <w:style w:type="paragraph" w:styleId="Underrubrik">
    <w:name w:val="Subtitle"/>
    <w:basedOn w:val="Normal"/>
    <w:link w:val="UnderrubrikChar"/>
    <w:qFormat/>
    <w:rsid w:val="004F280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F280C"/>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203A6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249263">
      <w:bodyDiv w:val="1"/>
      <w:marLeft w:val="0"/>
      <w:marRight w:val="0"/>
      <w:marTop w:val="0"/>
      <w:marBottom w:val="0"/>
      <w:divBdr>
        <w:top w:val="none" w:sz="0" w:space="0" w:color="auto"/>
        <w:left w:val="none" w:sz="0" w:space="0" w:color="auto"/>
        <w:bottom w:val="none" w:sz="0" w:space="0" w:color="auto"/>
        <w:right w:val="none" w:sz="0" w:space="0" w:color="auto"/>
      </w:divBdr>
    </w:div>
    <w:div w:id="1554079365">
      <w:bodyDiv w:val="1"/>
      <w:marLeft w:val="0"/>
      <w:marRight w:val="0"/>
      <w:marTop w:val="0"/>
      <w:marBottom w:val="0"/>
      <w:divBdr>
        <w:top w:val="none" w:sz="0" w:space="0" w:color="auto"/>
        <w:left w:val="none" w:sz="0" w:space="0" w:color="auto"/>
        <w:bottom w:val="none" w:sz="0" w:space="0" w:color="auto"/>
        <w:right w:val="none" w:sz="0" w:space="0" w:color="auto"/>
      </w:divBdr>
    </w:div>
    <w:div w:id="2011522186">
      <w:bodyDiv w:val="1"/>
      <w:marLeft w:val="0"/>
      <w:marRight w:val="0"/>
      <w:marTop w:val="0"/>
      <w:marBottom w:val="0"/>
      <w:divBdr>
        <w:top w:val="none" w:sz="0" w:space="0" w:color="auto"/>
        <w:left w:val="none" w:sz="0" w:space="0" w:color="auto"/>
        <w:bottom w:val="none" w:sz="0" w:space="0" w:color="auto"/>
        <w:right w:val="none" w:sz="0" w:space="0" w:color="auto"/>
      </w:divBdr>
    </w:div>
    <w:div w:id="210384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5460</Characters>
  <Application>Microsoft Office Word</Application>
  <DocSecurity>4</DocSecurity>
  <Lines>94</Lines>
  <Paragraphs>16</Paragraphs>
  <ScaleCrop>false</ScaleCrop>
  <HeadingPairs>
    <vt:vector size="2" baseType="variant">
      <vt:variant>
        <vt:lpstr>Rubrik</vt:lpstr>
      </vt:variant>
      <vt:variant>
        <vt:i4>1</vt:i4>
      </vt:variant>
    </vt:vector>
  </HeadingPairs>
  <TitlesOfParts>
    <vt:vector size="1" baseType="lpstr">
      <vt:lpstr>m1117</vt:lpstr>
    </vt:vector>
  </TitlesOfParts>
  <Company>Riksdagen</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m1117</dc:title>
  <dc:subject>m1117</dc:subject>
  <dc:creator>Riksdagen</dc:creator>
  <cp:keywords>Riksdagen</cp:keywords>
  <dc:description>TKG-ktrl, MSMQ4mb, PersReg-Distribution mm</dc:description>
  <cp:lastModifiedBy>Lars Brink</cp:lastModifiedBy>
  <cp:revision>2</cp:revision>
  <cp:lastPrinted>2007-10-19T13:34:00Z</cp:lastPrinted>
  <dcterms:created xsi:type="dcterms:W3CDTF">2025-12-17T08:34:00Z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mot förfalskade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förfalskade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20072008000000000109000011170069</vt:lpwstr>
  </property>
  <property fmtid="{D5CDD505-2E9C-101B-9397-08002B2CF9AE}" pid="47" name="datum">
    <vt:lpwstr>070926</vt:lpwstr>
  </property>
  <property fmtid="{D5CDD505-2E9C-101B-9397-08002B2CF9AE}" pid="48" name="avsändar-e-post">
    <vt:lpwstr>josefin.stigh@riksdagen.se</vt:lpwstr>
  </property>
  <property fmtid="{D5CDD505-2E9C-101B-9397-08002B2CF9AE}" pid="49" name="id">
    <vt:lpwstr>20072008000000000109000011170069</vt:lpwstr>
  </property>
  <property fmtid="{D5CDD505-2E9C-101B-9397-08002B2CF9AE}" pid="50" name="nummer">
    <vt:lpwstr>225</vt:lpwstr>
  </property>
  <property fmtid="{D5CDD505-2E9C-101B-9397-08002B2CF9AE}" pid="51" name="utskottsbeteckning">
    <vt:lpwstr>So</vt:lpwstr>
  </property>
  <property fmtid="{D5CDD505-2E9C-101B-9397-08002B2CF9AE}" pid="52" name="GlobalUID">
    <vt:lpwstr>{C7E6A818-E290-4F8F-A420-9D8861AE598D}</vt:lpwstr>
  </property>
  <property fmtid="{D5CDD505-2E9C-101B-9397-08002B2CF9AE}" pid="53" name="Överföringar">
    <vt:i4>0</vt:i4>
  </property>
  <property fmtid="{D5CDD505-2E9C-101B-9397-08002B2CF9AE}" pid="54" name="Checksum">
    <vt:lpwstr>*0009583132764*</vt:lpwstr>
  </property>
  <property fmtid="{D5CDD505-2E9C-101B-9397-08002B2CF9AE}" pid="55" name="skuggnummer">
    <vt:lpwstr>309</vt:lpwstr>
  </property>
  <property fmtid="{D5CDD505-2E9C-101B-9397-08002B2CF9AE}" pid="56" name="urixVersion">
    <vt:lpwstr>3.2.0.8</vt:lpwstr>
  </property>
  <property fmtid="{D5CDD505-2E9C-101B-9397-08002B2CF9AE}" pid="57" name="urixOrigin">
    <vt:lpwstr>071019 15:34:31.046</vt:lpwstr>
  </property>
  <property fmtid="{D5CDD505-2E9C-101B-9397-08002B2CF9AE}" pid="58" name="urixGuid">
    <vt:lpwstr>{81235D82-9BB2-462D-9619-1A6DDD46A98C}</vt:lpwstr>
  </property>
</Properties>
</file>