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9626A" w14:textId="7CAA5F78" w:rsidR="00487763" w:rsidRDefault="00487763" w:rsidP="00DA0661">
      <w:pPr>
        <w:pStyle w:val="Rubrik"/>
      </w:pPr>
      <w:bookmarkStart w:id="0" w:name="Start"/>
      <w:bookmarkEnd w:id="0"/>
      <w:r>
        <w:t>Svar på fråga 2019/20:1693 av Björn Söder (SD)</w:t>
      </w:r>
      <w:r>
        <w:br/>
        <w:t>Tillgång på vaccin</w:t>
      </w:r>
    </w:p>
    <w:p w14:paraId="77216614" w14:textId="2436A9D8" w:rsidR="00487763" w:rsidRDefault="00487763" w:rsidP="002749F7">
      <w:pPr>
        <w:pStyle w:val="Brdtext"/>
      </w:pPr>
      <w:r>
        <w:t>Björn Söder har frågat mig vilka åtgärder jag tänker vidta för att Sverige och svenska folket inte ska bli utan vaccin mot covid-19.</w:t>
      </w:r>
    </w:p>
    <w:p w14:paraId="7BE670A8" w14:textId="1E7494DA" w:rsidR="00941D5A" w:rsidRDefault="00487763" w:rsidP="002749F7">
      <w:pPr>
        <w:pStyle w:val="Brdtext"/>
      </w:pPr>
      <w:r w:rsidRPr="00487763">
        <w:t xml:space="preserve">Att säkra tillgång till ett eventuellt vaccin mot covid-19 är högt prioriterat för regeringen. </w:t>
      </w:r>
      <w:r w:rsidR="00E30E2B">
        <w:t xml:space="preserve">Den 20 maj </w:t>
      </w:r>
      <w:r w:rsidR="00A94D0D">
        <w:t xml:space="preserve">2020 </w:t>
      </w:r>
      <w:r w:rsidR="00E30E2B">
        <w:t>presenterade r</w:t>
      </w:r>
      <w:r w:rsidRPr="00487763">
        <w:t>egeringen en vaccinstrategi som består av tre delar</w:t>
      </w:r>
      <w:r w:rsidR="00A94D0D">
        <w:t>.</w:t>
      </w:r>
    </w:p>
    <w:p w14:paraId="07EE25E4" w14:textId="3AC8D0BD" w:rsidR="00941D5A" w:rsidRDefault="00941D5A" w:rsidP="00E60758">
      <w:pPr>
        <w:pStyle w:val="Brdtext"/>
      </w:pPr>
      <w:r>
        <w:t>R</w:t>
      </w:r>
      <w:r w:rsidR="009E644D" w:rsidRPr="009E644D">
        <w:t xml:space="preserve">egeringen </w:t>
      </w:r>
      <w:r w:rsidR="00A94D0D">
        <w:t>arbetar aktivt</w:t>
      </w:r>
      <w:r w:rsidR="00A94D0D" w:rsidRPr="009E644D">
        <w:t xml:space="preserve"> </w:t>
      </w:r>
      <w:r w:rsidR="009E644D" w:rsidRPr="009E644D">
        <w:t xml:space="preserve">internationellt, </w:t>
      </w:r>
      <w:r>
        <w:t>i</w:t>
      </w:r>
      <w:r w:rsidR="00A94D0D">
        <w:t>nom</w:t>
      </w:r>
      <w:r>
        <w:t xml:space="preserve"> </w:t>
      </w:r>
      <w:r w:rsidR="003C5C0C">
        <w:t xml:space="preserve">bl.a. </w:t>
      </w:r>
      <w:r>
        <w:t>EU och WHO</w:t>
      </w:r>
      <w:r w:rsidR="00E60758">
        <w:t>,</w:t>
      </w:r>
      <w:r>
        <w:t xml:space="preserve"> för att säkra en rättvis global fördelning av kommande vaccin, till Sverige och andra länder.</w:t>
      </w:r>
      <w:r w:rsidR="00335D66">
        <w:t xml:space="preserve"> Genom de</w:t>
      </w:r>
      <w:r w:rsidR="00335D66">
        <w:rPr>
          <w:sz w:val="26"/>
          <w:szCs w:val="26"/>
        </w:rPr>
        <w:t xml:space="preserve"> EU-gemensamma upphandlingarna tecknas förköpsavtal med flera olika vaccinutvecklare för att garantera tillgång till vaccin för EU:s medborgare på lika villkor, samt för att EU ska kunna verka för en solidarisk fördelning även i övriga världen.</w:t>
      </w:r>
      <w:r w:rsidRPr="00487763">
        <w:t xml:space="preserve"> </w:t>
      </w:r>
      <w:r>
        <w:t xml:space="preserve">Inom EU-arbetet är Sverige ett av de </w:t>
      </w:r>
      <w:r w:rsidRPr="009E644D">
        <w:t>sju länder som sköt</w:t>
      </w:r>
      <w:r>
        <w:t>er</w:t>
      </w:r>
      <w:r w:rsidRPr="009E644D">
        <w:t xml:space="preserve"> förhandlingarna med vaccinutvecklar</w:t>
      </w:r>
      <w:r>
        <w:t>e</w:t>
      </w:r>
      <w:r w:rsidRPr="009E644D">
        <w:t xml:space="preserve"> för EU:s räkning. </w:t>
      </w:r>
    </w:p>
    <w:p w14:paraId="3493D6E8" w14:textId="54446118" w:rsidR="001140C1" w:rsidRDefault="00E60758" w:rsidP="00E60758">
      <w:pPr>
        <w:pStyle w:val="Brdtext"/>
      </w:pPr>
      <w:r>
        <w:t xml:space="preserve">Den 20 maj 2020 </w:t>
      </w:r>
      <w:r w:rsidR="00A94D0D">
        <w:t>tillsatte regeringen e</w:t>
      </w:r>
      <w:r w:rsidR="009E644D" w:rsidRPr="009E644D">
        <w:t xml:space="preserve">n </w:t>
      </w:r>
      <w:r w:rsidR="009E644D">
        <w:t xml:space="preserve">nationell </w:t>
      </w:r>
      <w:r w:rsidR="009E644D" w:rsidRPr="009E644D">
        <w:t xml:space="preserve">vaccinsamordnare </w:t>
      </w:r>
      <w:r w:rsidR="00A94D0D">
        <w:t xml:space="preserve">som har i </w:t>
      </w:r>
      <w:r w:rsidR="00941D5A">
        <w:t xml:space="preserve">uppdrag att </w:t>
      </w:r>
      <w:r>
        <w:t>skapa förutsättningar och utarbeta en handlingsplan för att Sverige ska få tillgång till ett eller flera kommande vaccin mot covid-19 i sådan utsträckning att de nationella behoven tillgodoses</w:t>
      </w:r>
      <w:r w:rsidR="00941D5A">
        <w:t xml:space="preserve">. Den 16 juni </w:t>
      </w:r>
      <w:r w:rsidR="00A94D0D">
        <w:t xml:space="preserve">2020 </w:t>
      </w:r>
      <w:r w:rsidR="00941D5A">
        <w:t>utsåg regeringen Richard Bergström för detta uppdrag.</w:t>
      </w:r>
    </w:p>
    <w:p w14:paraId="1EF0F93D" w14:textId="4F4FA1AC" w:rsidR="00E30E2B" w:rsidRDefault="001140C1" w:rsidP="001140C1">
      <w:r>
        <w:br w:type="page"/>
      </w:r>
      <w:bookmarkStart w:id="1" w:name="_GoBack"/>
      <w:bookmarkEnd w:id="1"/>
      <w:r w:rsidR="009E644D" w:rsidRPr="009E644D">
        <w:lastRenderedPageBreak/>
        <w:t xml:space="preserve">Folkhälsomyndigheten </w:t>
      </w:r>
      <w:r w:rsidR="00A94D0D">
        <w:t xml:space="preserve">fick den </w:t>
      </w:r>
      <w:r w:rsidR="00E60758">
        <w:t xml:space="preserve">20 maj </w:t>
      </w:r>
      <w:r w:rsidR="00A94D0D">
        <w:t xml:space="preserve">2020 i uppdrag </w:t>
      </w:r>
      <w:r w:rsidR="009E644D" w:rsidRPr="009E644D">
        <w:t>att ta fram en nationell vaccinationsplan</w:t>
      </w:r>
      <w:r w:rsidR="00941D5A">
        <w:t xml:space="preserve">, som bland annat ska </w:t>
      </w:r>
      <w:r w:rsidR="00BF4847">
        <w:t xml:space="preserve">omfatta </w:t>
      </w:r>
      <w:r w:rsidR="00E30E2B">
        <w:t>prioritetsordning</w:t>
      </w:r>
      <w:r w:rsidR="009E644D">
        <w:t xml:space="preserve">, </w:t>
      </w:r>
      <w:r w:rsidR="00E30E2B">
        <w:t>plan för distribu</w:t>
      </w:r>
      <w:r w:rsidR="009E644D">
        <w:t>tion</w:t>
      </w:r>
      <w:r w:rsidR="00BF4847">
        <w:t>,</w:t>
      </w:r>
      <w:r w:rsidR="009E644D">
        <w:t xml:space="preserve"> uppskattning av </w:t>
      </w:r>
      <w:r w:rsidR="00BF4847">
        <w:t>vaccin</w:t>
      </w:r>
      <w:r w:rsidR="00E30E2B">
        <w:t xml:space="preserve">volymer </w:t>
      </w:r>
      <w:r w:rsidR="009E644D">
        <w:t xml:space="preserve">samt </w:t>
      </w:r>
      <w:r w:rsidR="00BF4847">
        <w:t xml:space="preserve">utredning av </w:t>
      </w:r>
      <w:r w:rsidR="00E30E2B">
        <w:t>hur vaccin</w:t>
      </w:r>
      <w:r w:rsidR="00BF4847">
        <w:t xml:space="preserve">ation </w:t>
      </w:r>
      <w:r w:rsidR="00E30E2B">
        <w:t>mot</w:t>
      </w:r>
      <w:r w:rsidR="00BF4847">
        <w:t xml:space="preserve"> </w:t>
      </w:r>
      <w:r w:rsidR="00E30E2B">
        <w:t>covid-19 kan införas i det nationella vaccinationsregistret.</w:t>
      </w:r>
    </w:p>
    <w:p w14:paraId="413E3DEB" w14:textId="77777777" w:rsidR="00487763" w:rsidRPr="00E30E2B" w:rsidRDefault="00487763" w:rsidP="006A12F1">
      <w:pPr>
        <w:pStyle w:val="Brdtext"/>
      </w:pPr>
      <w:r w:rsidRPr="00E30E2B">
        <w:t xml:space="preserve">Stockholm den </w:t>
      </w:r>
      <w:sdt>
        <w:sdtPr>
          <w:id w:val="-1225218591"/>
          <w:placeholder>
            <w:docPart w:val="2116A716A2614B52A96796FD30E202CF"/>
          </w:placeholder>
          <w:dataBinding w:prefixMappings="xmlns:ns0='http://lp/documentinfo/RK' " w:xpath="/ns0:DocumentInfo[1]/ns0:BaseInfo[1]/ns0:HeaderDate[1]" w:storeItemID="{8DE43B3C-305C-457E-8630-ACDD05BAD29F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30E2B">
            <w:t>29 juli 2020</w:t>
          </w:r>
        </w:sdtContent>
      </w:sdt>
    </w:p>
    <w:p w14:paraId="0BDA47DA" w14:textId="77777777" w:rsidR="00487763" w:rsidRPr="00E30E2B" w:rsidRDefault="00487763" w:rsidP="004E7A8F">
      <w:pPr>
        <w:pStyle w:val="Brdtextutanavstnd"/>
      </w:pPr>
    </w:p>
    <w:p w14:paraId="500323C0" w14:textId="77777777" w:rsidR="00487763" w:rsidRPr="00E30E2B" w:rsidRDefault="00487763" w:rsidP="004E7A8F">
      <w:pPr>
        <w:pStyle w:val="Brdtextutanavstnd"/>
      </w:pPr>
    </w:p>
    <w:p w14:paraId="237F6760" w14:textId="77777777" w:rsidR="00487763" w:rsidRPr="00E30E2B" w:rsidRDefault="00487763" w:rsidP="004E7A8F">
      <w:pPr>
        <w:pStyle w:val="Brdtextutanavstnd"/>
      </w:pPr>
    </w:p>
    <w:p w14:paraId="69AD938E" w14:textId="0BC5B787" w:rsidR="00487763" w:rsidRDefault="00487763" w:rsidP="00422A41">
      <w:pPr>
        <w:pStyle w:val="Brdtext"/>
      </w:pPr>
      <w:r>
        <w:t>Lena Hallengren</w:t>
      </w:r>
    </w:p>
    <w:p w14:paraId="4302ABF1" w14:textId="77777777" w:rsidR="00487763" w:rsidRPr="00DB48AB" w:rsidRDefault="00487763" w:rsidP="00DB48AB">
      <w:pPr>
        <w:pStyle w:val="Brdtext"/>
      </w:pPr>
    </w:p>
    <w:sectPr w:rsidR="0048776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327E1" w14:textId="77777777" w:rsidR="00487763" w:rsidRDefault="00487763" w:rsidP="00A87A54">
      <w:pPr>
        <w:spacing w:after="0" w:line="240" w:lineRule="auto"/>
      </w:pPr>
      <w:r>
        <w:separator/>
      </w:r>
    </w:p>
  </w:endnote>
  <w:endnote w:type="continuationSeparator" w:id="0">
    <w:p w14:paraId="1EE58060" w14:textId="77777777" w:rsidR="00487763" w:rsidRDefault="004877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90E6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3043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55FB6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EAD7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9B9E9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974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0AB8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74FA31" w14:textId="77777777" w:rsidTr="00C26068">
      <w:trPr>
        <w:trHeight w:val="227"/>
      </w:trPr>
      <w:tc>
        <w:tcPr>
          <w:tcW w:w="4074" w:type="dxa"/>
        </w:tcPr>
        <w:p w14:paraId="3FE353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0A7D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AEE4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58A03" w14:textId="77777777" w:rsidR="00487763" w:rsidRDefault="00487763" w:rsidP="00A87A54">
      <w:pPr>
        <w:spacing w:after="0" w:line="240" w:lineRule="auto"/>
      </w:pPr>
      <w:r>
        <w:separator/>
      </w:r>
    </w:p>
  </w:footnote>
  <w:footnote w:type="continuationSeparator" w:id="0">
    <w:p w14:paraId="601BD8DC" w14:textId="77777777" w:rsidR="00487763" w:rsidRDefault="004877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7763" w14:paraId="373D31FA" w14:textId="77777777" w:rsidTr="00C93EBA">
      <w:trPr>
        <w:trHeight w:val="227"/>
      </w:trPr>
      <w:tc>
        <w:tcPr>
          <w:tcW w:w="5534" w:type="dxa"/>
        </w:tcPr>
        <w:p w14:paraId="498F5517" w14:textId="77777777" w:rsidR="00487763" w:rsidRPr="007D73AB" w:rsidRDefault="00487763">
          <w:pPr>
            <w:pStyle w:val="Sidhuvud"/>
          </w:pPr>
        </w:p>
      </w:tc>
      <w:tc>
        <w:tcPr>
          <w:tcW w:w="3170" w:type="dxa"/>
          <w:vAlign w:val="bottom"/>
        </w:tcPr>
        <w:p w14:paraId="1AC02B40" w14:textId="77777777" w:rsidR="00487763" w:rsidRPr="007D73AB" w:rsidRDefault="00487763" w:rsidP="00340DE0">
          <w:pPr>
            <w:pStyle w:val="Sidhuvud"/>
          </w:pPr>
        </w:p>
      </w:tc>
      <w:tc>
        <w:tcPr>
          <w:tcW w:w="1134" w:type="dxa"/>
        </w:tcPr>
        <w:p w14:paraId="5947EC32" w14:textId="77777777" w:rsidR="00487763" w:rsidRDefault="00487763" w:rsidP="005A703A">
          <w:pPr>
            <w:pStyle w:val="Sidhuvud"/>
          </w:pPr>
        </w:p>
      </w:tc>
    </w:tr>
    <w:tr w:rsidR="00487763" w14:paraId="1B6FC968" w14:textId="77777777" w:rsidTr="00C93EBA">
      <w:trPr>
        <w:trHeight w:val="1928"/>
      </w:trPr>
      <w:tc>
        <w:tcPr>
          <w:tcW w:w="5534" w:type="dxa"/>
        </w:tcPr>
        <w:p w14:paraId="41B3084E" w14:textId="77777777" w:rsidR="00487763" w:rsidRPr="00340DE0" w:rsidRDefault="004877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7E9E2A" wp14:editId="0A86ADC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5272ED" w14:textId="77777777" w:rsidR="00487763" w:rsidRPr="00710A6C" w:rsidRDefault="00487763" w:rsidP="00EE3C0F">
          <w:pPr>
            <w:pStyle w:val="Sidhuvud"/>
            <w:rPr>
              <w:b/>
            </w:rPr>
          </w:pPr>
        </w:p>
        <w:p w14:paraId="520FB8BA" w14:textId="77777777" w:rsidR="00487763" w:rsidRDefault="00487763" w:rsidP="00EE3C0F">
          <w:pPr>
            <w:pStyle w:val="Sidhuvud"/>
          </w:pPr>
        </w:p>
        <w:p w14:paraId="402E8E1D" w14:textId="77777777" w:rsidR="00487763" w:rsidRDefault="00487763" w:rsidP="00EE3C0F">
          <w:pPr>
            <w:pStyle w:val="Sidhuvud"/>
          </w:pPr>
        </w:p>
        <w:p w14:paraId="550EC081" w14:textId="77777777" w:rsidR="00487763" w:rsidRDefault="004877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F0BE33D6264818A6850B904FC7FCF3"/>
            </w:placeholder>
            <w:dataBinding w:prefixMappings="xmlns:ns0='http://lp/documentinfo/RK' " w:xpath="/ns0:DocumentInfo[1]/ns0:BaseInfo[1]/ns0:Dnr[1]" w:storeItemID="{8DE43B3C-305C-457E-8630-ACDD05BAD29F}"/>
            <w:text/>
          </w:sdtPr>
          <w:sdtEndPr/>
          <w:sdtContent>
            <w:p w14:paraId="31FC0A21" w14:textId="77777777" w:rsidR="00487763" w:rsidRDefault="00487763" w:rsidP="00EE3C0F">
              <w:pPr>
                <w:pStyle w:val="Sidhuvud"/>
              </w:pPr>
              <w:r>
                <w:t>S2020/05741/FS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B0C34CA4AB40E4827C32688398BC23"/>
            </w:placeholder>
            <w:showingPlcHdr/>
            <w:dataBinding w:prefixMappings="xmlns:ns0='http://lp/documentinfo/RK' " w:xpath="/ns0:DocumentInfo[1]/ns0:BaseInfo[1]/ns0:DocNumber[1]" w:storeItemID="{8DE43B3C-305C-457E-8630-ACDD05BAD29F}"/>
            <w:text/>
          </w:sdtPr>
          <w:sdtEndPr/>
          <w:sdtContent>
            <w:p w14:paraId="2D1D51BB" w14:textId="77777777" w:rsidR="00487763" w:rsidRDefault="004877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D5402F" w14:textId="77777777" w:rsidR="00487763" w:rsidRDefault="00487763" w:rsidP="00EE3C0F">
          <w:pPr>
            <w:pStyle w:val="Sidhuvud"/>
          </w:pPr>
        </w:p>
      </w:tc>
      <w:tc>
        <w:tcPr>
          <w:tcW w:w="1134" w:type="dxa"/>
        </w:tcPr>
        <w:p w14:paraId="080C2F55" w14:textId="77777777" w:rsidR="00487763" w:rsidRDefault="00487763" w:rsidP="0094502D">
          <w:pPr>
            <w:pStyle w:val="Sidhuvud"/>
          </w:pPr>
        </w:p>
        <w:p w14:paraId="568084B4" w14:textId="77777777" w:rsidR="00487763" w:rsidRPr="0094502D" w:rsidRDefault="00487763" w:rsidP="00EC71A6">
          <w:pPr>
            <w:pStyle w:val="Sidhuvud"/>
          </w:pPr>
        </w:p>
      </w:tc>
    </w:tr>
    <w:tr w:rsidR="00487763" w14:paraId="29DD51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3A210DEACA4E03B0E11DA430719E4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A8E505B" w14:textId="77777777" w:rsidR="00487763" w:rsidRPr="00487763" w:rsidRDefault="00487763" w:rsidP="00340DE0">
              <w:pPr>
                <w:pStyle w:val="Sidhuvud"/>
                <w:rPr>
                  <w:b/>
                </w:rPr>
              </w:pPr>
              <w:r w:rsidRPr="00487763">
                <w:rPr>
                  <w:b/>
                </w:rPr>
                <w:t>Socialdepartementet</w:t>
              </w:r>
            </w:p>
            <w:p w14:paraId="4CD71891" w14:textId="03C9A9B0" w:rsidR="00487763" w:rsidRPr="00340DE0" w:rsidRDefault="00487763" w:rsidP="00340DE0">
              <w:pPr>
                <w:pStyle w:val="Sidhuvud"/>
              </w:pPr>
              <w:r w:rsidRPr="0048776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FBB251ECDA4188AD653457E7570239"/>
          </w:placeholder>
          <w:dataBinding w:prefixMappings="xmlns:ns0='http://lp/documentinfo/RK' " w:xpath="/ns0:DocumentInfo[1]/ns0:BaseInfo[1]/ns0:Recipient[1]" w:storeItemID="{8DE43B3C-305C-457E-8630-ACDD05BAD29F}"/>
          <w:text w:multiLine="1"/>
        </w:sdtPr>
        <w:sdtEndPr/>
        <w:sdtContent>
          <w:tc>
            <w:tcPr>
              <w:tcW w:w="3170" w:type="dxa"/>
            </w:tcPr>
            <w:p w14:paraId="72D64EE9" w14:textId="77777777" w:rsidR="00487763" w:rsidRDefault="004877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9E317D" w14:textId="77777777" w:rsidR="00487763" w:rsidRDefault="00487763" w:rsidP="003E6020">
          <w:pPr>
            <w:pStyle w:val="Sidhuvud"/>
          </w:pPr>
        </w:p>
      </w:tc>
    </w:tr>
  </w:tbl>
  <w:p w14:paraId="2A7FA06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7E86621"/>
    <w:multiLevelType w:val="hybridMultilevel"/>
    <w:tmpl w:val="81DA14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82DF1"/>
    <w:multiLevelType w:val="hybridMultilevel"/>
    <w:tmpl w:val="470E60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76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0C1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D66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C0C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763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0A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3B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97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606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1D5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E3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44D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D0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847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086"/>
    <w:rsid w:val="00E26DDF"/>
    <w:rsid w:val="00E270E5"/>
    <w:rsid w:val="00E30167"/>
    <w:rsid w:val="00E30E2B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75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C5F406"/>
  <w15:docId w15:val="{73299D1D-9A19-4EF4-93C0-B59197F5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F0BE33D6264818A6850B904FC7F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D9045-EFA6-48D2-B5F2-CB4428F2A3C8}"/>
      </w:docPartPr>
      <w:docPartBody>
        <w:p w:rsidR="0032331A" w:rsidRDefault="00495CDF" w:rsidP="00495CDF">
          <w:pPr>
            <w:pStyle w:val="76F0BE33D6264818A6850B904FC7FC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B0C34CA4AB40E4827C32688398BC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216505-A7B8-4D43-8AF4-378AE1BE6A25}"/>
      </w:docPartPr>
      <w:docPartBody>
        <w:p w:rsidR="0032331A" w:rsidRDefault="00495CDF" w:rsidP="00495CDF">
          <w:pPr>
            <w:pStyle w:val="44B0C34CA4AB40E4827C32688398BC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A210DEACA4E03B0E11DA430719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3D2CF-7457-469F-8A1A-F5E23AE60BFB}"/>
      </w:docPartPr>
      <w:docPartBody>
        <w:p w:rsidR="0032331A" w:rsidRDefault="00495CDF" w:rsidP="00495CDF">
          <w:pPr>
            <w:pStyle w:val="DA3A210DEACA4E03B0E11DA430719E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FBB251ECDA4188AD653457E7570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0AC90-3E47-4BAF-8EB3-DC16CC07BFD7}"/>
      </w:docPartPr>
      <w:docPartBody>
        <w:p w:rsidR="0032331A" w:rsidRDefault="00495CDF" w:rsidP="00495CDF">
          <w:pPr>
            <w:pStyle w:val="ACFBB251ECDA4188AD653457E75702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16A716A2614B52A96796FD30E20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2DEDA-556F-4FB7-9018-8116E561E908}"/>
      </w:docPartPr>
      <w:docPartBody>
        <w:p w:rsidR="0032331A" w:rsidRDefault="00495CDF" w:rsidP="00495CDF">
          <w:pPr>
            <w:pStyle w:val="2116A716A2614B52A96796FD30E202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DF"/>
    <w:rsid w:val="0032331A"/>
    <w:rsid w:val="0049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D8E3D828CE47C586C084157D11A3D8">
    <w:name w:val="1AD8E3D828CE47C586C084157D11A3D8"/>
    <w:rsid w:val="00495CDF"/>
  </w:style>
  <w:style w:type="character" w:styleId="Platshllartext">
    <w:name w:val="Placeholder Text"/>
    <w:basedOn w:val="Standardstycketeckensnitt"/>
    <w:uiPriority w:val="99"/>
    <w:semiHidden/>
    <w:rsid w:val="00495CDF"/>
    <w:rPr>
      <w:noProof w:val="0"/>
      <w:color w:val="808080"/>
    </w:rPr>
  </w:style>
  <w:style w:type="paragraph" w:customStyle="1" w:styleId="F97D9AC78084430EBF232512F57F302E">
    <w:name w:val="F97D9AC78084430EBF232512F57F302E"/>
    <w:rsid w:val="00495CDF"/>
  </w:style>
  <w:style w:type="paragraph" w:customStyle="1" w:styleId="C61A9BBCCF454AE0B2645D643CD9145F">
    <w:name w:val="C61A9BBCCF454AE0B2645D643CD9145F"/>
    <w:rsid w:val="00495CDF"/>
  </w:style>
  <w:style w:type="paragraph" w:customStyle="1" w:styleId="74A54253F400453EB7B51F7AC63C023A">
    <w:name w:val="74A54253F400453EB7B51F7AC63C023A"/>
    <w:rsid w:val="00495CDF"/>
  </w:style>
  <w:style w:type="paragraph" w:customStyle="1" w:styleId="76F0BE33D6264818A6850B904FC7FCF3">
    <w:name w:val="76F0BE33D6264818A6850B904FC7FCF3"/>
    <w:rsid w:val="00495CDF"/>
  </w:style>
  <w:style w:type="paragraph" w:customStyle="1" w:styleId="44B0C34CA4AB40E4827C32688398BC23">
    <w:name w:val="44B0C34CA4AB40E4827C32688398BC23"/>
    <w:rsid w:val="00495CDF"/>
  </w:style>
  <w:style w:type="paragraph" w:customStyle="1" w:styleId="0BB918C81D4A40FFB44DC45EC1A972D9">
    <w:name w:val="0BB918C81D4A40FFB44DC45EC1A972D9"/>
    <w:rsid w:val="00495CDF"/>
  </w:style>
  <w:style w:type="paragraph" w:customStyle="1" w:styleId="9DF3C468AE794C0F8A284E388BCA1B5F">
    <w:name w:val="9DF3C468AE794C0F8A284E388BCA1B5F"/>
    <w:rsid w:val="00495CDF"/>
  </w:style>
  <w:style w:type="paragraph" w:customStyle="1" w:styleId="4412268245DF431C8B540606EB3726D1">
    <w:name w:val="4412268245DF431C8B540606EB3726D1"/>
    <w:rsid w:val="00495CDF"/>
  </w:style>
  <w:style w:type="paragraph" w:customStyle="1" w:styleId="DA3A210DEACA4E03B0E11DA430719E4D">
    <w:name w:val="DA3A210DEACA4E03B0E11DA430719E4D"/>
    <w:rsid w:val="00495CDF"/>
  </w:style>
  <w:style w:type="paragraph" w:customStyle="1" w:styleId="ACFBB251ECDA4188AD653457E7570239">
    <w:name w:val="ACFBB251ECDA4188AD653457E7570239"/>
    <w:rsid w:val="00495CDF"/>
  </w:style>
  <w:style w:type="paragraph" w:customStyle="1" w:styleId="44B0C34CA4AB40E4827C32688398BC231">
    <w:name w:val="44B0C34CA4AB40E4827C32688398BC231"/>
    <w:rsid w:val="00495C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3A210DEACA4E03B0E11DA430719E4D1">
    <w:name w:val="DA3A210DEACA4E03B0E11DA430719E4D1"/>
    <w:rsid w:val="00495CD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13F1F9702E4F0CA58496D99AC453A9">
    <w:name w:val="4013F1F9702E4F0CA58496D99AC453A9"/>
    <w:rsid w:val="00495CDF"/>
  </w:style>
  <w:style w:type="paragraph" w:customStyle="1" w:styleId="A445EB75B21447C5A0F0F00EAE8A1710">
    <w:name w:val="A445EB75B21447C5A0F0F00EAE8A1710"/>
    <w:rsid w:val="00495CDF"/>
  </w:style>
  <w:style w:type="paragraph" w:customStyle="1" w:styleId="710F7FF94E8D4B00A8D440F9B526B21A">
    <w:name w:val="710F7FF94E8D4B00A8D440F9B526B21A"/>
    <w:rsid w:val="00495CDF"/>
  </w:style>
  <w:style w:type="paragraph" w:customStyle="1" w:styleId="80A64B9932634A6B9E3C5DEBA66F6107">
    <w:name w:val="80A64B9932634A6B9E3C5DEBA66F6107"/>
    <w:rsid w:val="00495CDF"/>
  </w:style>
  <w:style w:type="paragraph" w:customStyle="1" w:styleId="AA6BF8CC65AE4220B6EEDC9894FF1A15">
    <w:name w:val="AA6BF8CC65AE4220B6EEDC9894FF1A15"/>
    <w:rsid w:val="00495CDF"/>
  </w:style>
  <w:style w:type="paragraph" w:customStyle="1" w:styleId="2116A716A2614B52A96796FD30E202CF">
    <w:name w:val="2116A716A2614B52A96796FD30E202CF"/>
    <w:rsid w:val="00495CDF"/>
  </w:style>
  <w:style w:type="paragraph" w:customStyle="1" w:styleId="6A0C075B70CB468CA3B7FBF52D91363B">
    <w:name w:val="6A0C075B70CB468CA3B7FBF52D91363B"/>
    <w:rsid w:val="00495C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S2020/05741/FS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S2020/05741/FS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e728b414-4755-4494-8508-f2cf107c3ca8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A7F9B-CBA1-4567-AF07-D395DEC95F97}"/>
</file>

<file path=customXml/itemProps2.xml><?xml version="1.0" encoding="utf-8"?>
<ds:datastoreItem xmlns:ds="http://schemas.openxmlformats.org/officeDocument/2006/customXml" ds:itemID="{8DE43B3C-305C-457E-8630-ACDD05BAD29F}"/>
</file>

<file path=customXml/itemProps3.xml><?xml version="1.0" encoding="utf-8"?>
<ds:datastoreItem xmlns:ds="http://schemas.openxmlformats.org/officeDocument/2006/customXml" ds:itemID="{46F5567D-5EF0-45B7-A291-E0F2C143E4BC}"/>
</file>

<file path=customXml/itemProps4.xml><?xml version="1.0" encoding="utf-8"?>
<ds:datastoreItem xmlns:ds="http://schemas.openxmlformats.org/officeDocument/2006/customXml" ds:itemID="{5E878ABB-0479-432F-BD8F-B5225AEBC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E43B3C-305C-457E-8630-ACDD05BAD29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97C7519-ECDB-488E-B9EA-DBC21F9B23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DDAFA07-9285-44F3-8219-62570AF0C56E}"/>
</file>

<file path=customXml/itemProps8.xml><?xml version="1.0" encoding="utf-8"?>
<ds:datastoreItem xmlns:ds="http://schemas.openxmlformats.org/officeDocument/2006/customXml" ds:itemID="{913B7981-472C-4CB5-9122-0BA3CA91AE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nr 1693 Tillgång på vaccin.docx</dc:title>
  <dc:subject/>
  <dc:creator>Hanna Lobosco</dc:creator>
  <cp:keywords/>
  <dc:description/>
  <cp:lastModifiedBy>Jenni Lundh</cp:lastModifiedBy>
  <cp:revision>4</cp:revision>
  <dcterms:created xsi:type="dcterms:W3CDTF">2020-07-13T07:26:00Z</dcterms:created>
  <dcterms:modified xsi:type="dcterms:W3CDTF">2020-07-27T09:49:00Z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9d65ddf2-66cc-4a95-9fb5-d84be612f1a3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